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2E8B" w14:textId="77777777" w:rsidR="00867AFA" w:rsidRDefault="00000000">
      <w:pPr>
        <w:pStyle w:val="Title"/>
        <w:spacing w:line="259" w:lineRule="auto"/>
      </w:pPr>
      <w:r>
        <w:t>Attachment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Non-Professional</w:t>
      </w:r>
      <w:r>
        <w:rPr>
          <w:spacing w:val="-4"/>
        </w:rPr>
        <w:t xml:space="preserve"> </w:t>
      </w:r>
      <w:r>
        <w:t>Services and Related Goods</w:t>
      </w:r>
    </w:p>
    <w:p w14:paraId="2A6E76C5" w14:textId="77777777" w:rsidR="00867AFA" w:rsidRDefault="00000000">
      <w:pPr>
        <w:pStyle w:val="Heading1"/>
        <w:spacing w:before="259"/>
        <w:ind w:left="2"/>
        <w:jc w:val="center"/>
      </w:pPr>
      <w:r>
        <w:t>DWSD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Uniform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Purchases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Tailoring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ACF2919" w14:textId="77777777" w:rsidR="00867AFA" w:rsidRDefault="00867AFA">
      <w:pPr>
        <w:pStyle w:val="BodyText"/>
        <w:spacing w:before="41"/>
        <w:ind w:firstLine="0"/>
        <w:rPr>
          <w:b/>
          <w:i/>
        </w:rPr>
      </w:pPr>
    </w:p>
    <w:p w14:paraId="28689381" w14:textId="77777777" w:rsidR="00867AFA" w:rsidRDefault="00000000">
      <w:pPr>
        <w:ind w:left="120"/>
        <w:rPr>
          <w:b/>
          <w:i/>
        </w:rPr>
      </w:pPr>
      <w:r>
        <w:rPr>
          <w:b/>
          <w:i/>
          <w:spacing w:val="-2"/>
          <w:u w:val="single"/>
        </w:rPr>
        <w:t>PURPOSE:</w:t>
      </w:r>
    </w:p>
    <w:p w14:paraId="4EEF733C" w14:textId="77777777" w:rsidR="00867AFA" w:rsidRDefault="00867AFA">
      <w:pPr>
        <w:pStyle w:val="BodyText"/>
        <w:spacing w:before="44"/>
        <w:ind w:firstLine="0"/>
        <w:rPr>
          <w:b/>
          <w:i/>
        </w:rPr>
      </w:pPr>
    </w:p>
    <w:p w14:paraId="5324A78D" w14:textId="77777777" w:rsidR="00867AFA" w:rsidRDefault="00000000">
      <w:pPr>
        <w:pStyle w:val="BodyText"/>
        <w:spacing w:line="259" w:lineRule="auto"/>
        <w:ind w:left="120" w:right="39" w:hanging="1"/>
      </w:pPr>
      <w:r>
        <w:t>To seek competitively solicited contracts for the purchase of uniforms, equipment, accessories and tailoring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DWSD</w:t>
      </w:r>
      <w:r>
        <w:rPr>
          <w:spacing w:val="-1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Investigators,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Hires,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Administrative </w:t>
      </w:r>
      <w:r>
        <w:rPr>
          <w:spacing w:val="-2"/>
        </w:rPr>
        <w:t>Staff.</w:t>
      </w:r>
    </w:p>
    <w:p w14:paraId="403CB57F" w14:textId="77777777" w:rsidR="00867AFA" w:rsidRDefault="00867AFA">
      <w:pPr>
        <w:pStyle w:val="BodyText"/>
        <w:spacing w:before="11"/>
        <w:ind w:firstLine="0"/>
      </w:pPr>
    </w:p>
    <w:p w14:paraId="740BAAD7" w14:textId="77777777" w:rsidR="00867AFA" w:rsidRDefault="00000000">
      <w:pPr>
        <w:ind w:left="120"/>
        <w:rPr>
          <w:i/>
        </w:rPr>
      </w:pPr>
      <w:r>
        <w:rPr>
          <w:b/>
          <w:u w:val="single"/>
        </w:rPr>
        <w:t>SUMMARY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DESCRIPTION</w:t>
      </w:r>
      <w:r>
        <w:rPr>
          <w:i/>
          <w:spacing w:val="-2"/>
        </w:rPr>
        <w:t>:</w:t>
      </w:r>
    </w:p>
    <w:p w14:paraId="7EA5F4E9" w14:textId="77777777" w:rsidR="00867AFA" w:rsidRDefault="00867AFA">
      <w:pPr>
        <w:pStyle w:val="BodyText"/>
        <w:spacing w:before="31"/>
        <w:ind w:firstLine="0"/>
        <w:rPr>
          <w:i/>
        </w:rPr>
      </w:pPr>
    </w:p>
    <w:p w14:paraId="3FB183C2" w14:textId="77777777" w:rsidR="00867AFA" w:rsidRDefault="00000000">
      <w:pPr>
        <w:pStyle w:val="BodyText"/>
        <w:spacing w:line="259" w:lineRule="auto"/>
        <w:ind w:left="119" w:right="442" w:firstLine="0"/>
        <w:jc w:val="both"/>
      </w:pPr>
      <w:r>
        <w:t>DWSD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uniforms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standard,</w:t>
      </w:r>
      <w:r>
        <w:rPr>
          <w:spacing w:val="-2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&amp; security team and the safe performance of their duties. The DWSD Security team leadership plans to order and distribute replacement uniforms to security officers annually.</w:t>
      </w:r>
    </w:p>
    <w:p w14:paraId="18187FB9" w14:textId="77777777" w:rsidR="00867AFA" w:rsidRDefault="00000000">
      <w:pPr>
        <w:pStyle w:val="Heading1"/>
        <w:spacing w:before="160"/>
        <w:jc w:val="both"/>
      </w:pPr>
      <w:r>
        <w:rPr>
          <w:u w:val="single"/>
        </w:rPr>
        <w:t>SCOPE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spacing w:val="-2"/>
          <w:u w:val="single"/>
        </w:rPr>
        <w:t>WORK:</w:t>
      </w:r>
    </w:p>
    <w:p w14:paraId="7EE8924D" w14:textId="0F26557E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183"/>
        <w:ind w:right="179"/>
      </w:pP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apparel</w:t>
      </w:r>
      <w:r>
        <w:rPr>
          <w:spacing w:val="-2"/>
        </w:rPr>
        <w:t xml:space="preserve"> </w:t>
      </w:r>
      <w:r>
        <w:t>shirts</w:t>
      </w:r>
      <w:r>
        <w:rPr>
          <w:spacing w:val="-2"/>
        </w:rPr>
        <w:t xml:space="preserve"> </w:t>
      </w:r>
      <w:r>
        <w:t>(long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sleeve,</w:t>
      </w:r>
      <w:r>
        <w:rPr>
          <w:spacing w:val="-4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pull over), pants, coats, accessories and equipment that meet the specifications as stated in Attachment </w:t>
      </w:r>
      <w:r w:rsidR="00B765F9">
        <w:t>E</w:t>
      </w:r>
      <w:r>
        <w:t xml:space="preserve"> – Price Page.</w:t>
      </w:r>
    </w:p>
    <w:p w14:paraId="3B4199B8" w14:textId="6590806C" w:rsidR="00867AFA" w:rsidRDefault="00000000">
      <w:pPr>
        <w:pStyle w:val="ListParagraph"/>
        <w:numPr>
          <w:ilvl w:val="0"/>
          <w:numId w:val="3"/>
        </w:numPr>
        <w:tabs>
          <w:tab w:val="left" w:pos="838"/>
        </w:tabs>
        <w:spacing w:before="267"/>
        <w:ind w:left="838" w:hanging="358"/>
      </w:pPr>
      <w:r>
        <w:t>Tailoring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as-needed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pants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shirts.</w:t>
      </w:r>
      <w:r w:rsidR="000E60F5">
        <w:rPr>
          <w:spacing w:val="-2"/>
        </w:rPr>
        <w:t xml:space="preserve"> All clothing items needing alterations should be received no less than five business days.</w:t>
      </w:r>
    </w:p>
    <w:p w14:paraId="5EB30A86" w14:textId="77777777" w:rsidR="00867AFA" w:rsidRDefault="00867AFA">
      <w:pPr>
        <w:pStyle w:val="BodyText"/>
        <w:ind w:firstLine="0"/>
      </w:pPr>
    </w:p>
    <w:p w14:paraId="15A798FD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40"/>
        </w:tabs>
        <w:spacing w:line="259" w:lineRule="auto"/>
        <w:ind w:left="840" w:right="234" w:hanging="361"/>
      </w:pPr>
      <w:r>
        <w:t>Currently</w:t>
      </w:r>
      <w:r>
        <w:rPr>
          <w:spacing w:val="-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brands</w:t>
      </w:r>
      <w:r>
        <w:rPr>
          <w:spacing w:val="-4"/>
        </w:rPr>
        <w:t xml:space="preserve"> </w:t>
      </w:r>
      <w:r>
        <w:t>include:</w:t>
      </w:r>
      <w:r>
        <w:rPr>
          <w:spacing w:val="-1"/>
        </w:rPr>
        <w:t xml:space="preserve"> </w:t>
      </w:r>
      <w:r>
        <w:t>5-11,</w:t>
      </w:r>
      <w:r>
        <w:rPr>
          <w:spacing w:val="-4"/>
        </w:rPr>
        <w:t xml:space="preserve"> </w:t>
      </w:r>
      <w:proofErr w:type="spellStart"/>
      <w:r>
        <w:t>Elbeco</w:t>
      </w:r>
      <w:proofErr w:type="spellEnd"/>
      <w:r>
        <w:t>,</w:t>
      </w:r>
      <w:r>
        <w:rPr>
          <w:spacing w:val="-4"/>
        </w:rPr>
        <w:t xml:space="preserve"> </w:t>
      </w:r>
      <w:r>
        <w:t>Blauer,</w:t>
      </w:r>
      <w:r>
        <w:rPr>
          <w:spacing w:val="-2"/>
        </w:rPr>
        <w:t xml:space="preserve"> </w:t>
      </w:r>
      <w:r>
        <w:t>Chino,</w:t>
      </w:r>
      <w:r>
        <w:rPr>
          <w:spacing w:val="-4"/>
        </w:rPr>
        <w:t xml:space="preserve"> </w:t>
      </w:r>
      <w:r>
        <w:t>Edwards,</w:t>
      </w:r>
      <w:r>
        <w:rPr>
          <w:spacing w:val="-4"/>
        </w:rPr>
        <w:t xml:space="preserve"> </w:t>
      </w:r>
      <w:r>
        <w:t>Flying</w:t>
      </w:r>
      <w:r>
        <w:rPr>
          <w:spacing w:val="-5"/>
        </w:rPr>
        <w:t xml:space="preserve"> </w:t>
      </w:r>
      <w:r>
        <w:t>Cross,</w:t>
      </w:r>
      <w:r>
        <w:rPr>
          <w:spacing w:val="-4"/>
        </w:rPr>
        <w:t xml:space="preserve"> </w:t>
      </w:r>
      <w:proofErr w:type="spellStart"/>
      <w:r>
        <w:t>Desantis</w:t>
      </w:r>
      <w:proofErr w:type="spellEnd"/>
      <w:r>
        <w:t xml:space="preserve">, brands, and outer wear for summer, winter, and fall weather conditions; </w:t>
      </w:r>
      <w:proofErr w:type="spellStart"/>
      <w:r>
        <w:t>Safariland</w:t>
      </w:r>
      <w:proofErr w:type="spellEnd"/>
      <w:r>
        <w:t>, Smith &amp; Wesson and Boston Leather brand equipment.</w:t>
      </w:r>
    </w:p>
    <w:p w14:paraId="59A4E160" w14:textId="77777777" w:rsidR="00867AFA" w:rsidRDefault="00867AFA">
      <w:pPr>
        <w:pStyle w:val="BodyText"/>
        <w:spacing w:before="20"/>
        <w:ind w:firstLine="0"/>
      </w:pPr>
    </w:p>
    <w:p w14:paraId="2566F3F2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59" w:lineRule="auto"/>
        <w:ind w:left="840" w:right="653"/>
      </w:pPr>
      <w:r>
        <w:t>Size</w:t>
      </w:r>
      <w:r>
        <w:rPr>
          <w:spacing w:val="-1"/>
        </w:rPr>
        <w:t xml:space="preserve"> </w:t>
      </w:r>
      <w:r>
        <w:t>Expectations:</w:t>
      </w:r>
      <w:r>
        <w:rPr>
          <w:spacing w:val="-1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XS,</w:t>
      </w:r>
      <w:r>
        <w:rPr>
          <w:spacing w:val="-2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L,</w:t>
      </w:r>
      <w:r>
        <w:rPr>
          <w:spacing w:val="-4"/>
        </w:rPr>
        <w:t xml:space="preserve"> </w:t>
      </w:r>
      <w:r>
        <w:t>XL, XXL,1X, 2X, 3X, 4X, 5X</w:t>
      </w:r>
    </w:p>
    <w:p w14:paraId="79A95D1B" w14:textId="77777777" w:rsidR="00867AFA" w:rsidRDefault="00867AFA">
      <w:pPr>
        <w:pStyle w:val="BodyText"/>
        <w:spacing w:before="20"/>
        <w:ind w:firstLine="0"/>
      </w:pPr>
    </w:p>
    <w:p w14:paraId="7165DEF9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59" w:lineRule="auto"/>
        <w:ind w:left="840" w:right="176"/>
      </w:pP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sew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patch,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woven</w:t>
      </w:r>
      <w:r>
        <w:rPr>
          <w:spacing w:val="-3"/>
        </w:rPr>
        <w:t xml:space="preserve"> </w:t>
      </w:r>
      <w:r>
        <w:t>label,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embroidery,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silk</w:t>
      </w:r>
      <w:r>
        <w:rPr>
          <w:spacing w:val="-4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shirt</w:t>
      </w:r>
      <w:r>
        <w:rPr>
          <w:spacing w:val="-1"/>
        </w:rPr>
        <w:t xml:space="preserve"> </w:t>
      </w:r>
      <w:r>
        <w:t>at the time of ordering as required.</w:t>
      </w:r>
    </w:p>
    <w:p w14:paraId="6C27F48F" w14:textId="77777777" w:rsidR="00867AFA" w:rsidRDefault="00867AFA">
      <w:pPr>
        <w:pStyle w:val="BodyText"/>
        <w:spacing w:before="22"/>
        <w:ind w:firstLine="0"/>
      </w:pPr>
    </w:p>
    <w:p w14:paraId="53DE06C3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" w:line="259" w:lineRule="auto"/>
        <w:ind w:left="840" w:right="131"/>
      </w:pPr>
      <w:r>
        <w:t>Embellishment</w:t>
      </w:r>
      <w:r>
        <w:rPr>
          <w:spacing w:val="-4"/>
        </w:rPr>
        <w:t xml:space="preserve"> </w:t>
      </w:r>
      <w:r>
        <w:t>(Logo)</w:t>
      </w:r>
      <w:r>
        <w:rPr>
          <w:spacing w:val="-2"/>
        </w:rPr>
        <w:t xml:space="preserve"> </w:t>
      </w:r>
      <w:r>
        <w:t>Set-Up</w:t>
      </w:r>
      <w:r>
        <w:rPr>
          <w:spacing w:val="-3"/>
        </w:rPr>
        <w:t xml:space="preserve"> </w:t>
      </w:r>
      <w:r>
        <w:t>Fees: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 logo identifier be affixed. There may be an initial set-up fee associated with an embellishment and/ or logo the first time it is to be created/ordered dependent on the number of pieces. Subsequent orders utilizing the same embellishment will not incur a set-up fee.</w:t>
      </w:r>
    </w:p>
    <w:p w14:paraId="07B64793" w14:textId="77777777" w:rsidR="00867AFA" w:rsidRDefault="00867AFA">
      <w:pPr>
        <w:pStyle w:val="BodyText"/>
        <w:spacing w:before="18"/>
        <w:ind w:firstLine="0"/>
      </w:pPr>
    </w:p>
    <w:p w14:paraId="76E498FB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59" w:lineRule="auto"/>
        <w:ind w:left="840" w:right="1687"/>
      </w:pPr>
      <w:r>
        <w:t>Logo</w:t>
      </w:r>
      <w:r>
        <w:rPr>
          <w:spacing w:val="-4"/>
        </w:rPr>
        <w:t xml:space="preserve"> </w:t>
      </w:r>
      <w:r>
        <w:t>Production/</w:t>
      </w:r>
      <w:r>
        <w:rPr>
          <w:spacing w:val="-4"/>
        </w:rPr>
        <w:t xml:space="preserve"> </w:t>
      </w:r>
      <w:r>
        <w:t>Embellishment.</w:t>
      </w:r>
      <w:r>
        <w:rPr>
          <w:spacing w:val="-6"/>
        </w:rPr>
        <w:t xml:space="preserve"> </w:t>
      </w:r>
      <w:r>
        <w:t>DWSD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individually</w:t>
      </w:r>
      <w:r>
        <w:rPr>
          <w:spacing w:val="-2"/>
        </w:rPr>
        <w:t xml:space="preserve"> </w:t>
      </w:r>
      <w:r>
        <w:t>designed logo(s)/embellishments and specifications.</w:t>
      </w:r>
    </w:p>
    <w:p w14:paraId="3ACDD96F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0"/>
        </w:tabs>
        <w:spacing w:before="1" w:line="259" w:lineRule="auto"/>
        <w:ind w:right="45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DWSD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and electronic design files (3 color, approx. 3 ½ W x 4 ¼ H)</w:t>
      </w:r>
    </w:p>
    <w:p w14:paraId="061B41BB" w14:textId="77777777" w:rsidR="00867AFA" w:rsidRDefault="00867AFA">
      <w:pPr>
        <w:spacing w:line="259" w:lineRule="auto"/>
        <w:sectPr w:rsidR="00867AFA">
          <w:type w:val="continuous"/>
          <w:pgSz w:w="12240" w:h="15840"/>
          <w:pgMar w:top="1440" w:right="1320" w:bottom="280" w:left="1320" w:header="720" w:footer="720" w:gutter="0"/>
          <w:cols w:space="720"/>
        </w:sectPr>
      </w:pPr>
    </w:p>
    <w:p w14:paraId="5EB56492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0"/>
        </w:tabs>
        <w:spacing w:before="79"/>
        <w:ind w:hanging="360"/>
      </w:pPr>
      <w:r>
        <w:lastRenderedPageBreak/>
        <w:t>Contractor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</w:p>
    <w:p w14:paraId="6FE0135F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0"/>
        </w:tabs>
        <w:spacing w:before="23" w:line="256" w:lineRule="auto"/>
        <w:ind w:right="246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woven</w:t>
      </w:r>
      <w:r>
        <w:rPr>
          <w:spacing w:val="-5"/>
        </w:rPr>
        <w:t xml:space="preserve"> </w:t>
      </w:r>
      <w:r>
        <w:t>embroidery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 will be created and delivered to the agency program manager.</w:t>
      </w:r>
    </w:p>
    <w:p w14:paraId="025417A8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0"/>
        </w:tabs>
        <w:spacing w:before="3" w:line="256" w:lineRule="auto"/>
        <w:ind w:right="221"/>
      </w:pPr>
      <w:r>
        <w:t>Once</w:t>
      </w:r>
      <w:r>
        <w:rPr>
          <w:spacing w:val="-2"/>
        </w:rPr>
        <w:t xml:space="preserve"> </w:t>
      </w:r>
      <w:r>
        <w:t>approvals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Logo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 xml:space="preserve">begin and the contractor must supply to the agency and electronic copy of the approved </w:t>
      </w:r>
      <w:r>
        <w:rPr>
          <w:spacing w:val="-2"/>
        </w:rPr>
        <w:t>logo.</w:t>
      </w:r>
    </w:p>
    <w:p w14:paraId="6F1C2A1F" w14:textId="77777777" w:rsidR="00867AFA" w:rsidRDefault="00867AFA">
      <w:pPr>
        <w:pStyle w:val="BodyText"/>
        <w:spacing w:before="29"/>
        <w:ind w:firstLine="0"/>
      </w:pPr>
    </w:p>
    <w:p w14:paraId="2688D9E8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59" w:lineRule="auto"/>
        <w:ind w:left="840" w:right="1193" w:hanging="361"/>
      </w:pPr>
      <w:r>
        <w:t>DWSD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uniforms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 specifications of this agreement. DWSD Agrees to notify vendor of unsatisfactory goods/equipment via email / in writing within 5 business days</w:t>
      </w:r>
    </w:p>
    <w:p w14:paraId="6B1C6063" w14:textId="77777777" w:rsidR="00867AFA" w:rsidRDefault="00867AFA">
      <w:pPr>
        <w:pStyle w:val="BodyText"/>
        <w:spacing w:before="20"/>
        <w:ind w:firstLine="0"/>
      </w:pPr>
    </w:p>
    <w:p w14:paraId="3AAA9E44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0"/>
        </w:tabs>
        <w:ind w:left="840"/>
      </w:pPr>
      <w:r>
        <w:t>Clothing</w:t>
      </w:r>
      <w:r>
        <w:rPr>
          <w:spacing w:val="-7"/>
        </w:rPr>
        <w:t xml:space="preserve"> </w:t>
      </w:r>
      <w:r>
        <w:rPr>
          <w:spacing w:val="-2"/>
        </w:rPr>
        <w:t>Item.</w:t>
      </w:r>
    </w:p>
    <w:p w14:paraId="3E866A8C" w14:textId="77777777" w:rsidR="00867AFA" w:rsidRDefault="00000000">
      <w:pPr>
        <w:pStyle w:val="ListParagraph"/>
        <w:numPr>
          <w:ilvl w:val="0"/>
          <w:numId w:val="2"/>
        </w:numPr>
        <w:tabs>
          <w:tab w:val="left" w:pos="1777"/>
        </w:tabs>
        <w:spacing w:before="22"/>
        <w:ind w:left="1777" w:hanging="217"/>
      </w:pPr>
      <w:r>
        <w:t>No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defects.</w:t>
      </w:r>
      <w:r>
        <w:rPr>
          <w:spacing w:val="-4"/>
        </w:rPr>
        <w:t xml:space="preserve"> </w:t>
      </w:r>
      <w:r>
        <w:t>Tears,</w:t>
      </w:r>
      <w:r>
        <w:rPr>
          <w:spacing w:val="-5"/>
        </w:rPr>
        <w:t xml:space="preserve"> </w:t>
      </w:r>
      <w:r>
        <w:t>stains,</w:t>
      </w:r>
      <w:r>
        <w:rPr>
          <w:spacing w:val="-4"/>
        </w:rPr>
        <w:t xml:space="preserve"> </w:t>
      </w:r>
      <w:r>
        <w:t>holes,</w:t>
      </w:r>
      <w:r>
        <w:rPr>
          <w:spacing w:val="-6"/>
        </w:rPr>
        <w:t xml:space="preserve"> </w:t>
      </w:r>
      <w:r>
        <w:t>miss-sewn</w:t>
      </w:r>
      <w:r>
        <w:rPr>
          <w:spacing w:val="-7"/>
        </w:rPr>
        <w:t xml:space="preserve"> </w:t>
      </w:r>
      <w:r>
        <w:t>seams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parts.</w:t>
      </w:r>
    </w:p>
    <w:p w14:paraId="45B26084" w14:textId="77777777" w:rsidR="00867AFA" w:rsidRDefault="00000000">
      <w:pPr>
        <w:pStyle w:val="ListParagraph"/>
        <w:numPr>
          <w:ilvl w:val="0"/>
          <w:numId w:val="2"/>
        </w:numPr>
        <w:tabs>
          <w:tab w:val="left" w:pos="1777"/>
        </w:tabs>
        <w:spacing w:before="19"/>
        <w:ind w:left="1777" w:hanging="21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color(s)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size(s)</w:t>
      </w:r>
      <w:r>
        <w:rPr>
          <w:spacing w:val="-4"/>
        </w:rPr>
        <w:t xml:space="preserve"> </w:t>
      </w:r>
      <w:r>
        <w:rPr>
          <w:spacing w:val="-2"/>
        </w:rPr>
        <w:t>ordered.</w:t>
      </w:r>
    </w:p>
    <w:p w14:paraId="672D71C1" w14:textId="77777777" w:rsidR="00867AFA" w:rsidRDefault="00000000">
      <w:pPr>
        <w:pStyle w:val="ListParagraph"/>
        <w:numPr>
          <w:ilvl w:val="0"/>
          <w:numId w:val="2"/>
        </w:numPr>
        <w:tabs>
          <w:tab w:val="left" w:pos="1777"/>
        </w:tabs>
        <w:spacing w:before="22"/>
        <w:ind w:left="1777" w:hanging="217"/>
      </w:pPr>
      <w:r>
        <w:t>Appropriate</w:t>
      </w:r>
      <w:r>
        <w:rPr>
          <w:spacing w:val="-5"/>
        </w:rPr>
        <w:t xml:space="preserve"> </w:t>
      </w:r>
      <w:r>
        <w:t>DWSD</w:t>
      </w:r>
      <w:r>
        <w:rPr>
          <w:spacing w:val="-6"/>
        </w:rPr>
        <w:t xml:space="preserve"> </w:t>
      </w:r>
      <w:r>
        <w:t>identifier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artwork</w:t>
      </w:r>
      <w:r>
        <w:rPr>
          <w:spacing w:val="-4"/>
        </w:rPr>
        <w:t xml:space="preserve"> </w:t>
      </w:r>
      <w:r>
        <w:rPr>
          <w:spacing w:val="-2"/>
        </w:rPr>
        <w:t>affixed.</w:t>
      </w:r>
    </w:p>
    <w:p w14:paraId="5571F618" w14:textId="77777777" w:rsidR="00867AFA" w:rsidRDefault="00000000">
      <w:pPr>
        <w:pStyle w:val="ListParagraph"/>
        <w:numPr>
          <w:ilvl w:val="1"/>
          <w:numId w:val="2"/>
        </w:numPr>
        <w:tabs>
          <w:tab w:val="left" w:pos="3000"/>
        </w:tabs>
        <w:spacing w:before="22"/>
        <w:ind w:hanging="360"/>
      </w:pPr>
      <w:r>
        <w:t>Level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applied</w:t>
      </w:r>
    </w:p>
    <w:p w14:paraId="0FFACFA9" w14:textId="77777777" w:rsidR="00867AFA" w:rsidRDefault="00000000">
      <w:pPr>
        <w:pStyle w:val="ListParagraph"/>
        <w:numPr>
          <w:ilvl w:val="1"/>
          <w:numId w:val="2"/>
        </w:numPr>
        <w:tabs>
          <w:tab w:val="left" w:pos="3000"/>
        </w:tabs>
        <w:spacing w:before="23"/>
        <w:ind w:hanging="360"/>
      </w:pPr>
      <w:r>
        <w:t>For</w:t>
      </w:r>
      <w:r>
        <w:rPr>
          <w:spacing w:val="-5"/>
        </w:rPr>
        <w:t xml:space="preserve"> </w:t>
      </w:r>
      <w:r>
        <w:t>Patches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Labels,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firmly</w:t>
      </w:r>
      <w:r>
        <w:rPr>
          <w:spacing w:val="-3"/>
        </w:rPr>
        <w:t xml:space="preserve"> </w:t>
      </w:r>
      <w:r>
        <w:rPr>
          <w:spacing w:val="-2"/>
        </w:rPr>
        <w:t>attached</w:t>
      </w:r>
    </w:p>
    <w:p w14:paraId="23FD512D" w14:textId="77777777" w:rsidR="00867AFA" w:rsidRDefault="00000000">
      <w:pPr>
        <w:pStyle w:val="ListParagraph"/>
        <w:numPr>
          <w:ilvl w:val="1"/>
          <w:numId w:val="2"/>
        </w:numPr>
        <w:tabs>
          <w:tab w:val="left" w:pos="3000"/>
        </w:tabs>
        <w:spacing w:before="19"/>
        <w:ind w:hanging="360"/>
      </w:pPr>
      <w:r>
        <w:t>For</w:t>
      </w:r>
      <w:r>
        <w:rPr>
          <w:spacing w:val="-4"/>
        </w:rPr>
        <w:t xml:space="preserve"> </w:t>
      </w:r>
      <w:r>
        <w:t>embroidery,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fabric</w:t>
      </w:r>
      <w:r>
        <w:rPr>
          <w:spacing w:val="-5"/>
        </w:rPr>
        <w:t xml:space="preserve"> </w:t>
      </w:r>
      <w:r>
        <w:rPr>
          <w:spacing w:val="-2"/>
        </w:rPr>
        <w:t>distortion</w:t>
      </w:r>
    </w:p>
    <w:p w14:paraId="481FE977" w14:textId="77777777" w:rsidR="00867AFA" w:rsidRDefault="00000000">
      <w:pPr>
        <w:pStyle w:val="ListParagraph"/>
        <w:numPr>
          <w:ilvl w:val="1"/>
          <w:numId w:val="2"/>
        </w:numPr>
        <w:tabs>
          <w:tab w:val="left" w:pos="3000"/>
        </w:tabs>
        <w:spacing w:before="23" w:line="259" w:lineRule="auto"/>
        <w:ind w:right="264"/>
      </w:pPr>
      <w:r>
        <w:t>For</w:t>
      </w:r>
      <w:r>
        <w:rPr>
          <w:spacing w:val="-3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printing,</w:t>
      </w:r>
      <w:r>
        <w:rPr>
          <w:spacing w:val="-3"/>
        </w:rPr>
        <w:t xml:space="preserve"> </w:t>
      </w:r>
      <w:r>
        <w:t>crisply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cleanly</w:t>
      </w:r>
      <w:r>
        <w:rPr>
          <w:spacing w:val="-2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smears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2"/>
        </w:rPr>
        <w:t>distortion</w:t>
      </w:r>
    </w:p>
    <w:p w14:paraId="0B4C43F7" w14:textId="77777777" w:rsidR="00867AFA" w:rsidRDefault="00867AFA">
      <w:pPr>
        <w:pStyle w:val="BodyText"/>
        <w:spacing w:before="19"/>
        <w:ind w:firstLine="0"/>
      </w:pPr>
    </w:p>
    <w:p w14:paraId="07D80405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59" w:lineRule="auto"/>
        <w:ind w:left="840" w:right="601"/>
      </w:pPr>
      <w:r>
        <w:t>Vendor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ship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pricing.</w:t>
      </w:r>
    </w:p>
    <w:p w14:paraId="051EEA85" w14:textId="77777777" w:rsidR="00867AFA" w:rsidRDefault="00867AFA">
      <w:pPr>
        <w:pStyle w:val="BodyText"/>
        <w:spacing w:before="20"/>
        <w:ind w:firstLine="0"/>
      </w:pPr>
    </w:p>
    <w:p w14:paraId="0E17945C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59" w:lineRule="auto"/>
        <w:ind w:left="840" w:right="116" w:hanging="361"/>
      </w:pPr>
      <w:r>
        <w:t>Product Substitutions: No substitutions without the Contract Administrator and the Security Manager’s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discontinued,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 xml:space="preserve">notify the Contract Administrator and provide samples of suggested alternate for approval by the </w:t>
      </w:r>
      <w:r>
        <w:rPr>
          <w:spacing w:val="-2"/>
        </w:rPr>
        <w:t>agencies.</w:t>
      </w:r>
    </w:p>
    <w:p w14:paraId="39A34F0F" w14:textId="77777777" w:rsidR="00867AFA" w:rsidRDefault="00867AFA">
      <w:pPr>
        <w:pStyle w:val="BodyText"/>
        <w:spacing w:before="21"/>
        <w:ind w:firstLine="0"/>
      </w:pPr>
    </w:p>
    <w:p w14:paraId="491CD0C9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line="259" w:lineRule="auto"/>
        <w:ind w:left="841" w:right="204" w:hanging="361"/>
      </w:pPr>
      <w:r>
        <w:t>Warranties: The Contractor shall provide a 100% satisfaction guarantee and shall warranty all items</w:t>
      </w:r>
      <w:r>
        <w:rPr>
          <w:spacing w:val="-2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workmanship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shipment.</w:t>
      </w:r>
      <w:r>
        <w:rPr>
          <w:spacing w:val="-2"/>
        </w:rPr>
        <w:t xml:space="preserve"> </w:t>
      </w:r>
      <w:r>
        <w:t>Any item past the 90-day period will be exchanged at no cost.</w:t>
      </w:r>
    </w:p>
    <w:p w14:paraId="71827CCB" w14:textId="77777777" w:rsidR="00867AFA" w:rsidRDefault="00867AFA">
      <w:pPr>
        <w:pStyle w:val="BodyText"/>
        <w:spacing w:before="20"/>
        <w:ind w:firstLine="0"/>
      </w:pPr>
    </w:p>
    <w:p w14:paraId="35FA666B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line="259" w:lineRule="auto"/>
        <w:ind w:left="840" w:right="511"/>
      </w:pP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DWSD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DWSD</w:t>
      </w:r>
      <w:r>
        <w:rPr>
          <w:spacing w:val="-2"/>
        </w:rPr>
        <w:t xml:space="preserve"> </w:t>
      </w:r>
      <w:r>
        <w:t>Contract Administrator, or both, upon request:</w:t>
      </w:r>
    </w:p>
    <w:p w14:paraId="6237D549" w14:textId="77777777" w:rsidR="00867AFA" w:rsidRDefault="00000000">
      <w:pPr>
        <w:pStyle w:val="BodyText"/>
        <w:spacing w:before="1"/>
        <w:ind w:left="1560" w:firstLine="0"/>
      </w:pPr>
      <w:r>
        <w:t>Annual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12FE3720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1"/>
        </w:tabs>
        <w:spacing w:before="20"/>
        <w:ind w:left="1921" w:hanging="360"/>
      </w:pPr>
      <w:r>
        <w:t>Listing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description,</w:t>
      </w:r>
    </w:p>
    <w:p w14:paraId="3D9585CA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1"/>
        </w:tabs>
        <w:spacing w:before="22"/>
        <w:ind w:left="1921" w:hanging="360"/>
      </w:pPr>
      <w:r>
        <w:t>Quantity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4"/>
        </w:rPr>
        <w:t>item,</w:t>
      </w:r>
    </w:p>
    <w:p w14:paraId="2C3A74F2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1"/>
        </w:tabs>
        <w:spacing w:before="22"/>
        <w:ind w:left="1921" w:hanging="360"/>
      </w:pPr>
      <w:r>
        <w:t>Dollar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sales,</w:t>
      </w:r>
    </w:p>
    <w:p w14:paraId="59A5243B" w14:textId="77777777" w:rsidR="00867AFA" w:rsidRDefault="00000000">
      <w:pPr>
        <w:pStyle w:val="ListParagraph"/>
        <w:numPr>
          <w:ilvl w:val="1"/>
          <w:numId w:val="3"/>
        </w:numPr>
        <w:tabs>
          <w:tab w:val="left" w:pos="1921"/>
        </w:tabs>
        <w:spacing w:before="20"/>
        <w:ind w:left="1921" w:hanging="360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 20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items.</w:t>
      </w:r>
    </w:p>
    <w:p w14:paraId="2F6BCDBE" w14:textId="77777777" w:rsidR="00867AFA" w:rsidRDefault="00867AFA">
      <w:pPr>
        <w:pStyle w:val="BodyText"/>
        <w:spacing w:before="43"/>
        <w:ind w:firstLine="0"/>
      </w:pPr>
    </w:p>
    <w:p w14:paraId="55C0B17D" w14:textId="77777777" w:rsidR="00867AFA" w:rsidRDefault="00000000">
      <w:pPr>
        <w:pStyle w:val="ListParagraph"/>
        <w:numPr>
          <w:ilvl w:val="0"/>
          <w:numId w:val="3"/>
        </w:numPr>
        <w:tabs>
          <w:tab w:val="left" w:pos="841"/>
          <w:tab w:val="left" w:pos="891"/>
        </w:tabs>
        <w:spacing w:before="1" w:line="256" w:lineRule="auto"/>
        <w:ind w:left="841" w:right="197"/>
      </w:pPr>
      <w:r>
        <w:t>Disclosure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Subcontractors: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subcontractors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 of this contract.</w:t>
      </w:r>
    </w:p>
    <w:p w14:paraId="5C65DC7A" w14:textId="77777777" w:rsidR="00867AFA" w:rsidRDefault="00867AFA">
      <w:pPr>
        <w:spacing w:line="256" w:lineRule="auto"/>
        <w:sectPr w:rsidR="00867AFA">
          <w:pgSz w:w="12240" w:h="15840"/>
          <w:pgMar w:top="1360" w:right="1320" w:bottom="280" w:left="1320" w:header="720" w:footer="720" w:gutter="0"/>
          <w:cols w:space="720"/>
        </w:sectPr>
      </w:pPr>
    </w:p>
    <w:p w14:paraId="4AC82CE1" w14:textId="2AC1762B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39" w:line="259" w:lineRule="auto"/>
        <w:ind w:right="207"/>
        <w:jc w:val="both"/>
      </w:pPr>
      <w:r>
        <w:lastRenderedPageBreak/>
        <w:t>Pricing: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priced</w:t>
      </w:r>
      <w:r>
        <w:rPr>
          <w:spacing w:val="-5"/>
        </w:rPr>
        <w:t xml:space="preserve"> </w:t>
      </w:r>
      <w:r>
        <w:t>either as fixed</w:t>
      </w:r>
      <w:r>
        <w:rPr>
          <w:spacing w:val="-1"/>
        </w:rPr>
        <w:t xml:space="preserve"> </w:t>
      </w:r>
      <w:r>
        <w:t>price items</w:t>
      </w:r>
      <w:r>
        <w:rPr>
          <w:spacing w:val="-2"/>
        </w:rPr>
        <w:t xml:space="preserve"> </w:t>
      </w:r>
      <w:r>
        <w:t>or as fixed</w:t>
      </w:r>
      <w:r>
        <w:rPr>
          <w:spacing w:val="-1"/>
        </w:rPr>
        <w:t xml:space="preserve"> </w:t>
      </w:r>
      <w:r>
        <w:t>rate discount. Fixed</w:t>
      </w:r>
      <w:r>
        <w:rPr>
          <w:spacing w:val="-3"/>
        </w:rPr>
        <w:t xml:space="preserve"> </w:t>
      </w:r>
      <w:r>
        <w:t>Price Items: Are those items</w:t>
      </w:r>
      <w:r>
        <w:rPr>
          <w:spacing w:val="-2"/>
        </w:rPr>
        <w:t xml:space="preserve"> </w:t>
      </w:r>
      <w:r>
        <w:t xml:space="preserve">that are quoted and based on volume purchase. These items are listed in Attachment </w:t>
      </w:r>
      <w:r w:rsidR="000E60F5">
        <w:t xml:space="preserve">E </w:t>
      </w:r>
      <w:r>
        <w:t xml:space="preserve"> – Price Page.</w:t>
      </w:r>
    </w:p>
    <w:p w14:paraId="7C6E978A" w14:textId="77777777" w:rsidR="00867AFA" w:rsidRDefault="00867AFA">
      <w:pPr>
        <w:pStyle w:val="BodyText"/>
        <w:spacing w:before="20"/>
        <w:ind w:firstLine="0"/>
      </w:pPr>
    </w:p>
    <w:p w14:paraId="39B8873D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59" w:lineRule="auto"/>
        <w:ind w:right="182"/>
        <w:jc w:val="both"/>
      </w:pPr>
      <w:r>
        <w:t>Term</w:t>
      </w:r>
      <w:r>
        <w:rPr>
          <w:spacing w:val="-1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two-year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(“Pricing</w:t>
      </w:r>
      <w:r>
        <w:rPr>
          <w:spacing w:val="-3"/>
        </w:rPr>
        <w:t xml:space="preserve"> </w:t>
      </w:r>
      <w:r>
        <w:t>Period”).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pricing period begins on the Effective Date.</w:t>
      </w:r>
    </w:p>
    <w:p w14:paraId="7728FD9B" w14:textId="77777777" w:rsidR="00867AFA" w:rsidRDefault="00867AFA">
      <w:pPr>
        <w:pStyle w:val="BodyText"/>
        <w:spacing w:before="20"/>
        <w:ind w:firstLine="0"/>
      </w:pPr>
    </w:p>
    <w:p w14:paraId="7A962A53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59" w:lineRule="auto"/>
        <w:ind w:right="558"/>
      </w:pPr>
      <w:r>
        <w:t>The Contractor shall have the capability to take orders via Phone, or E-mail or Fax. The Contractor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are Monday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Friday.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acknowledgements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DWSD point of contact for this contract.</w:t>
      </w:r>
    </w:p>
    <w:p w14:paraId="6DE2BEA4" w14:textId="77777777" w:rsidR="00867AFA" w:rsidRDefault="00867AFA">
      <w:pPr>
        <w:pStyle w:val="BodyText"/>
        <w:spacing w:before="21"/>
        <w:ind w:firstLine="0"/>
      </w:pPr>
    </w:p>
    <w:p w14:paraId="2EB88999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</w:tabs>
        <w:ind w:left="838" w:hanging="359"/>
      </w:pPr>
      <w:r>
        <w:t>There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allowed.</w:t>
      </w:r>
    </w:p>
    <w:p w14:paraId="78837B56" w14:textId="77777777" w:rsidR="00867AFA" w:rsidRDefault="00867AFA">
      <w:pPr>
        <w:pStyle w:val="BodyText"/>
        <w:spacing w:before="43"/>
        <w:ind w:firstLine="0"/>
      </w:pPr>
    </w:p>
    <w:p w14:paraId="671F7A64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1" w:line="259" w:lineRule="auto"/>
        <w:ind w:right="406"/>
      </w:pPr>
      <w:r>
        <w:t>Delivery: If items are not picked up; the Contractor must deliver the product the most economical</w:t>
      </w:r>
      <w:r>
        <w:rPr>
          <w:spacing w:val="-5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UPS,</w:t>
      </w:r>
      <w:r>
        <w:rPr>
          <w:spacing w:val="-4"/>
        </w:rPr>
        <w:t xml:space="preserve"> </w:t>
      </w:r>
      <w:r>
        <w:t>FedEx,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fleet,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other</w:t>
      </w:r>
      <w:proofErr w:type="gramEnd"/>
      <w:r>
        <w:rPr>
          <w:spacing w:val="-2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carrier.</w:t>
      </w:r>
      <w:r>
        <w:rPr>
          <w:spacing w:val="-2"/>
        </w:rPr>
        <w:t xml:space="preserve"> </w:t>
      </w:r>
      <w:r>
        <w:t xml:space="preserve">Costs for delivery are to be incorporated into the item cost. No separate shipping costs shall be </w:t>
      </w:r>
      <w:r>
        <w:rPr>
          <w:spacing w:val="-2"/>
        </w:rPr>
        <w:t>allowed.</w:t>
      </w:r>
    </w:p>
    <w:p w14:paraId="3DA73AC0" w14:textId="77777777" w:rsidR="00867AFA" w:rsidRDefault="00867AFA">
      <w:pPr>
        <w:pStyle w:val="BodyText"/>
        <w:spacing w:before="18"/>
        <w:ind w:firstLine="0"/>
      </w:pPr>
    </w:p>
    <w:p w14:paraId="5385AB38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1559"/>
        </w:tabs>
        <w:spacing w:line="261" w:lineRule="auto"/>
        <w:ind w:left="1559" w:right="1348" w:hanging="1080"/>
      </w:pPr>
      <w:r>
        <w:t>If delivery is requested, Contractor is expected to send uniforms &amp; equipment to: DWSD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(2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floor),</w:t>
      </w:r>
      <w:r>
        <w:rPr>
          <w:spacing w:val="-3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t>Randolph</w:t>
      </w:r>
      <w:r>
        <w:rPr>
          <w:spacing w:val="-4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>Detroit,</w:t>
      </w:r>
      <w:r>
        <w:rPr>
          <w:spacing w:val="-5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48226</w:t>
      </w:r>
    </w:p>
    <w:p w14:paraId="4A066A85" w14:textId="77777777" w:rsidR="00867AFA" w:rsidRDefault="00867AFA">
      <w:pPr>
        <w:pStyle w:val="BodyText"/>
        <w:spacing w:before="18"/>
        <w:ind w:firstLine="0"/>
      </w:pPr>
    </w:p>
    <w:p w14:paraId="73314EB9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9"/>
        </w:tabs>
        <w:spacing w:line="256" w:lineRule="auto"/>
        <w:ind w:right="274"/>
      </w:pPr>
      <w:r>
        <w:t>Delivery</w:t>
      </w:r>
      <w:r>
        <w:rPr>
          <w:spacing w:val="-3"/>
        </w:rPr>
        <w:t xml:space="preserve"> </w:t>
      </w:r>
      <w:r>
        <w:t>Leadtime: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identifier be affixed. The following delivery time frames apply from After Receipt of Order (ARO):</w:t>
      </w:r>
    </w:p>
    <w:p w14:paraId="45A60A50" w14:textId="77777777" w:rsidR="00867AFA" w:rsidRDefault="00000000">
      <w:pPr>
        <w:pStyle w:val="ListParagraph"/>
        <w:numPr>
          <w:ilvl w:val="0"/>
          <w:numId w:val="1"/>
        </w:numPr>
        <w:tabs>
          <w:tab w:val="left" w:pos="1558"/>
        </w:tabs>
        <w:spacing w:before="3"/>
        <w:ind w:left="1558" w:hanging="359"/>
      </w:pP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embellishment:</w:t>
      </w:r>
    </w:p>
    <w:p w14:paraId="0DE689B0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3"/>
        <w:ind w:left="1919" w:hanging="360"/>
      </w:pPr>
      <w:r>
        <w:t>10</w:t>
      </w:r>
      <w:r>
        <w:rPr>
          <w:spacing w:val="-1"/>
        </w:rPr>
        <w:t xml:space="preserve"> </w:t>
      </w:r>
      <w:r>
        <w:rPr>
          <w:spacing w:val="-4"/>
        </w:rPr>
        <w:t>Days</w:t>
      </w:r>
    </w:p>
    <w:p w14:paraId="603CEA9F" w14:textId="77777777" w:rsidR="00867AF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before="21"/>
        <w:ind w:left="1557" w:hanging="358"/>
      </w:pP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Patch</w:t>
      </w:r>
      <w:r>
        <w:rPr>
          <w:spacing w:val="-2"/>
        </w:rPr>
        <w:t xml:space="preserve"> attached:</w:t>
      </w:r>
    </w:p>
    <w:p w14:paraId="1C01ACC2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0"/>
        <w:ind w:left="1919" w:hanging="360"/>
      </w:pPr>
      <w:r>
        <w:t>Previously</w:t>
      </w:r>
      <w:r>
        <w:rPr>
          <w:spacing w:val="-4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artwork-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Days,</w:t>
      </w:r>
    </w:p>
    <w:p w14:paraId="074D3D89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3"/>
        <w:ind w:left="1919" w:hanging="360"/>
      </w:pPr>
      <w:r>
        <w:t>New</w:t>
      </w:r>
      <w:r>
        <w:rPr>
          <w:spacing w:val="-3"/>
        </w:rPr>
        <w:t xml:space="preserve"> </w:t>
      </w:r>
      <w:r>
        <w:t>designs-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4"/>
        </w:rPr>
        <w:t>Days</w:t>
      </w:r>
    </w:p>
    <w:p w14:paraId="393E66F2" w14:textId="77777777" w:rsidR="00867AF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before="21"/>
        <w:ind w:left="1557" w:hanging="358"/>
      </w:pP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Woven</w:t>
      </w:r>
      <w:r>
        <w:rPr>
          <w:spacing w:val="-4"/>
        </w:rPr>
        <w:t xml:space="preserve"> </w:t>
      </w:r>
      <w:r>
        <w:t>Label</w:t>
      </w:r>
      <w:r>
        <w:rPr>
          <w:spacing w:val="-2"/>
        </w:rPr>
        <w:t xml:space="preserve"> attached:</w:t>
      </w:r>
    </w:p>
    <w:p w14:paraId="2A0011E8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0"/>
        <w:ind w:left="1919" w:hanging="360"/>
      </w:pPr>
      <w:r>
        <w:t>Previously</w:t>
      </w:r>
      <w:r>
        <w:rPr>
          <w:spacing w:val="-4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artwork-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Days,</w:t>
      </w:r>
    </w:p>
    <w:p w14:paraId="5FBBA967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2"/>
        <w:ind w:left="1919" w:hanging="360"/>
      </w:pPr>
      <w:r>
        <w:t>New</w:t>
      </w:r>
      <w:r>
        <w:rPr>
          <w:spacing w:val="-3"/>
        </w:rPr>
        <w:t xml:space="preserve"> </w:t>
      </w:r>
      <w:r>
        <w:t>designs-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4"/>
        </w:rPr>
        <w:t>Days</w:t>
      </w:r>
    </w:p>
    <w:p w14:paraId="3D5EB021" w14:textId="77777777" w:rsidR="00867AF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before="22"/>
        <w:ind w:left="1557" w:hanging="358"/>
      </w:pPr>
      <w:r>
        <w:t>Items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rPr>
          <w:spacing w:val="-2"/>
        </w:rPr>
        <w:t>Embroidery:</w:t>
      </w:r>
    </w:p>
    <w:p w14:paraId="7497C86A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0"/>
        <w:ind w:left="1919" w:hanging="360"/>
      </w:pPr>
      <w:r>
        <w:t>Previously</w:t>
      </w:r>
      <w:r>
        <w:rPr>
          <w:spacing w:val="-4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artwork-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Days,</w:t>
      </w:r>
    </w:p>
    <w:p w14:paraId="7DF06FF5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2"/>
        <w:ind w:left="1919" w:hanging="360"/>
      </w:pPr>
      <w:r>
        <w:t>New</w:t>
      </w:r>
      <w:r>
        <w:rPr>
          <w:spacing w:val="-3"/>
        </w:rPr>
        <w:t xml:space="preserve"> </w:t>
      </w:r>
      <w:r>
        <w:t>designs-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4"/>
        </w:rPr>
        <w:t>Days</w:t>
      </w:r>
    </w:p>
    <w:p w14:paraId="0C04081D" w14:textId="77777777" w:rsidR="00867AFA" w:rsidRDefault="00000000">
      <w:pPr>
        <w:pStyle w:val="ListParagraph"/>
        <w:numPr>
          <w:ilvl w:val="0"/>
          <w:numId w:val="1"/>
        </w:numPr>
        <w:tabs>
          <w:tab w:val="left" w:pos="1558"/>
        </w:tabs>
        <w:spacing w:before="22"/>
        <w:ind w:left="1558" w:hanging="359"/>
      </w:pPr>
      <w:r>
        <w:t>Items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Screen</w:t>
      </w:r>
      <w:r>
        <w:rPr>
          <w:spacing w:val="-2"/>
        </w:rPr>
        <w:t xml:space="preserve"> Print:</w:t>
      </w:r>
    </w:p>
    <w:p w14:paraId="11B7E8A0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0"/>
        <w:ind w:left="1919" w:hanging="360"/>
      </w:pPr>
      <w:r>
        <w:t>Previously</w:t>
      </w:r>
      <w:r>
        <w:rPr>
          <w:spacing w:val="-4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artwork-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Days,</w:t>
      </w:r>
    </w:p>
    <w:p w14:paraId="5763FC6B" w14:textId="77777777" w:rsidR="00867AFA" w:rsidRDefault="00000000">
      <w:pPr>
        <w:pStyle w:val="ListParagraph"/>
        <w:numPr>
          <w:ilvl w:val="1"/>
          <w:numId w:val="1"/>
        </w:numPr>
        <w:tabs>
          <w:tab w:val="left" w:pos="1919"/>
        </w:tabs>
        <w:spacing w:before="22"/>
        <w:ind w:left="1919" w:hanging="360"/>
      </w:pPr>
      <w:r>
        <w:t>New</w:t>
      </w:r>
      <w:r>
        <w:rPr>
          <w:spacing w:val="-3"/>
        </w:rPr>
        <w:t xml:space="preserve"> </w:t>
      </w:r>
      <w:r>
        <w:t>designs-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4"/>
        </w:rPr>
        <w:t>Days</w:t>
      </w:r>
    </w:p>
    <w:p w14:paraId="31D77ADA" w14:textId="77777777" w:rsidR="00867AFA" w:rsidRDefault="00867AFA">
      <w:pPr>
        <w:pStyle w:val="BodyText"/>
        <w:spacing w:before="41"/>
        <w:ind w:firstLine="0"/>
      </w:pPr>
    </w:p>
    <w:p w14:paraId="3290B8D7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7"/>
        </w:tabs>
        <w:ind w:left="837" w:hanging="358"/>
      </w:pPr>
      <w:r>
        <w:t>Packaging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optimized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3"/>
        </w:rPr>
        <w:t xml:space="preserve"> </w:t>
      </w:r>
      <w:r>
        <w:t>freight</w:t>
      </w:r>
      <w:r>
        <w:rPr>
          <w:spacing w:val="-2"/>
        </w:rPr>
        <w:t xml:space="preserve"> </w:t>
      </w:r>
      <w:r>
        <w:rPr>
          <w:spacing w:val="-4"/>
        </w:rPr>
        <w:t>rate</w:t>
      </w:r>
    </w:p>
    <w:p w14:paraId="750FDA0F" w14:textId="77777777" w:rsidR="00867AFA" w:rsidRDefault="00867AFA">
      <w:pPr>
        <w:pStyle w:val="BodyText"/>
        <w:spacing w:before="44"/>
        <w:ind w:firstLine="0"/>
      </w:pPr>
    </w:p>
    <w:p w14:paraId="7C2D5600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7"/>
          <w:tab w:val="left" w:pos="839"/>
        </w:tabs>
        <w:spacing w:line="259" w:lineRule="auto"/>
        <w:ind w:right="543"/>
      </w:pPr>
      <w:r>
        <w:t>Invoice Requirements All invoices submitted to DWSD must include: (a) date; (b) purchase order;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quantity;</w:t>
      </w:r>
      <w:r>
        <w:rPr>
          <w:spacing w:val="-1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Activities;</w:t>
      </w:r>
      <w:r>
        <w:rPr>
          <w:spacing w:val="-1"/>
        </w:rPr>
        <w:t xml:space="preserve"> </w:t>
      </w:r>
      <w:r>
        <w:t>(e)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(f)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price.</w:t>
      </w:r>
    </w:p>
    <w:p w14:paraId="72493535" w14:textId="77777777" w:rsidR="00867AFA" w:rsidRDefault="00867AFA">
      <w:pPr>
        <w:spacing w:line="259" w:lineRule="auto"/>
        <w:sectPr w:rsidR="00867AFA">
          <w:pgSz w:w="12240" w:h="15840"/>
          <w:pgMar w:top="1400" w:right="1320" w:bottom="280" w:left="1320" w:header="720" w:footer="720" w:gutter="0"/>
          <w:cols w:space="720"/>
        </w:sectPr>
      </w:pPr>
    </w:p>
    <w:p w14:paraId="7D8B3227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before="39" w:line="259" w:lineRule="auto"/>
        <w:ind w:left="840" w:right="398" w:hanging="361"/>
        <w:jc w:val="both"/>
      </w:pPr>
      <w:r>
        <w:lastRenderedPageBreak/>
        <w:t>Invoices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uploaded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Detroit’s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open contract &amp;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A copy</w:t>
      </w:r>
      <w:r>
        <w:rPr>
          <w:spacing w:val="-1"/>
        </w:rPr>
        <w:t xml:space="preserve"> </w:t>
      </w:r>
      <w:r>
        <w:t>must also be emailed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 Administrator and</w:t>
      </w:r>
      <w:r>
        <w:rPr>
          <w:spacing w:val="-3"/>
        </w:rPr>
        <w:t xml:space="preserve"> </w:t>
      </w:r>
      <w:r>
        <w:t xml:space="preserve">to the AP team at </w:t>
      </w:r>
      <w:hyperlink r:id="rId5">
        <w:r w:rsidR="00867AFA">
          <w:rPr>
            <w:color w:val="0562C1"/>
            <w:u w:val="single" w:color="0562C1"/>
          </w:rPr>
          <w:t>AP-DWSD@DetroitMI.gov</w:t>
        </w:r>
      </w:hyperlink>
    </w:p>
    <w:p w14:paraId="601004C4" w14:textId="77777777" w:rsidR="00867AFA" w:rsidRDefault="00867AFA">
      <w:pPr>
        <w:pStyle w:val="BodyText"/>
        <w:spacing w:before="20"/>
        <w:ind w:firstLine="0"/>
      </w:pPr>
    </w:p>
    <w:p w14:paraId="6193C41E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hanging="359"/>
      </w:pPr>
      <w:r>
        <w:t>Payment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DWSD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EFT.</w:t>
      </w:r>
    </w:p>
    <w:p w14:paraId="7CD7A8D5" w14:textId="77777777" w:rsidR="00867AFA" w:rsidRDefault="00867AFA">
      <w:pPr>
        <w:pStyle w:val="BodyText"/>
        <w:spacing w:before="43"/>
        <w:ind w:firstLine="0"/>
      </w:pPr>
    </w:p>
    <w:p w14:paraId="7874EFD5" w14:textId="77777777" w:rsidR="00867AFA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line="259" w:lineRule="auto"/>
        <w:ind w:right="207"/>
      </w:pPr>
      <w:r>
        <w:t>NOTE: All rush orders, and uniform/equipment items which are not available, DWSD reserves 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proofErr w:type="gramStart"/>
      <w:r>
        <w:t>sufficient</w:t>
      </w:r>
      <w:r>
        <w:rPr>
          <w:spacing w:val="-2"/>
        </w:rPr>
        <w:t xml:space="preserve"> </w:t>
      </w:r>
      <w:r>
        <w:t>quantities</w:t>
      </w:r>
      <w:proofErr w:type="gramEnd"/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without prejudice of the proposed contract.</w:t>
      </w:r>
      <w:r>
        <w:rPr>
          <w:spacing w:val="40"/>
        </w:rPr>
        <w:t xml:space="preserve"> </w:t>
      </w:r>
      <w:r>
        <w:t>If the vendor fails to render reasonable prompt delivery service.</w:t>
      </w:r>
      <w:r>
        <w:rPr>
          <w:spacing w:val="40"/>
        </w:rPr>
        <w:t xml:space="preserve"> </w:t>
      </w:r>
      <w:r>
        <w:t>DWSD has the right to terminate the contract forthwith and no damages will accrue.</w:t>
      </w:r>
    </w:p>
    <w:p w14:paraId="3921B358" w14:textId="77777777" w:rsidR="00867AFA" w:rsidRDefault="00867AFA">
      <w:pPr>
        <w:pStyle w:val="BodyText"/>
        <w:ind w:firstLine="0"/>
      </w:pPr>
    </w:p>
    <w:p w14:paraId="5CE9FF46" w14:textId="77777777" w:rsidR="00867AFA" w:rsidRDefault="00867AFA">
      <w:pPr>
        <w:pStyle w:val="BodyText"/>
        <w:spacing w:before="201"/>
        <w:ind w:firstLine="0"/>
      </w:pPr>
    </w:p>
    <w:p w14:paraId="17F30523" w14:textId="77777777" w:rsidR="00867AFA" w:rsidRDefault="00000000">
      <w:pPr>
        <w:spacing w:before="1"/>
        <w:ind w:left="120"/>
        <w:rPr>
          <w:sz w:val="24"/>
        </w:rPr>
      </w:pPr>
      <w:r>
        <w:rPr>
          <w:sz w:val="24"/>
          <w:u w:val="single"/>
        </w:rPr>
        <w:t>DWSD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DEPARTMENT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POINTS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CONTACT:</w:t>
      </w:r>
    </w:p>
    <w:p w14:paraId="6118C7FC" w14:textId="77777777" w:rsidR="00867AFA" w:rsidRDefault="00000000">
      <w:pPr>
        <w:pStyle w:val="BodyText"/>
        <w:spacing w:before="182"/>
        <w:ind w:left="120" w:firstLine="0"/>
      </w:pPr>
      <w:r>
        <w:t>Felicia</w:t>
      </w:r>
      <w:r>
        <w:rPr>
          <w:spacing w:val="-7"/>
        </w:rPr>
        <w:t xml:space="preserve"> </w:t>
      </w:r>
      <w:r>
        <w:t>Mack</w:t>
      </w:r>
      <w:r>
        <w:rPr>
          <w:spacing w:val="-8"/>
        </w:rPr>
        <w:t xml:space="preserve"> </w:t>
      </w:r>
      <w:r>
        <w:t>313-720-4881,</w:t>
      </w:r>
      <w:r>
        <w:rPr>
          <w:spacing w:val="-8"/>
        </w:rPr>
        <w:t xml:space="preserve"> </w:t>
      </w:r>
      <w:hyperlink r:id="rId6">
        <w:r w:rsidR="00867AFA">
          <w:rPr>
            <w:color w:val="0562C1"/>
            <w:spacing w:val="-2"/>
            <w:u w:val="single" w:color="0562C1"/>
          </w:rPr>
          <w:t>felicia.mack@detroitmi.gov</w:t>
        </w:r>
      </w:hyperlink>
    </w:p>
    <w:p w14:paraId="0EBCF833" w14:textId="77777777" w:rsidR="00867AFA" w:rsidRDefault="00000000">
      <w:pPr>
        <w:pStyle w:val="BodyText"/>
        <w:spacing w:before="182"/>
        <w:ind w:left="120" w:firstLine="0"/>
      </w:pPr>
      <w:r>
        <w:t>Daniel</w:t>
      </w:r>
      <w:r>
        <w:rPr>
          <w:spacing w:val="-5"/>
        </w:rPr>
        <w:t xml:space="preserve"> </w:t>
      </w:r>
      <w:r>
        <w:t>Allen</w:t>
      </w:r>
      <w:r>
        <w:rPr>
          <w:spacing w:val="-7"/>
        </w:rPr>
        <w:t xml:space="preserve"> </w:t>
      </w:r>
      <w:r>
        <w:t>313-516-1583,</w:t>
      </w:r>
      <w:r>
        <w:rPr>
          <w:spacing w:val="38"/>
        </w:rPr>
        <w:t xml:space="preserve"> </w:t>
      </w:r>
      <w:hyperlink r:id="rId7">
        <w:r w:rsidR="00867AFA">
          <w:rPr>
            <w:color w:val="0562C1"/>
            <w:spacing w:val="-2"/>
            <w:u w:val="single" w:color="0562C1"/>
          </w:rPr>
          <w:t>daniel.allen@detroitmi.gov</w:t>
        </w:r>
      </w:hyperlink>
    </w:p>
    <w:sectPr w:rsidR="00867AFA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7480"/>
    <w:multiLevelType w:val="hybridMultilevel"/>
    <w:tmpl w:val="30D0F398"/>
    <w:lvl w:ilvl="0" w:tplc="9736624A">
      <w:start w:val="1"/>
      <w:numFmt w:val="upperLetter"/>
      <w:lvlText w:val="%1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DE83A3E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FF8F0D2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3" w:tplc="6D9201C6"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4" w:tplc="459E4440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C8AC0BA0">
      <w:numFmt w:val="bullet"/>
      <w:lvlText w:val="•"/>
      <w:lvlJc w:val="left"/>
      <w:pPr>
        <w:ind w:left="5333" w:hanging="361"/>
      </w:pPr>
      <w:rPr>
        <w:rFonts w:hint="default"/>
        <w:lang w:val="en-US" w:eastAsia="en-US" w:bidi="ar-SA"/>
      </w:rPr>
    </w:lvl>
    <w:lvl w:ilvl="6" w:tplc="720E076E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7" w:tplc="6850384A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DEBAFEE8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375933"/>
    <w:multiLevelType w:val="hybridMultilevel"/>
    <w:tmpl w:val="998E50FC"/>
    <w:lvl w:ilvl="0" w:tplc="65140A62">
      <w:start w:val="1"/>
      <w:numFmt w:val="decimal"/>
      <w:lvlText w:val="%1."/>
      <w:lvlJc w:val="left"/>
      <w:pPr>
        <w:ind w:left="177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B6D656">
      <w:numFmt w:val="bullet"/>
      <w:lvlText w:val=""/>
      <w:lvlJc w:val="left"/>
      <w:pPr>
        <w:ind w:left="30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C2CBC5C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3" w:tplc="B35E922A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CFD8319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5" w:tplc="A6188BB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963ACD48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7" w:tplc="CCAA2202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08DA085E">
      <w:numFmt w:val="bullet"/>
      <w:lvlText w:val="•"/>
      <w:lvlJc w:val="left"/>
      <w:pPr>
        <w:ind w:left="81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8D96C1A"/>
    <w:multiLevelType w:val="hybridMultilevel"/>
    <w:tmpl w:val="C80E7BD6"/>
    <w:lvl w:ilvl="0" w:tplc="47E4817A">
      <w:start w:val="1"/>
      <w:numFmt w:val="upperLetter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B4DFC4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CCE12CE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3" w:tplc="E996CCA8"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4" w:tplc="F5F8F2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91501130">
      <w:numFmt w:val="bullet"/>
      <w:lvlText w:val="•"/>
      <w:lvlJc w:val="left"/>
      <w:pPr>
        <w:ind w:left="5333" w:hanging="361"/>
      </w:pPr>
      <w:rPr>
        <w:rFonts w:hint="default"/>
        <w:lang w:val="en-US" w:eastAsia="en-US" w:bidi="ar-SA"/>
      </w:rPr>
    </w:lvl>
    <w:lvl w:ilvl="6" w:tplc="D4904578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7" w:tplc="918E829E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5BE006FE"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ar-SA"/>
      </w:rPr>
    </w:lvl>
  </w:abstractNum>
  <w:num w:numId="1" w16cid:durableId="1349719014">
    <w:abstractNumId w:val="0"/>
  </w:num>
  <w:num w:numId="2" w16cid:durableId="867061732">
    <w:abstractNumId w:val="1"/>
  </w:num>
  <w:num w:numId="3" w16cid:durableId="79325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A"/>
    <w:rsid w:val="000E60F5"/>
    <w:rsid w:val="00867AFA"/>
    <w:rsid w:val="008D51EC"/>
    <w:rsid w:val="00B765F9"/>
    <w:rsid w:val="00FA1098"/>
    <w:rsid w:val="00FA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3853"/>
  <w15:docId w15:val="{7BD4917E-6D6D-4907-9C41-8DB30FA6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3"/>
      <w:ind w:left="2" w:right="1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allen@detroitm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a.mack@detroitmi.gov" TargetMode="External"/><Relationship Id="rId5" Type="http://schemas.openxmlformats.org/officeDocument/2006/relationships/hyperlink" Target="mailto:AP-DWSD@DetroitMI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Mack</dc:creator>
  <dc:description/>
  <cp:lastModifiedBy>Sherry Jones</cp:lastModifiedBy>
  <cp:revision>2</cp:revision>
  <cp:lastPrinted>2024-10-23T20:02:00Z</cp:lastPrinted>
  <dcterms:created xsi:type="dcterms:W3CDTF">2024-10-24T18:25:00Z</dcterms:created>
  <dcterms:modified xsi:type="dcterms:W3CDTF">2024-10-24T18:25:00Z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D:20220324202736</vt:lpwstr>
  </property>
</Properties>
</file>