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E2648D" w:rsidP="002C4EEB" w:rsidRDefault="002C4EEB" w14:paraId="24256A78" w14:textId="77F362D9">
      <w:pPr>
        <w:jc w:val="center"/>
      </w:pPr>
      <w:r>
        <w:t>JEFFERSON COUNTY SHERIFF’S OFFICE STATEMENT OF WORK (SOW) FOR UNIFORMS AND LEATHER GEAR</w:t>
      </w:r>
    </w:p>
    <w:p w:rsidR="002C4EEB" w:rsidP="002C4EEB" w:rsidRDefault="002C4EEB" w14:paraId="356329A3" w14:textId="77777777">
      <w:pPr>
        <w:jc w:val="center"/>
      </w:pPr>
    </w:p>
    <w:p w:rsidR="002C4EEB" w:rsidP="002C4EEB" w:rsidRDefault="002C4EEB" w14:paraId="3899F75E" w14:textId="3EC08361">
      <w:pPr>
        <w:pStyle w:val="NoSpacing"/>
      </w:pPr>
      <w:r>
        <w:t>I. BACKGROUND AND OBJECTIVES.</w:t>
      </w:r>
    </w:p>
    <w:p w:rsidR="002C4EEB" w:rsidP="002C4EEB" w:rsidRDefault="002C4EEB" w14:paraId="7069F7F2" w14:textId="4E314377">
      <w:pPr>
        <w:pStyle w:val="NoSpacing"/>
      </w:pPr>
      <w:r>
        <w:t>The Jefferson County Sheriff’s Office (JCSO) (also referred to herein as “County”) requires uniforms and equipment for sworn and civilian personnel. Sworn personnel are required to wear an approved uniform for appearance and safety requirements.</w:t>
      </w:r>
    </w:p>
    <w:p w:rsidR="002C4EEB" w:rsidP="002C4EEB" w:rsidRDefault="002C4EEB" w14:paraId="423CDEC1" w14:textId="77777777">
      <w:pPr>
        <w:pStyle w:val="NoSpacing"/>
      </w:pPr>
    </w:p>
    <w:p w:rsidR="002C4EEB" w:rsidP="002C4EEB" w:rsidRDefault="002C4EEB" w14:paraId="42A50649" w14:textId="0D25B698">
      <w:pPr>
        <w:pStyle w:val="NoSpacing"/>
      </w:pPr>
      <w:r>
        <w:t>II. SUMMARY DESCRIPTION OF WORK TO BE PERFORMED.</w:t>
      </w:r>
    </w:p>
    <w:p w:rsidR="002C4EEB" w:rsidP="002C4EEB" w:rsidRDefault="002C4EEB" w14:paraId="2E771DF8" w14:textId="280D7458">
      <w:pPr>
        <w:pStyle w:val="NoSpacing"/>
      </w:pPr>
    </w:p>
    <w:p w:rsidR="002C4EEB" w:rsidP="002C4EEB" w:rsidRDefault="002C4EEB" w14:paraId="734C84D4" w14:textId="189B7F43">
      <w:pPr>
        <w:pStyle w:val="NoSpacing"/>
        <w:ind w:firstLine="720"/>
      </w:pPr>
      <w:r>
        <w:t xml:space="preserve">A.  </w:t>
      </w:r>
      <w:r w:rsidR="00C012D4">
        <w:t xml:space="preserve">The </w:t>
      </w:r>
      <w:r>
        <w:t xml:space="preserve">Contractor will provide uniforms and leather goods </w:t>
      </w:r>
      <w:proofErr w:type="gramStart"/>
      <w:r>
        <w:t>and also</w:t>
      </w:r>
      <w:proofErr w:type="gramEnd"/>
      <w:r>
        <w:t xml:space="preserve"> provide alterations for uniforms purchased. Alterations include hemming of pants</w:t>
      </w:r>
      <w:r w:rsidR="00EE521B">
        <w:t xml:space="preserve"> and </w:t>
      </w:r>
      <w:r>
        <w:t>sewing on of patches</w:t>
      </w:r>
      <w:r w:rsidR="00EE521B">
        <w:t>.</w:t>
      </w:r>
    </w:p>
    <w:p w:rsidR="002C4EEB" w:rsidP="002C4EEB" w:rsidRDefault="002C4EEB" w14:paraId="1EB15B71" w14:textId="77777777">
      <w:pPr>
        <w:pStyle w:val="NoSpacing"/>
        <w:ind w:firstLine="720"/>
      </w:pPr>
    </w:p>
    <w:p w:rsidR="002C4EEB" w:rsidP="002C4EEB" w:rsidRDefault="002C4EEB" w14:paraId="1A48FF54" w14:textId="75F98E7D">
      <w:pPr>
        <w:pStyle w:val="NoSpacing"/>
        <w:ind w:firstLine="720"/>
      </w:pPr>
      <w:r>
        <w:t xml:space="preserve">B.  The Contractor will fit garments for personnel inside the showroom or at the Sheriff’s Office to ensure proper fit of uniforms and leather gear. </w:t>
      </w:r>
    </w:p>
    <w:p w:rsidR="002C4EEB" w:rsidP="002C4EEB" w:rsidRDefault="002C4EEB" w14:paraId="7E6F4B0F" w14:textId="77777777">
      <w:pPr>
        <w:pStyle w:val="NoSpacing"/>
      </w:pPr>
    </w:p>
    <w:p w:rsidR="002C4EEB" w:rsidP="002C4EEB" w:rsidRDefault="002C4EEB" w14:paraId="6AB5D982" w14:textId="07706733">
      <w:pPr>
        <w:pStyle w:val="NoSpacing"/>
      </w:pPr>
      <w:r>
        <w:t>III. DELIVERABLES</w:t>
      </w:r>
      <w:r w:rsidR="00366019">
        <w:t xml:space="preserve">, </w:t>
      </w:r>
      <w:r>
        <w:t xml:space="preserve">SPECIFICATIONS </w:t>
      </w:r>
      <w:r w:rsidR="00366019">
        <w:t xml:space="preserve">AND </w:t>
      </w:r>
      <w:r>
        <w:t>PERFORMANCE STANDARDS.</w:t>
      </w:r>
    </w:p>
    <w:p w:rsidR="002C4EEB" w:rsidP="002C4EEB" w:rsidRDefault="002C4EEB" w14:paraId="372E7465" w14:textId="77777777">
      <w:pPr>
        <w:pStyle w:val="NoSpacing"/>
      </w:pPr>
    </w:p>
    <w:p w:rsidR="002C4EEB" w:rsidP="23012A6E" w:rsidRDefault="002C4EEB" w14:paraId="5F9B0C04" w14:textId="30A7EE93">
      <w:pPr>
        <w:pStyle w:val="NoSpacing"/>
        <w:ind/>
      </w:pPr>
      <w:r w:rsidR="1AB5AD72">
        <w:rPr/>
        <w:t xml:space="preserve">          </w:t>
      </w:r>
      <w:r w:rsidR="23012A6E">
        <w:rPr/>
        <w:t xml:space="preserve">A. </w:t>
      </w:r>
      <w:r w:rsidR="002C4EEB">
        <w:rPr/>
        <w:t xml:space="preserve">All goods and work shall be performed </w:t>
      </w:r>
      <w:r w:rsidR="002C4EEB">
        <w:rPr/>
        <w:t>in accordance with</w:t>
      </w:r>
      <w:r w:rsidR="002C4EEB">
        <w:rPr/>
        <w:t xml:space="preserve"> the specifications released in the Invitation to Bid, the contract and this statement of work. </w:t>
      </w:r>
      <w:r w:rsidR="00B93759">
        <w:rPr/>
        <w:t>The Contractor</w:t>
      </w:r>
      <w:r w:rsidR="002C4EEB">
        <w:rPr/>
        <w:t xml:space="preserve"> shall complete all work in a first-class manner to the satisfaction of the Jefferson County Representative within the specified period of performance. </w:t>
      </w:r>
    </w:p>
    <w:p w:rsidR="6DFCC13D" w:rsidP="6DFCC13D" w:rsidRDefault="6DFCC13D" w14:paraId="69B87FAC" w14:textId="6F679EBC">
      <w:pPr>
        <w:pStyle w:val="NoSpacing"/>
      </w:pPr>
    </w:p>
    <w:p w:rsidR="78841D23" w:rsidP="23012A6E" w:rsidRDefault="78841D23" w14:paraId="7A7A9905" w14:textId="28BE5C8D">
      <w:pPr>
        <w:pStyle w:val="NoSpacing"/>
        <w:tabs>
          <w:tab w:val="left" w:leader="none" w:pos="1440"/>
          <w:tab w:val="left" w:leader="none" w:pos="2160"/>
        </w:tabs>
        <w:rPr>
          <w:rFonts w:ascii="Arial" w:hAnsi="Arial" w:eastAsia="Arial" w:cs="Arial"/>
          <w:b w:val="0"/>
          <w:bCs w:val="0"/>
          <w:noProof w:val="0"/>
          <w:sz w:val="24"/>
          <w:szCs w:val="24"/>
          <w:lang w:val="en-US"/>
        </w:rPr>
      </w:pPr>
      <w:r w:rsidRPr="23012A6E" w:rsidR="51659648">
        <w:rPr>
          <w:noProof w:val="0"/>
          <w:lang w:val="en-US"/>
        </w:rPr>
        <w:t xml:space="preserve">          B. </w:t>
      </w:r>
      <w:r w:rsidRPr="23012A6E" w:rsidR="78841D23">
        <w:rPr>
          <w:noProof w:val="0"/>
          <w:lang w:val="en-US"/>
        </w:rPr>
        <w:t xml:space="preserve">All prices are to be bid F.O.B. Destination. Items will be either delivered, </w:t>
      </w:r>
      <w:r w:rsidRPr="23012A6E" w:rsidR="78841D23">
        <w:rPr>
          <w:noProof w:val="0"/>
          <w:lang w:val="en-US"/>
        </w:rPr>
        <w:t>shipped</w:t>
      </w:r>
      <w:r w:rsidRPr="23012A6E" w:rsidR="78841D23">
        <w:rPr>
          <w:noProof w:val="0"/>
          <w:lang w:val="en-US"/>
        </w:rPr>
        <w:t xml:space="preserve"> or picked up by the County at the vendor’s location, if feasible.  The prices </w:t>
      </w:r>
      <w:r w:rsidRPr="23012A6E" w:rsidR="78841D23">
        <w:rPr>
          <w:noProof w:val="0"/>
          <w:lang w:val="en-US"/>
        </w:rPr>
        <w:t>submitted</w:t>
      </w:r>
      <w:r w:rsidRPr="23012A6E" w:rsidR="78841D23">
        <w:rPr>
          <w:noProof w:val="0"/>
          <w:lang w:val="en-US"/>
        </w:rPr>
        <w:t xml:space="preserve"> on the enclosed bid sheets are to include any/all delivery charges.</w:t>
      </w:r>
    </w:p>
    <w:p w:rsidR="6DFCC13D" w:rsidP="6DFCC13D" w:rsidRDefault="6DFCC13D" w14:paraId="207A2D5A" w14:textId="43B47082">
      <w:pPr>
        <w:pStyle w:val="NoSpacing"/>
        <w:rPr>
          <w:b w:val="0"/>
          <w:bCs w:val="0"/>
          <w:sz w:val="24"/>
          <w:szCs w:val="24"/>
        </w:rPr>
      </w:pPr>
    </w:p>
    <w:p w:rsidR="002C4EEB" w:rsidP="002C4EEB" w:rsidRDefault="002C4EEB" w14:paraId="6E17BA36" w14:textId="77777777">
      <w:pPr>
        <w:pStyle w:val="NoSpacing"/>
      </w:pPr>
    </w:p>
    <w:p w:rsidR="002C4EEB" w:rsidP="002C4EEB" w:rsidRDefault="002C4EEB" w14:paraId="44602B97" w14:textId="77777777">
      <w:pPr>
        <w:pStyle w:val="NoSpacing"/>
      </w:pPr>
      <w:r>
        <w:t>IV. SCHEDULE OR TIMELINE FOR PERFORMANCE.</w:t>
      </w:r>
    </w:p>
    <w:p w:rsidR="002C4EEB" w:rsidP="002C4EEB" w:rsidRDefault="002C4EEB" w14:paraId="7D8D48AC" w14:textId="77777777">
      <w:pPr>
        <w:pStyle w:val="NoSpacing"/>
      </w:pPr>
    </w:p>
    <w:p w:rsidR="002C4EEB" w:rsidP="002C4EEB" w:rsidRDefault="002C4EEB" w14:paraId="644FDFD1" w14:textId="77777777">
      <w:pPr>
        <w:pStyle w:val="NoSpacing"/>
      </w:pPr>
      <w:r>
        <w:tab/>
      </w:r>
      <w:r>
        <w:t xml:space="preserve">Goods must be delivered within 30 days of being ordered. </w:t>
      </w:r>
    </w:p>
    <w:p w:rsidR="002C4EEB" w:rsidP="002C4EEB" w:rsidRDefault="002C4EEB" w14:paraId="26E4E4DD" w14:textId="77777777">
      <w:pPr>
        <w:pStyle w:val="NoSpacing"/>
      </w:pPr>
    </w:p>
    <w:p w:rsidR="002C4EEB" w:rsidP="002C4EEB" w:rsidRDefault="002C4EEB" w14:paraId="3C0AB420" w14:textId="77777777">
      <w:pPr>
        <w:pStyle w:val="NoSpacing"/>
      </w:pPr>
      <w:r>
        <w:t>V. CONTRACTOR RESPONSIBILITIES.</w:t>
      </w:r>
    </w:p>
    <w:p w:rsidR="002C4EEB" w:rsidP="002C4EEB" w:rsidRDefault="002C4EEB" w14:paraId="079F92AC" w14:textId="701E23A0">
      <w:pPr>
        <w:pStyle w:val="NoSpacing"/>
      </w:pPr>
      <w:r w:rsidR="002C4EEB">
        <w:rPr/>
        <w:t xml:space="preserve">    </w:t>
      </w:r>
    </w:p>
    <w:p w:rsidR="002C4EEB" w:rsidP="002C4EEB" w:rsidRDefault="002C4EEB" w14:paraId="46CBC478" w14:textId="38702483">
      <w:pPr>
        <w:pStyle w:val="NoSpacing"/>
      </w:pPr>
      <w:r w:rsidR="002C4EEB">
        <w:rPr/>
        <w:t>Contractor will:</w:t>
      </w:r>
    </w:p>
    <w:p w:rsidR="002C4EEB" w:rsidP="002C4EEB" w:rsidRDefault="002C4EEB" w14:paraId="4C0428F6" w14:textId="77777777">
      <w:pPr>
        <w:pStyle w:val="NoSpacing"/>
      </w:pPr>
    </w:p>
    <w:p w:rsidR="002C4EEB" w:rsidP="002C4EEB" w:rsidRDefault="002C4EEB" w14:paraId="770918DE" w14:textId="77777777">
      <w:pPr>
        <w:pStyle w:val="NoSpacing"/>
      </w:pPr>
      <w:r>
        <w:tab/>
      </w:r>
      <w:r>
        <w:t>A. Provide uniforms and leather goods upon request by the County.</w:t>
      </w:r>
    </w:p>
    <w:p w:rsidR="002C4EEB" w:rsidP="002C4EEB" w:rsidRDefault="002C4EEB" w14:paraId="589E4F13" w14:textId="77777777">
      <w:pPr>
        <w:pStyle w:val="NoSpacing"/>
      </w:pPr>
    </w:p>
    <w:p w:rsidR="002C4EEB" w:rsidP="002C4EEB" w:rsidRDefault="002C4EEB" w14:paraId="3AB2F7D5" w14:textId="3A551AFD">
      <w:pPr>
        <w:pStyle w:val="NoSpacing"/>
      </w:pPr>
      <w:r>
        <w:tab/>
      </w:r>
      <w:r w:rsidR="002C4EEB">
        <w:rPr/>
        <w:t xml:space="preserve">B. Provide alterations at the County and at the store location that are professional </w:t>
      </w:r>
      <w:r w:rsidR="000C5F7A">
        <w:rPr/>
        <w:t xml:space="preserve">in </w:t>
      </w:r>
      <w:r w:rsidR="002C4EEB">
        <w:rPr/>
        <w:t xml:space="preserve">appearance and within 10 business days after the item </w:t>
      </w:r>
      <w:r w:rsidR="00AA06A4">
        <w:rPr/>
        <w:t xml:space="preserve">is </w:t>
      </w:r>
      <w:r w:rsidR="002C4EEB">
        <w:rPr/>
        <w:t>received by the alterations department. Unusual circumstances</w:t>
      </w:r>
      <w:r w:rsidR="6B09FECA">
        <w:rPr/>
        <w:t xml:space="preserve"> </w:t>
      </w:r>
      <w:r w:rsidR="002C4EEB">
        <w:rPr/>
        <w:t xml:space="preserve">may be considered after close communication </w:t>
      </w:r>
      <w:r w:rsidR="00DE3855">
        <w:rPr/>
        <w:t xml:space="preserve">with the County representative. </w:t>
      </w:r>
    </w:p>
    <w:p w:rsidR="00DE3855" w:rsidP="002C4EEB" w:rsidRDefault="00DE3855" w14:paraId="7E7488E6" w14:textId="77777777">
      <w:pPr>
        <w:pStyle w:val="NoSpacing"/>
      </w:pPr>
    </w:p>
    <w:p w:rsidR="00DE3855" w:rsidP="002C4EEB" w:rsidRDefault="00DE3855" w14:paraId="4FB415E9" w14:textId="4E65B024">
      <w:pPr>
        <w:pStyle w:val="NoSpacing"/>
      </w:pPr>
      <w:r>
        <w:tab/>
      </w:r>
      <w:r>
        <w:t xml:space="preserve">C. Provide uniforms and leather goods in accordance </w:t>
      </w:r>
      <w:r w:rsidR="00BB5073">
        <w:t>with</w:t>
      </w:r>
      <w:r>
        <w:t xml:space="preserve"> the specifications released in the Invitation to Bid. </w:t>
      </w:r>
    </w:p>
    <w:p w:rsidR="00DE3855" w:rsidP="002C4EEB" w:rsidRDefault="00DE3855" w14:paraId="633B37C5" w14:textId="77777777">
      <w:pPr>
        <w:pStyle w:val="NoSpacing"/>
      </w:pPr>
    </w:p>
    <w:p w:rsidR="00DE3855" w:rsidP="002C4EEB" w:rsidRDefault="00DE3855" w14:paraId="6F3B07DD" w14:textId="1BFF4516">
      <w:pPr>
        <w:pStyle w:val="NoSpacing"/>
      </w:pPr>
      <w:r>
        <w:tab/>
      </w:r>
      <w:r>
        <w:t>D. Use only new products.</w:t>
      </w:r>
    </w:p>
    <w:p w:rsidR="00DE3855" w:rsidP="002C4EEB" w:rsidRDefault="00DE3855" w14:paraId="3F5418AB" w14:textId="77777777">
      <w:pPr>
        <w:pStyle w:val="NoSpacing"/>
      </w:pPr>
    </w:p>
    <w:p w:rsidR="00DE3855" w:rsidP="002C4EEB" w:rsidRDefault="00DE3855" w14:paraId="6281F753" w14:textId="21B11C6E">
      <w:pPr>
        <w:pStyle w:val="NoSpacing"/>
      </w:pPr>
      <w:r>
        <w:tab/>
      </w:r>
      <w:r w:rsidR="00DE3855">
        <w:rPr/>
        <w:t>E. Carry a minimum of four months</w:t>
      </w:r>
      <w:r w:rsidR="009C49D9">
        <w:rPr/>
        <w:t xml:space="preserve"> of</w:t>
      </w:r>
      <w:r w:rsidR="00DE3855">
        <w:rPr/>
        <w:t xml:space="preserve"> inventory for standard sizes. </w:t>
      </w:r>
    </w:p>
    <w:p w:rsidR="4E0E95FD" w:rsidP="4E0E95FD" w:rsidRDefault="4E0E95FD" w14:paraId="3E21A6F7" w14:textId="785C5931">
      <w:pPr>
        <w:pStyle w:val="NoSpacing"/>
        <w:ind w:firstLine="720"/>
      </w:pPr>
    </w:p>
    <w:p w:rsidR="00DE3855" w:rsidP="00C012D4" w:rsidRDefault="00DE3855" w14:paraId="55E0CC3C" w14:textId="0B6B6770">
      <w:pPr>
        <w:pStyle w:val="NoSpacing"/>
        <w:ind w:firstLine="720"/>
      </w:pPr>
      <w:r>
        <w:t>F. Provide</w:t>
      </w:r>
      <w:r w:rsidR="003B7204">
        <w:t xml:space="preserve"> </w:t>
      </w:r>
      <w:r>
        <w:t xml:space="preserve">the County representative Safety Data Sheets for any chemical products used on County premises. </w:t>
      </w:r>
    </w:p>
    <w:p w:rsidR="00DE3855" w:rsidP="002C4EEB" w:rsidRDefault="00DE3855" w14:paraId="69EFC736" w14:textId="77777777">
      <w:pPr>
        <w:pStyle w:val="NoSpacing"/>
      </w:pPr>
    </w:p>
    <w:p w:rsidR="00F86450" w:rsidP="00C012D4" w:rsidRDefault="00DE3855" w14:paraId="169CB25B" w14:textId="1472F7C5">
      <w:pPr>
        <w:pStyle w:val="NoSpacing"/>
        <w:ind w:firstLine="720"/>
      </w:pPr>
      <w:r>
        <w:t xml:space="preserve">G. Provide an electronic ordering system and system training and onboarding for use at the individual employee level for uniforms and leather goods. </w:t>
      </w:r>
    </w:p>
    <w:p w:rsidR="00F86450" w:rsidP="00F86450" w:rsidRDefault="00F86450" w14:paraId="788DB83B" w14:textId="77777777">
      <w:pPr>
        <w:pStyle w:val="NoSpacing"/>
      </w:pPr>
    </w:p>
    <w:p w:rsidR="00DE3855" w:rsidP="00C012D4" w:rsidRDefault="00DE3855" w14:paraId="0171715F" w14:textId="1966C4E8">
      <w:pPr>
        <w:ind w:firstLine="720"/>
      </w:pPr>
      <w:r>
        <w:t xml:space="preserve">H. Provide the County with a license to use the electronic ordering system in accordance with the Authorized User License Agreement. </w:t>
      </w:r>
    </w:p>
    <w:p w:rsidR="00DE3855" w:rsidP="009E30D7" w:rsidRDefault="00DE3855" w14:paraId="6C4301A9" w14:textId="65FAC330">
      <w:pPr>
        <w:ind w:firstLine="720"/>
      </w:pPr>
      <w:r>
        <w:t xml:space="preserve">I. </w:t>
      </w:r>
      <w:r w:rsidR="003B7204">
        <w:t>Provide a</w:t>
      </w:r>
      <w:r w:rsidR="000E1E13">
        <w:t xml:space="preserve">n account manager or dedicated </w:t>
      </w:r>
      <w:r w:rsidR="00F718CA">
        <w:t>representative</w:t>
      </w:r>
      <w:r w:rsidR="00B8053E">
        <w:t>.</w:t>
      </w:r>
      <w:r w:rsidR="003B7204">
        <w:t xml:space="preserve"> </w:t>
      </w:r>
      <w:r w:rsidR="00B8053E">
        <w:t>M</w:t>
      </w:r>
      <w:r>
        <w:t>eet with the County represen</w:t>
      </w:r>
      <w:r w:rsidR="00F86450">
        <w:t xml:space="preserve">tative monthly to discuss orders, back orders, and other topics. </w:t>
      </w:r>
    </w:p>
    <w:p w:rsidR="00F86450" w:rsidP="00C012D4" w:rsidRDefault="009E30D7" w14:paraId="02D29161" w14:textId="1FACE37F">
      <w:pPr>
        <w:ind w:firstLine="720"/>
      </w:pPr>
      <w:r w:rsidR="009E30D7">
        <w:rPr/>
        <w:t>J</w:t>
      </w:r>
      <w:r w:rsidR="00D21097">
        <w:rPr/>
        <w:t>.</w:t>
      </w:r>
      <w:r w:rsidR="00F86450">
        <w:rPr/>
        <w:t xml:space="preserve"> Provide </w:t>
      </w:r>
      <w:r w:rsidR="00DC40EF">
        <w:rPr/>
        <w:t>on-hand</w:t>
      </w:r>
      <w:r w:rsidR="00F86450">
        <w:rPr/>
        <w:t xml:space="preserve"> and anticipated inventory levels to the County every six months. </w:t>
      </w:r>
    </w:p>
    <w:p w:rsidR="4E0E95FD" w:rsidRDefault="4E0E95FD" w14:paraId="5D71FDA8" w14:textId="10969C0A"/>
    <w:p w:rsidR="00F86450" w:rsidP="002C4EEB" w:rsidRDefault="00F86450" w14:paraId="36AF0348" w14:textId="2606B305">
      <w:r>
        <w:t>VI. County Responsibilities.</w:t>
      </w:r>
    </w:p>
    <w:p w:rsidR="00F86450" w:rsidP="002C4EEB" w:rsidRDefault="00F86450" w14:paraId="4E38FE93" w14:textId="7587B41C">
      <w:r w:rsidR="00F86450">
        <w:rPr/>
        <w:t xml:space="preserve">The County shall supply anticipated Academy participant figures no later than 30 days prior to an Academy start date. New academy dates will be provided no later than 6 months before </w:t>
      </w:r>
      <w:r w:rsidR="00C012D4">
        <w:rPr/>
        <w:t>the start</w:t>
      </w:r>
      <w:r w:rsidR="00F86450">
        <w:rPr/>
        <w:t xml:space="preserve"> date.  </w:t>
      </w:r>
    </w:p>
    <w:p w:rsidR="4E0E95FD" w:rsidRDefault="4E0E95FD" w14:paraId="3A1AD6E0" w14:textId="1517113C"/>
    <w:p w:rsidR="00F86450" w:rsidP="002C4EEB" w:rsidRDefault="00F86450" w14:paraId="12C6E914" w14:textId="11C8D1A2">
      <w:r>
        <w:t xml:space="preserve">VII. ACCEPTANCE CRITERIA. </w:t>
      </w:r>
    </w:p>
    <w:p w:rsidR="00F86450" w:rsidP="002C4EEB" w:rsidRDefault="00F86450" w14:paraId="1F18A21C" w14:textId="68B3E3D7">
      <w:r>
        <w:t xml:space="preserve">The County Representative shall consider all goods received and work complete upon receipt and review to verify compliance with specifications, deliverables, and industry and performance standards. Acceptance shall only be granted if all deliverables are completed as stated herein. Defects will be corrected in accordance with contract terms. </w:t>
      </w:r>
    </w:p>
    <w:p w:rsidR="00F86450" w:rsidP="002C4EEB" w:rsidRDefault="00F86450" w14:paraId="1090880C" w14:textId="77777777"/>
    <w:p w:rsidR="00F86450" w:rsidP="002C4EEB" w:rsidRDefault="00F86450" w14:paraId="4724AC46" w14:textId="5799AFAD">
      <w:r>
        <w:t>VIII. PRICING AND PAYMENT.</w:t>
      </w:r>
    </w:p>
    <w:p w:rsidR="00F86450" w:rsidP="23012A6E" w:rsidRDefault="00F86450" w14:paraId="0E0608CB" w14:textId="302CDBFB">
      <w:pPr>
        <w:pStyle w:val="Normal"/>
        <w:tabs>
          <w:tab w:val="left" w:leader="none" w:pos="1440"/>
          <w:tab w:val="left" w:leader="none" w:pos="2160"/>
        </w:tabs>
        <w:spacing w:before="0" w:beforeAutospacing="off" w:after="0" w:afterAutospacing="off"/>
        <w:ind w:firstLine="720"/>
        <w:jc w:val="both"/>
        <w:rPr>
          <w:rFonts w:ascii="Arial" w:hAnsi="Arial" w:eastAsia="Arial" w:cs="Arial"/>
          <w:noProof w:val="0"/>
          <w:sz w:val="24"/>
          <w:szCs w:val="24"/>
          <w:lang w:val="en-US"/>
        </w:rPr>
      </w:pPr>
      <w:r w:rsidR="58D16E92">
        <w:rPr/>
        <w:t xml:space="preserve">A. </w:t>
      </w:r>
      <w:r w:rsidR="00F86450">
        <w:rPr/>
        <w:t>Prices shall be</w:t>
      </w:r>
      <w:r w:rsidR="00F86450">
        <w:rPr/>
        <w:t xml:space="preserve"> </w:t>
      </w:r>
      <w:r w:rsidRPr="23012A6E" w:rsidR="00F86450">
        <w:rPr>
          <w:sz w:val="24"/>
          <w:szCs w:val="24"/>
        </w:rPr>
        <w:t>in accordance wit</w:t>
      </w:r>
      <w:r w:rsidRPr="23012A6E" w:rsidR="00F86450">
        <w:rPr>
          <w:sz w:val="24"/>
          <w:szCs w:val="24"/>
        </w:rPr>
        <w:t>h</w:t>
      </w:r>
      <w:r w:rsidRPr="23012A6E" w:rsidR="00F86450">
        <w:rPr>
          <w:sz w:val="24"/>
          <w:szCs w:val="24"/>
        </w:rPr>
        <w:t xml:space="preserve"> the Bid Schedule</w:t>
      </w:r>
      <w:r w:rsidRPr="23012A6E" w:rsidR="5D0797A9">
        <w:rPr>
          <w:sz w:val="24"/>
          <w:szCs w:val="24"/>
        </w:rPr>
        <w:t>.</w:t>
      </w:r>
      <w:r w:rsidRPr="23012A6E" w:rsidR="5D0797A9">
        <w:rPr>
          <w:rFonts w:ascii="Arial" w:hAnsi="Arial" w:eastAsia="Arial" w:cs="Arial"/>
          <w:noProof w:val="0"/>
          <w:sz w:val="24"/>
          <w:szCs w:val="24"/>
          <w:lang w:val="en-US"/>
        </w:rPr>
        <w:t xml:space="preserve"> Prices bid must be held firm for a period of 180 days after the date of the official notice of bid award. After this period, written notice, with proper documentation, must be</w:t>
      </w:r>
      <w:r w:rsidRPr="23012A6E" w:rsidR="5D0797A9">
        <w:rPr>
          <w:rFonts w:ascii="Arial" w:hAnsi="Arial" w:eastAsia="Arial" w:cs="Arial"/>
          <w:noProof w:val="0"/>
          <w:sz w:val="24"/>
          <w:szCs w:val="24"/>
          <w:lang w:val="en-US"/>
        </w:rPr>
        <w:t xml:space="preserve"> </w:t>
      </w:r>
      <w:r w:rsidRPr="23012A6E" w:rsidR="5D0797A9">
        <w:rPr>
          <w:rFonts w:ascii="Arial" w:hAnsi="Arial" w:eastAsia="Arial" w:cs="Arial"/>
          <w:noProof w:val="0"/>
          <w:sz w:val="24"/>
          <w:szCs w:val="24"/>
          <w:lang w:val="en-US"/>
        </w:rPr>
        <w:t>submitte</w:t>
      </w:r>
      <w:r w:rsidRPr="23012A6E" w:rsidR="5D0797A9">
        <w:rPr>
          <w:rFonts w:ascii="Arial" w:hAnsi="Arial" w:eastAsia="Arial" w:cs="Arial"/>
          <w:noProof w:val="0"/>
          <w:sz w:val="24"/>
          <w:szCs w:val="24"/>
          <w:lang w:val="en-US"/>
        </w:rPr>
        <w:t>d</w:t>
      </w:r>
      <w:r w:rsidRPr="23012A6E" w:rsidR="5D0797A9">
        <w:rPr>
          <w:rFonts w:ascii="Arial" w:hAnsi="Arial" w:eastAsia="Arial" w:cs="Arial"/>
          <w:noProof w:val="0"/>
          <w:sz w:val="24"/>
          <w:szCs w:val="24"/>
          <w:lang w:val="en-US"/>
        </w:rPr>
        <w:t xml:space="preserve"> to Jefferson County Purchasing at least 30 days prior to the effective date of any price increases</w:t>
      </w:r>
      <w:r w:rsidRPr="23012A6E" w:rsidR="5D0797A9">
        <w:rPr>
          <w:rFonts w:ascii="Arial" w:hAnsi="Arial" w:eastAsia="Arial" w:cs="Arial"/>
          <w:noProof w:val="0"/>
          <w:sz w:val="24"/>
          <w:szCs w:val="24"/>
          <w:lang w:val="en-US"/>
        </w:rPr>
        <w:t xml:space="preserve">.  </w:t>
      </w:r>
      <w:r w:rsidRPr="23012A6E" w:rsidR="5D0797A9">
        <w:rPr>
          <w:rFonts w:ascii="Arial" w:hAnsi="Arial" w:eastAsia="Arial" w:cs="Arial"/>
          <w:noProof w:val="0"/>
          <w:sz w:val="24"/>
          <w:szCs w:val="24"/>
          <w:lang w:val="en-US"/>
        </w:rPr>
        <w:t>The only price increases which will be allowed are direct cost increases to the vendor from the manufacturer.</w:t>
      </w:r>
    </w:p>
    <w:p w:rsidR="00F86450" w:rsidP="6DFCC13D" w:rsidRDefault="00F86450" w14:paraId="17437A8B" w14:textId="7773CEE4">
      <w:pPr>
        <w:tabs>
          <w:tab w:val="left" w:leader="none" w:pos="0"/>
          <w:tab w:val="left" w:leader="none" w:pos="1440"/>
          <w:tab w:val="left" w:leader="none" w:pos="2160"/>
        </w:tabs>
        <w:spacing w:before="0" w:beforeAutospacing="off" w:after="0" w:afterAutospacing="off"/>
        <w:jc w:val="both"/>
        <w:rPr>
          <w:rFonts w:ascii="Arial" w:hAnsi="Arial" w:eastAsia="Arial" w:cs="Arial"/>
          <w:noProof w:val="0"/>
          <w:sz w:val="24"/>
          <w:szCs w:val="24"/>
          <w:lang w:val="en-US"/>
        </w:rPr>
      </w:pPr>
      <w:r w:rsidRPr="6DFCC13D" w:rsidR="5D0797A9">
        <w:rPr>
          <w:rFonts w:ascii="Arial" w:hAnsi="Arial" w:eastAsia="Arial" w:cs="Arial"/>
          <w:noProof w:val="0"/>
          <w:sz w:val="24"/>
          <w:szCs w:val="24"/>
          <w:lang w:val="en-US"/>
        </w:rPr>
        <w:t xml:space="preserve"> </w:t>
      </w:r>
    </w:p>
    <w:p w:rsidR="00F86450" w:rsidP="23012A6E" w:rsidRDefault="00F86450" w14:paraId="652D0D64" w14:textId="538BF61E">
      <w:pPr>
        <w:tabs>
          <w:tab w:val="left" w:leader="none" w:pos="1440"/>
          <w:tab w:val="left" w:leader="none" w:pos="2160"/>
        </w:tabs>
        <w:spacing w:before="0" w:beforeAutospacing="off" w:after="0" w:afterAutospacing="off"/>
        <w:ind w:firstLine="720"/>
        <w:jc w:val="both"/>
        <w:rPr>
          <w:rFonts w:ascii="Arial" w:hAnsi="Arial" w:eastAsia="Arial" w:cs="Arial"/>
          <w:noProof w:val="0"/>
          <w:sz w:val="24"/>
          <w:szCs w:val="24"/>
          <w:lang w:val="en-US"/>
        </w:rPr>
      </w:pPr>
      <w:r w:rsidRPr="23012A6E" w:rsidR="0EBB28E4">
        <w:rPr>
          <w:rFonts w:ascii="Arial" w:hAnsi="Arial" w:eastAsia="Arial" w:cs="Arial"/>
          <w:noProof w:val="0"/>
          <w:sz w:val="24"/>
          <w:szCs w:val="24"/>
          <w:lang w:val="en-US"/>
        </w:rPr>
        <w:t xml:space="preserve">B. </w:t>
      </w:r>
      <w:r w:rsidRPr="23012A6E" w:rsidR="5D0797A9">
        <w:rPr>
          <w:rFonts w:ascii="Arial" w:hAnsi="Arial" w:eastAsia="Arial" w:cs="Arial"/>
          <w:noProof w:val="0"/>
          <w:sz w:val="24"/>
          <w:szCs w:val="24"/>
          <w:lang w:val="en-US"/>
        </w:rPr>
        <w:t>The vendor shall also be expected to extend any direct price decreases to the County. The bid prices will be changed only by the actual amount of the direct cost increases/decreases.</w:t>
      </w:r>
    </w:p>
    <w:p w:rsidR="00F86450" w:rsidP="6DFCC13D" w:rsidRDefault="00F86450" w14:paraId="0CA8F6A2" w14:textId="6E054F8D">
      <w:pPr>
        <w:pStyle w:val="Normal"/>
      </w:pPr>
    </w:p>
    <w:p w:rsidR="00F86450" w:rsidP="002C4EEB" w:rsidRDefault="00F86450" w14:paraId="0C76B53A" w14:textId="04A88F95">
      <w:r>
        <w:tab/>
      </w:r>
      <w:r w:rsidR="2034DF68">
        <w:rPr/>
        <w:t xml:space="preserve">C</w:t>
      </w:r>
      <w:r w:rsidR="00F86450">
        <w:rPr/>
        <w:t xml:space="preserve">. Invoices will be </w:t>
      </w:r>
      <w:r w:rsidR="00F86450">
        <w:rPr/>
        <w:t xml:space="preserve">submitted</w:t>
      </w:r>
      <w:r w:rsidR="00F86450">
        <w:rPr/>
        <w:t xml:space="preserve"> to the County Authorized Representative once the order is complete. The County will not pay </w:t>
      </w:r>
      <w:r w:rsidR="007F10F6">
        <w:rPr/>
        <w:t xml:space="preserve">for </w:t>
      </w:r>
      <w:r w:rsidR="00C012D4">
        <w:rPr/>
        <w:t xml:space="preserve">partially </w:t>
      </w:r>
      <w:r w:rsidR="00F86450">
        <w:rPr/>
        <w:t xml:space="preserve">completed orders. Payments will be processed </w:t>
      </w:r>
      <w:r w:rsidR="00F86450">
        <w:rPr/>
        <w:t xml:space="preserve">in a timely manner</w:t>
      </w:r>
      <w:r w:rsidR="00F86450">
        <w:rPr/>
        <w:t xml:space="preserve">. </w:t>
      </w:r>
    </w:p>
    <w:p w:rsidR="00C012D4" w:rsidP="6DFCC13D" w:rsidRDefault="00C012D4" w14:paraId="5EF4E940" w14:textId="16D6F930">
      <w:pPr>
        <w:pStyle w:val="Heading2"/>
        <w:spacing w:before="0" w:beforeAutospacing="off" w:after="0" w:afterAutospacing="off"/>
        <w:jc w:val="both"/>
        <w:rPr>
          <w:rFonts w:ascii="Arial" w:hAnsi="Arial" w:eastAsia="Arial" w:cs="Arial"/>
          <w:b w:val="0"/>
          <w:bCs w:val="0"/>
          <w:strike w:val="0"/>
          <w:dstrike w:val="0"/>
          <w:noProof w:val="0"/>
          <w:color w:val="auto"/>
          <w:sz w:val="24"/>
          <w:szCs w:val="24"/>
          <w:u w:val="single"/>
          <w:lang w:val="en-US"/>
        </w:rPr>
      </w:pPr>
      <w:r w:rsidRPr="6DFCC13D" w:rsidR="37C0D12B">
        <w:rPr>
          <w:rFonts w:ascii="Arial" w:hAnsi="Arial" w:eastAsia="Arial" w:cs="Arial"/>
          <w:color w:val="auto"/>
          <w:sz w:val="24"/>
          <w:szCs w:val="24"/>
        </w:rPr>
        <w:t>IX</w:t>
      </w:r>
      <w:r w:rsidRPr="6DFCC13D" w:rsidR="37C0D12B">
        <w:rPr>
          <w:color w:val="auto"/>
        </w:rPr>
        <w:t xml:space="preserve">. </w:t>
      </w:r>
      <w:r w:rsidRPr="6DFCC13D" w:rsidR="37C0D12B">
        <w:rPr>
          <w:rFonts w:ascii="Arial" w:hAnsi="Arial" w:eastAsia="Arial" w:cs="Arial"/>
          <w:b w:val="0"/>
          <w:bCs w:val="0"/>
          <w:strike w:val="0"/>
          <w:dstrike w:val="0"/>
          <w:noProof w:val="0"/>
          <w:color w:val="auto"/>
          <w:sz w:val="24"/>
          <w:szCs w:val="24"/>
          <w:u w:val="none"/>
          <w:lang w:val="en-US"/>
        </w:rPr>
        <w:t>TERM</w:t>
      </w:r>
    </w:p>
    <w:p w:rsidR="00C012D4" w:rsidP="6DFCC13D" w:rsidRDefault="00C012D4" w14:paraId="631D0EB8" w14:textId="233706A7">
      <w:pPr>
        <w:tabs>
          <w:tab w:val="left" w:leader="none" w:pos="0"/>
          <w:tab w:val="left" w:leader="none" w:pos="1440"/>
          <w:tab w:val="left" w:leader="none" w:pos="2160"/>
        </w:tabs>
        <w:spacing w:before="0" w:beforeAutospacing="off" w:after="0" w:afterAutospacing="off"/>
        <w:ind w:firstLine="0"/>
        <w:jc w:val="both"/>
        <w:rPr>
          <w:rFonts w:ascii="Arial" w:hAnsi="Arial" w:eastAsia="Arial" w:cs="Arial"/>
          <w:b w:val="0"/>
          <w:bCs w:val="0"/>
          <w:noProof w:val="0"/>
          <w:color w:val="auto"/>
          <w:sz w:val="24"/>
          <w:szCs w:val="24"/>
          <w:lang w:val="en-US"/>
        </w:rPr>
      </w:pPr>
    </w:p>
    <w:p w:rsidR="00C012D4" w:rsidP="6DFCC13D" w:rsidRDefault="00C012D4" w14:paraId="13191102" w14:textId="53432D97">
      <w:pPr>
        <w:tabs>
          <w:tab w:val="left" w:leader="none" w:pos="0"/>
          <w:tab w:val="left" w:leader="none" w:pos="1440"/>
          <w:tab w:val="left" w:leader="none" w:pos="2160"/>
        </w:tabs>
        <w:spacing w:before="0" w:beforeAutospacing="off" w:after="0" w:afterAutospacing="off"/>
        <w:ind w:firstLine="0"/>
        <w:jc w:val="both"/>
        <w:rPr>
          <w:rFonts w:ascii="Arial" w:hAnsi="Arial" w:eastAsia="Arial" w:cs="Arial"/>
          <w:b w:val="0"/>
          <w:bCs w:val="0"/>
          <w:noProof w:val="0"/>
          <w:color w:val="auto"/>
          <w:sz w:val="24"/>
          <w:szCs w:val="24"/>
          <w:lang w:val="en-US"/>
        </w:rPr>
      </w:pPr>
      <w:r w:rsidRPr="6DFCC13D" w:rsidR="37C0D12B">
        <w:rPr>
          <w:rFonts w:ascii="Arial" w:hAnsi="Arial" w:eastAsia="Arial" w:cs="Arial"/>
          <w:b w:val="0"/>
          <w:bCs w:val="0"/>
          <w:noProof w:val="0"/>
          <w:color w:val="auto"/>
          <w:sz w:val="24"/>
          <w:szCs w:val="24"/>
          <w:lang w:val="en-US"/>
        </w:rPr>
        <w:t xml:space="preserve">The term of this award shall be for four years from the date of notification of bid award. Jefferson County reserves the right to extend this bid award for two (2) </w:t>
      </w:r>
      <w:r w:rsidRPr="6DFCC13D" w:rsidR="37C0D12B">
        <w:rPr>
          <w:rFonts w:ascii="Arial" w:hAnsi="Arial" w:eastAsia="Arial" w:cs="Arial"/>
          <w:b w:val="0"/>
          <w:bCs w:val="0"/>
          <w:noProof w:val="0"/>
          <w:color w:val="auto"/>
          <w:sz w:val="24"/>
          <w:szCs w:val="24"/>
          <w:lang w:val="en-US"/>
        </w:rPr>
        <w:t>additional</w:t>
      </w:r>
      <w:r w:rsidRPr="6DFCC13D" w:rsidR="37C0D12B">
        <w:rPr>
          <w:rFonts w:ascii="Arial" w:hAnsi="Arial" w:eastAsia="Arial" w:cs="Arial"/>
          <w:b w:val="0"/>
          <w:bCs w:val="0"/>
          <w:noProof w:val="0"/>
          <w:color w:val="auto"/>
          <w:sz w:val="24"/>
          <w:szCs w:val="24"/>
          <w:lang w:val="en-US"/>
        </w:rPr>
        <w:t xml:space="preserve"> one-year periods. Jefferson County reserves the right to revoke this bid award after a </w:t>
      </w:r>
      <w:r w:rsidRPr="6DFCC13D" w:rsidR="37C0D12B">
        <w:rPr>
          <w:rFonts w:ascii="Arial" w:hAnsi="Arial" w:eastAsia="Arial" w:cs="Arial"/>
          <w:b w:val="0"/>
          <w:bCs w:val="0"/>
          <w:noProof w:val="0"/>
          <w:color w:val="auto"/>
          <w:sz w:val="24"/>
          <w:szCs w:val="24"/>
          <w:lang w:val="en-US"/>
        </w:rPr>
        <w:t>30 day</w:t>
      </w:r>
      <w:r w:rsidRPr="6DFCC13D" w:rsidR="37C0D12B">
        <w:rPr>
          <w:rFonts w:ascii="Arial" w:hAnsi="Arial" w:eastAsia="Arial" w:cs="Arial"/>
          <w:b w:val="0"/>
          <w:bCs w:val="0"/>
          <w:noProof w:val="0"/>
          <w:color w:val="auto"/>
          <w:sz w:val="24"/>
          <w:szCs w:val="24"/>
          <w:lang w:val="en-US"/>
        </w:rPr>
        <w:t xml:space="preserve"> written notice.</w:t>
      </w:r>
    </w:p>
    <w:p w:rsidR="00C012D4" w:rsidP="6DFCC13D" w:rsidRDefault="00C012D4" w14:paraId="7E8F7885" w14:textId="67F8DC6E">
      <w:pPr>
        <w:pStyle w:val="Normal"/>
      </w:pPr>
    </w:p>
    <w:p w:rsidR="00C012D4" w:rsidP="002C4EEB" w:rsidRDefault="00C012D4" w14:paraId="2D299CBC" w14:textId="457E93E0">
      <w:r w:rsidR="00C012D4">
        <w:rPr/>
        <w:t>X. CONTRACT REFERENCE.</w:t>
      </w:r>
    </w:p>
    <w:p w:rsidR="00C012D4" w:rsidP="002C4EEB" w:rsidRDefault="00C012D4" w14:paraId="63FE2EB7" w14:textId="32804B48">
      <w:r>
        <w:t xml:space="preserve">This SOW is an attachment to the contract and is governed by the terms and conditions therein. No work shall begin in relation to this SOW until the contract has been executed including receipt and approval by the County of required documents. </w:t>
      </w:r>
    </w:p>
    <w:p w:rsidR="00C012D4" w:rsidP="002C4EEB" w:rsidRDefault="00C012D4" w14:paraId="468B5407" w14:textId="77777777"/>
    <w:p w:rsidR="00C012D4" w:rsidP="002C4EEB" w:rsidRDefault="00C012D4" w14:paraId="6A05D6AC" w14:textId="4ABA9639">
      <w:r w:rsidR="00C012D4">
        <w:rPr/>
        <w:t>X</w:t>
      </w:r>
      <w:r w:rsidR="3013B499">
        <w:rPr/>
        <w:t>I</w:t>
      </w:r>
      <w:r w:rsidR="00C012D4">
        <w:rPr/>
        <w:t>. COUNTY REPRESENTATIVE TO THIS STATEMENT OF WORK.</w:t>
      </w:r>
    </w:p>
    <w:p w:rsidR="00C012D4" w:rsidP="00C012D4" w:rsidRDefault="00C012D4" w14:paraId="55DB2C0C" w14:textId="5435AA4A">
      <w:pPr>
        <w:pStyle w:val="NoSpacing"/>
      </w:pPr>
      <w:r>
        <w:tab/>
      </w:r>
      <w:r>
        <w:t>Angela Bruckner</w:t>
      </w:r>
    </w:p>
    <w:p w:rsidR="00C012D4" w:rsidP="00C012D4" w:rsidRDefault="00C012D4" w14:paraId="15723A1D" w14:textId="41A4CBFA">
      <w:pPr>
        <w:pStyle w:val="NoSpacing"/>
      </w:pPr>
      <w:r>
        <w:tab/>
      </w:r>
      <w:r>
        <w:t>Supply Supervisor</w:t>
      </w:r>
    </w:p>
    <w:p w:rsidR="00C012D4" w:rsidP="00C012D4" w:rsidRDefault="00C012D4" w14:paraId="1B1CF443" w14:textId="41B0B001">
      <w:pPr>
        <w:pStyle w:val="NoSpacing"/>
      </w:pPr>
      <w:r>
        <w:tab/>
      </w:r>
      <w:r>
        <w:t>303.271.5340</w:t>
      </w:r>
    </w:p>
    <w:p w:rsidR="00C012D4" w:rsidP="00C012D4" w:rsidRDefault="00C012D4" w14:paraId="2FCE8B37" w14:textId="779E5016">
      <w:pPr>
        <w:pStyle w:val="NoSpacing"/>
      </w:pPr>
      <w:r>
        <w:tab/>
      </w:r>
      <w:r w:rsidRPr="00C012D4">
        <w:t>abruckne@co.jefferson.co.us</w:t>
      </w:r>
    </w:p>
    <w:sectPr w:rsidR="00C012D4">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numbering.xml><?xml version="1.0" encoding="utf-8"?>
<w:numbering xmlns:w="http://schemas.openxmlformats.org/wordprocessingml/2006/main">
  <w:abstractNum xmlns:w="http://schemas.openxmlformats.org/wordprocessingml/2006/main" w:abstractNumId="1">
    <w:nsid w:val="14914372"/>
    <w:multiLevelType xmlns:w="http://schemas.openxmlformats.org/wordprocessingml/2006/main" w:val="hybridMultilevel"/>
    <w:lvl xmlns:w="http://schemas.openxmlformats.org/wordprocessingml/2006/main" w:ilvl="0">
      <w:start w:val="1"/>
      <w:numFmt w:val="upperLetter"/>
      <w:lvlText w:val="%1."/>
      <w:lvlJc w:val="left"/>
      <w:pPr>
        <w:ind w:left="1080" w:hanging="360"/>
      </w:pPr>
    </w:lvl>
    <w:lvl xmlns:w="http://schemas.openxmlformats.org/wordprocessingml/2006/main" w:ilvl="1">
      <w:start w:val="1"/>
      <w:numFmt w:val="lowerLetter"/>
      <w:lvlText w:val="%2."/>
      <w:lvlJc w:val="left"/>
      <w:pPr>
        <w:ind w:left="1800" w:hanging="360"/>
      </w:pPr>
    </w:lvl>
    <w:lvl xmlns:w="http://schemas.openxmlformats.org/wordprocessingml/2006/main" w:ilvl="2">
      <w:start w:val="1"/>
      <w:numFmt w:val="lowerRoman"/>
      <w:lvlText w:val="%3."/>
      <w:lvlJc w:val="right"/>
      <w:pPr>
        <w:ind w:left="2520" w:hanging="180"/>
      </w:pPr>
    </w:lvl>
    <w:lvl xmlns:w="http://schemas.openxmlformats.org/wordprocessingml/2006/main" w:ilvl="3">
      <w:start w:val="1"/>
      <w:numFmt w:val="decimal"/>
      <w:lvlText w:val="%4."/>
      <w:lvlJc w:val="left"/>
      <w:pPr>
        <w:ind w:left="3240" w:hanging="360"/>
      </w:pPr>
    </w:lvl>
    <w:lvl xmlns:w="http://schemas.openxmlformats.org/wordprocessingml/2006/main" w:ilvl="4">
      <w:start w:val="1"/>
      <w:numFmt w:val="lowerLetter"/>
      <w:lvlText w:val="%5."/>
      <w:lvlJc w:val="left"/>
      <w:pPr>
        <w:ind w:left="3960" w:hanging="360"/>
      </w:pPr>
    </w:lvl>
    <w:lvl xmlns:w="http://schemas.openxmlformats.org/wordprocessingml/2006/main" w:ilvl="5">
      <w:start w:val="1"/>
      <w:numFmt w:val="lowerRoman"/>
      <w:lvlText w:val="%6."/>
      <w:lvlJc w:val="right"/>
      <w:pPr>
        <w:ind w:left="4680" w:hanging="180"/>
      </w:pPr>
    </w:lvl>
    <w:lvl xmlns:w="http://schemas.openxmlformats.org/wordprocessingml/2006/main" w:ilvl="6">
      <w:start w:val="1"/>
      <w:numFmt w:val="decimal"/>
      <w:lvlText w:val="%7."/>
      <w:lvlJc w:val="left"/>
      <w:pPr>
        <w:ind w:left="5400" w:hanging="360"/>
      </w:pPr>
    </w:lvl>
    <w:lvl xmlns:w="http://schemas.openxmlformats.org/wordprocessingml/2006/main" w:ilvl="7">
      <w:start w:val="1"/>
      <w:numFmt w:val="lowerLetter"/>
      <w:lvlText w:val="%8."/>
      <w:lvlJc w:val="left"/>
      <w:pPr>
        <w:ind w:left="6120" w:hanging="360"/>
      </w:pPr>
    </w:lvl>
    <w:lvl xmlns:w="http://schemas.openxmlformats.org/wordprocessingml/2006/main" w:ilvl="8">
      <w:start w:val="1"/>
      <w:numFmt w:val="lowerRoman"/>
      <w:lvlText w:val="%9."/>
      <w:lvlJc w:val="right"/>
      <w:pPr>
        <w:ind w:left="6840" w:hanging="180"/>
      </w:pPr>
    </w:lvl>
  </w:abstractNum>
  <w:num w:numId="1">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4EEB"/>
    <w:rsid w:val="000C5F7A"/>
    <w:rsid w:val="000E1E13"/>
    <w:rsid w:val="001B3077"/>
    <w:rsid w:val="00226122"/>
    <w:rsid w:val="00264AF0"/>
    <w:rsid w:val="002C4EEB"/>
    <w:rsid w:val="00324122"/>
    <w:rsid w:val="00366019"/>
    <w:rsid w:val="003B7204"/>
    <w:rsid w:val="003F0D91"/>
    <w:rsid w:val="004C17D2"/>
    <w:rsid w:val="00552635"/>
    <w:rsid w:val="00687B2D"/>
    <w:rsid w:val="007F01AE"/>
    <w:rsid w:val="007F10F6"/>
    <w:rsid w:val="009C49D9"/>
    <w:rsid w:val="009E30D7"/>
    <w:rsid w:val="00AA06A4"/>
    <w:rsid w:val="00B8053E"/>
    <w:rsid w:val="00B93759"/>
    <w:rsid w:val="00BB5073"/>
    <w:rsid w:val="00BC5A88"/>
    <w:rsid w:val="00C012D4"/>
    <w:rsid w:val="00C534DA"/>
    <w:rsid w:val="00D21097"/>
    <w:rsid w:val="00DC40EF"/>
    <w:rsid w:val="00DE3855"/>
    <w:rsid w:val="00E230DE"/>
    <w:rsid w:val="00E2648D"/>
    <w:rsid w:val="00EE521B"/>
    <w:rsid w:val="00F718CA"/>
    <w:rsid w:val="00F86450"/>
    <w:rsid w:val="00FF6B79"/>
    <w:rsid w:val="0CB6837F"/>
    <w:rsid w:val="0EBB28E4"/>
    <w:rsid w:val="0EC27F9A"/>
    <w:rsid w:val="1AB5AD72"/>
    <w:rsid w:val="2034DF68"/>
    <w:rsid w:val="203A5556"/>
    <w:rsid w:val="21BF397F"/>
    <w:rsid w:val="23012A6E"/>
    <w:rsid w:val="2EBFA8A6"/>
    <w:rsid w:val="2FBD6BE4"/>
    <w:rsid w:val="3013B499"/>
    <w:rsid w:val="37C0D12B"/>
    <w:rsid w:val="4BABEE4B"/>
    <w:rsid w:val="4E0E95FD"/>
    <w:rsid w:val="51659648"/>
    <w:rsid w:val="547C145A"/>
    <w:rsid w:val="58D16E92"/>
    <w:rsid w:val="5C53C0FC"/>
    <w:rsid w:val="5D0797A9"/>
    <w:rsid w:val="60E24BC8"/>
    <w:rsid w:val="6B09FECA"/>
    <w:rsid w:val="6DFCC13D"/>
    <w:rsid w:val="78841D23"/>
    <w:rsid w:val="7D3AAB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5281824"/>
  <w15:chartTrackingRefBased/>
  <w15:docId w15:val="{55957CCC-1E5B-407E-B31A-529B64E0D93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Arial" w:hAnsi="Arial" w:cs="Arial" w:eastAsiaTheme="minorHAnsi"/>
        <w:kern w:val="2"/>
        <w:sz w:val="24"/>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2C4EEB"/>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C4EEB"/>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C4EEB"/>
    <w:pPr>
      <w:keepNext/>
      <w:keepLines/>
      <w:spacing w:before="160" w:after="80"/>
      <w:outlineLvl w:val="2"/>
    </w:pPr>
    <w:rPr>
      <w:rFonts w:asciiTheme="minorHAnsi" w:hAnsiTheme="minorHAnsi"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C4EEB"/>
    <w:pPr>
      <w:keepNext/>
      <w:keepLines/>
      <w:spacing w:before="80" w:after="40"/>
      <w:outlineLvl w:val="3"/>
    </w:pPr>
    <w:rPr>
      <w:rFonts w:asciiTheme="minorHAnsi" w:hAnsiTheme="minorHAnsi"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C4EEB"/>
    <w:pPr>
      <w:keepNext/>
      <w:keepLines/>
      <w:spacing w:before="80" w:after="40"/>
      <w:outlineLvl w:val="4"/>
    </w:pPr>
    <w:rPr>
      <w:rFonts w:asciiTheme="minorHAnsi" w:hAnsiTheme="minorHAnsi"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C4EEB"/>
    <w:pPr>
      <w:keepNext/>
      <w:keepLines/>
      <w:spacing w:before="40" w:after="0"/>
      <w:outlineLvl w:val="5"/>
    </w:pPr>
    <w:rPr>
      <w:rFonts w:asciiTheme="minorHAnsi" w:hAnsiTheme="minorHAnsi"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C4EEB"/>
    <w:pPr>
      <w:keepNext/>
      <w:keepLines/>
      <w:spacing w:before="40" w:after="0"/>
      <w:outlineLvl w:val="6"/>
    </w:pPr>
    <w:rPr>
      <w:rFonts w:asciiTheme="minorHAnsi" w:hAnsiTheme="minorHAnsi"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C4EEB"/>
    <w:pPr>
      <w:keepNext/>
      <w:keepLines/>
      <w:spacing w:after="0"/>
      <w:outlineLvl w:val="7"/>
    </w:pPr>
    <w:rPr>
      <w:rFonts w:asciiTheme="minorHAnsi" w:hAnsiTheme="minorHAnsi"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C4EEB"/>
    <w:pPr>
      <w:keepNext/>
      <w:keepLines/>
      <w:spacing w:after="0"/>
      <w:outlineLvl w:val="8"/>
    </w:pPr>
    <w:rPr>
      <w:rFonts w:asciiTheme="minorHAnsi" w:hAnsiTheme="minorHAnsi"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2C4EEB"/>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2C4EEB"/>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2C4EEB"/>
    <w:rPr>
      <w:rFonts w:asciiTheme="minorHAnsi" w:hAnsiTheme="minorHAnsi"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2C4EEB"/>
    <w:rPr>
      <w:rFonts w:asciiTheme="minorHAnsi" w:hAnsiTheme="minorHAnsi"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2C4EEB"/>
    <w:rPr>
      <w:rFonts w:asciiTheme="minorHAnsi" w:hAnsiTheme="minorHAnsi"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2C4EEB"/>
    <w:rPr>
      <w:rFonts w:asciiTheme="minorHAnsi" w:hAnsiTheme="minorHAnsi"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2C4EEB"/>
    <w:rPr>
      <w:rFonts w:asciiTheme="minorHAnsi" w:hAnsiTheme="minorHAnsi"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2C4EEB"/>
    <w:rPr>
      <w:rFonts w:asciiTheme="minorHAnsi" w:hAnsiTheme="minorHAnsi"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2C4EEB"/>
    <w:rPr>
      <w:rFonts w:asciiTheme="minorHAnsi" w:hAnsiTheme="minorHAnsi" w:eastAsiaTheme="majorEastAsia" w:cstheme="majorBidi"/>
      <w:color w:val="272727" w:themeColor="text1" w:themeTint="D8"/>
    </w:rPr>
  </w:style>
  <w:style w:type="paragraph" w:styleId="Title">
    <w:name w:val="Title"/>
    <w:basedOn w:val="Normal"/>
    <w:next w:val="Normal"/>
    <w:link w:val="TitleChar"/>
    <w:uiPriority w:val="10"/>
    <w:qFormat/>
    <w:rsid w:val="002C4EEB"/>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2C4EEB"/>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2C4EEB"/>
    <w:pPr>
      <w:numPr>
        <w:ilvl w:val="1"/>
      </w:numPr>
    </w:pPr>
    <w:rPr>
      <w:rFonts w:asciiTheme="minorHAnsi" w:hAnsiTheme="minorHAnsi"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2C4EEB"/>
    <w:rPr>
      <w:rFonts w:asciiTheme="minorHAnsi" w:hAnsiTheme="minorHAnsi"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C4EEB"/>
    <w:pPr>
      <w:spacing w:before="160"/>
      <w:jc w:val="center"/>
    </w:pPr>
    <w:rPr>
      <w:i/>
      <w:iCs/>
      <w:color w:val="404040" w:themeColor="text1" w:themeTint="BF"/>
    </w:rPr>
  </w:style>
  <w:style w:type="character" w:styleId="QuoteChar" w:customStyle="1">
    <w:name w:val="Quote Char"/>
    <w:basedOn w:val="DefaultParagraphFont"/>
    <w:link w:val="Quote"/>
    <w:uiPriority w:val="29"/>
    <w:rsid w:val="002C4EEB"/>
    <w:rPr>
      <w:i/>
      <w:iCs/>
      <w:color w:val="404040" w:themeColor="text1" w:themeTint="BF"/>
    </w:rPr>
  </w:style>
  <w:style w:type="paragraph" w:styleId="ListParagraph">
    <w:name w:val="List Paragraph"/>
    <w:basedOn w:val="Normal"/>
    <w:uiPriority w:val="34"/>
    <w:qFormat/>
    <w:rsid w:val="002C4EEB"/>
    <w:pPr>
      <w:ind w:left="720"/>
      <w:contextualSpacing/>
    </w:pPr>
  </w:style>
  <w:style w:type="character" w:styleId="IntenseEmphasis">
    <w:name w:val="Intense Emphasis"/>
    <w:basedOn w:val="DefaultParagraphFont"/>
    <w:uiPriority w:val="21"/>
    <w:qFormat/>
    <w:rsid w:val="002C4EEB"/>
    <w:rPr>
      <w:i/>
      <w:iCs/>
      <w:color w:val="0F4761" w:themeColor="accent1" w:themeShade="BF"/>
    </w:rPr>
  </w:style>
  <w:style w:type="paragraph" w:styleId="IntenseQuote">
    <w:name w:val="Intense Quote"/>
    <w:basedOn w:val="Normal"/>
    <w:next w:val="Normal"/>
    <w:link w:val="IntenseQuoteChar"/>
    <w:uiPriority w:val="30"/>
    <w:qFormat/>
    <w:rsid w:val="002C4EEB"/>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2C4EEB"/>
    <w:rPr>
      <w:i/>
      <w:iCs/>
      <w:color w:val="0F4761" w:themeColor="accent1" w:themeShade="BF"/>
    </w:rPr>
  </w:style>
  <w:style w:type="character" w:styleId="IntenseReference">
    <w:name w:val="Intense Reference"/>
    <w:basedOn w:val="DefaultParagraphFont"/>
    <w:uiPriority w:val="32"/>
    <w:qFormat/>
    <w:rsid w:val="002C4EEB"/>
    <w:rPr>
      <w:b/>
      <w:bCs/>
      <w:smallCaps/>
      <w:color w:val="0F4761" w:themeColor="accent1" w:themeShade="BF"/>
      <w:spacing w:val="5"/>
    </w:rPr>
  </w:style>
  <w:style w:type="paragraph" w:styleId="NoSpacing">
    <w:name w:val="No Spacing"/>
    <w:uiPriority w:val="1"/>
    <w:qFormat/>
    <w:rsid w:val="002C4EE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customXml" Target="../customXml/item3.xml" Id="rId3" /><Relationship Type="http://schemas.openxmlformats.org/officeDocument/2006/relationships/fontTable" Target="fontTable.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settings" Target="settings.xml" Id="rId5" /><Relationship Type="http://schemas.openxmlformats.org/officeDocument/2006/relationships/styles" Target="styles.xml" Id="rId4" /><Relationship Type="http://schemas.openxmlformats.org/officeDocument/2006/relationships/numbering" Target="numbering.xml" Id="R3dd3801e68a949c6"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0BD347EB703094788756C0F6C1B9653" ma:contentTypeVersion="4" ma:contentTypeDescription="Create a new document." ma:contentTypeScope="" ma:versionID="c78f462fa4589906b8c575113cfc7507">
  <xsd:schema xmlns:xsd="http://www.w3.org/2001/XMLSchema" xmlns:xs="http://www.w3.org/2001/XMLSchema" xmlns:p="http://schemas.microsoft.com/office/2006/metadata/properties" xmlns:ns2="ad8b3ab4-3b72-488b-8bf9-154325c46593" targetNamespace="http://schemas.microsoft.com/office/2006/metadata/properties" ma:root="true" ma:fieldsID="ae6842dd861d399fc51b8e046a1d21a8" ns2:_="">
    <xsd:import namespace="ad8b3ab4-3b72-488b-8bf9-154325c4659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8b3ab4-3b72-488b-8bf9-154325c465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CA15B5F-1E2D-4B1D-A16A-D8D20DF62A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8b3ab4-3b72-488b-8bf9-154325c46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823CBD-EEE5-43F2-929E-39F70B82D824}">
  <ds:schemaRefs>
    <ds:schemaRef ds:uri="http://purl.org/dc/terms/"/>
    <ds:schemaRef ds:uri="http://schemas.microsoft.com/office/2006/documentManagement/types"/>
    <ds:schemaRef ds:uri="ad8b3ab4-3b72-488b-8bf9-154325c46593"/>
    <ds:schemaRef ds:uri="http://purl.org/dc/dcmitype/"/>
    <ds:schemaRef ds:uri="http://purl.org/dc/elements/1.1/"/>
    <ds:schemaRef ds:uri="http://schemas.microsoft.com/office/2006/metadata/properties"/>
    <ds:schemaRef ds:uri="http://www.w3.org/XML/1998/namespace"/>
    <ds:schemaRef ds:uri="http://schemas.openxmlformats.org/package/2006/metadata/core-properties"/>
    <ds:schemaRef ds:uri="http://schemas.microsoft.com/office/infopath/2007/PartnerControls"/>
  </ds:schemaRefs>
</ds:datastoreItem>
</file>

<file path=customXml/itemProps3.xml><?xml version="1.0" encoding="utf-8"?>
<ds:datastoreItem xmlns:ds="http://schemas.openxmlformats.org/officeDocument/2006/customXml" ds:itemID="{11CEF860-4677-414E-A2BC-1D6146BC3801}">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Jefferson County Sheriff's Office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Marc D. Staats</dc:creator>
  <keywords/>
  <dc:description/>
  <lastModifiedBy>Angela Bruckner</lastModifiedBy>
  <revision>27</revision>
  <lastPrinted>2025-02-12T19:11:00.0000000Z</lastPrinted>
  <dcterms:created xsi:type="dcterms:W3CDTF">2025-01-06T20:40:00.0000000Z</dcterms:created>
  <dcterms:modified xsi:type="dcterms:W3CDTF">2025-02-21T17:14:48.9302901Z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0x01010040BD347EB703094788756C0F6C1B9653</vt:lpwstr>
  </property>
</Properties>
</file>