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B675D7" w14:textId="77777777" w:rsidR="007A3270" w:rsidRDefault="007A3270" w:rsidP="007A3270">
      <w:pPr>
        <w:spacing w:after="200" w:line="276" w:lineRule="auto"/>
        <w:rPr>
          <w:rFonts w:cs="Arial"/>
          <w:b/>
        </w:rPr>
      </w:pPr>
    </w:p>
    <w:p w14:paraId="65E55CE1" w14:textId="77777777" w:rsidR="007A3270" w:rsidRDefault="007A3270" w:rsidP="007A3270">
      <w:pPr>
        <w:spacing w:after="200" w:line="276" w:lineRule="auto"/>
        <w:jc w:val="center"/>
        <w:rPr>
          <w:rFonts w:cs="Arial"/>
          <w:b/>
          <w:sz w:val="32"/>
          <w:szCs w:val="32"/>
        </w:rPr>
      </w:pPr>
    </w:p>
    <w:p w14:paraId="0F0C540E" w14:textId="57760687" w:rsidR="000357C9" w:rsidRPr="007A3270" w:rsidRDefault="000357C9" w:rsidP="007A3270">
      <w:pPr>
        <w:spacing w:after="200" w:line="276" w:lineRule="auto"/>
        <w:jc w:val="center"/>
        <w:rPr>
          <w:rFonts w:cs="Arial"/>
          <w:b/>
        </w:rPr>
      </w:pPr>
      <w:r w:rsidRPr="006B4096">
        <w:rPr>
          <w:rFonts w:cs="Arial"/>
          <w:b/>
          <w:sz w:val="32"/>
          <w:szCs w:val="32"/>
        </w:rPr>
        <w:t>STATE OF NORTH DAKOTA</w:t>
      </w:r>
    </w:p>
    <w:p w14:paraId="670150A2" w14:textId="58B06D84" w:rsidR="000357C9" w:rsidRPr="007A3270" w:rsidRDefault="007A3270" w:rsidP="000357C9">
      <w:pPr>
        <w:pStyle w:val="RFPInsert"/>
        <w:spacing w:after="0"/>
        <w:jc w:val="center"/>
        <w:rPr>
          <w:rFonts w:cs="Arial"/>
          <w:color w:val="000000" w:themeColor="text1"/>
        </w:rPr>
      </w:pPr>
      <w:r w:rsidRPr="007A3270">
        <w:rPr>
          <w:rFonts w:cs="Arial"/>
          <w:color w:val="000000" w:themeColor="text1"/>
        </w:rPr>
        <w:t>WILLISTON STATE COLLEGE</w:t>
      </w:r>
    </w:p>
    <w:p w14:paraId="387F55DB" w14:textId="15A0DE1F" w:rsidR="000357C9" w:rsidRPr="007A3270" w:rsidRDefault="007A3270" w:rsidP="000357C9">
      <w:pPr>
        <w:pStyle w:val="RFPInsert"/>
        <w:spacing w:after="0"/>
        <w:jc w:val="center"/>
        <w:rPr>
          <w:rFonts w:cs="Arial"/>
          <w:color w:val="000000" w:themeColor="text1"/>
        </w:rPr>
      </w:pPr>
      <w:r w:rsidRPr="007A3270">
        <w:rPr>
          <w:rFonts w:cs="Arial"/>
          <w:color w:val="000000" w:themeColor="text1"/>
        </w:rPr>
        <w:t>1410 UNIVERSITY AVENUE</w:t>
      </w:r>
    </w:p>
    <w:p w14:paraId="080D87D5" w14:textId="31684B29" w:rsidR="000357C9" w:rsidRPr="007A3270" w:rsidRDefault="007A3270" w:rsidP="000357C9">
      <w:pPr>
        <w:pStyle w:val="RFPInsert"/>
        <w:spacing w:after="0"/>
        <w:jc w:val="center"/>
        <w:rPr>
          <w:rFonts w:cs="Arial"/>
          <w:color w:val="000000" w:themeColor="text1"/>
        </w:rPr>
      </w:pPr>
      <w:r w:rsidRPr="007A3270">
        <w:rPr>
          <w:rFonts w:cs="Arial"/>
          <w:color w:val="000000" w:themeColor="text1"/>
        </w:rPr>
        <w:t>WILLISTON, ND 58801</w:t>
      </w:r>
    </w:p>
    <w:p w14:paraId="28E67E05" w14:textId="2D7D4D13" w:rsidR="00A14BC6" w:rsidRDefault="00A14BC6" w:rsidP="000357C9">
      <w:pPr>
        <w:pStyle w:val="RFPInsert"/>
        <w:spacing w:after="0"/>
        <w:jc w:val="center"/>
        <w:rPr>
          <w:rFonts w:cs="Arial"/>
        </w:rPr>
      </w:pPr>
    </w:p>
    <w:p w14:paraId="0A209E9E" w14:textId="70DDC538" w:rsidR="000357C9" w:rsidRDefault="000357C9" w:rsidP="000357C9">
      <w:pPr>
        <w:spacing w:before="480" w:after="480"/>
        <w:jc w:val="center"/>
        <w:rPr>
          <w:rFonts w:cs="Arial"/>
          <w:b/>
        </w:rPr>
      </w:pPr>
      <w:r w:rsidRPr="00D12620">
        <w:rPr>
          <w:rFonts w:cs="Arial"/>
          <w:b/>
        </w:rPr>
        <w:t>REQUEST FOR PROPOSAL (RFP)</w:t>
      </w:r>
    </w:p>
    <w:p w14:paraId="2071DBA2" w14:textId="65D05EA5" w:rsidR="000357C9" w:rsidRPr="00D12620" w:rsidRDefault="000357C9" w:rsidP="000357C9">
      <w:pPr>
        <w:spacing w:before="480" w:after="480"/>
        <w:jc w:val="center"/>
        <w:rPr>
          <w:rFonts w:cs="Arial"/>
          <w:b/>
        </w:rPr>
      </w:pPr>
      <w:r w:rsidRPr="00D12620">
        <w:rPr>
          <w:rFonts w:cs="Arial"/>
          <w:b/>
        </w:rPr>
        <w:t xml:space="preserve">RFP Title: </w:t>
      </w:r>
      <w:r w:rsidR="007A3270" w:rsidRPr="00DD220F">
        <w:rPr>
          <w:rStyle w:val="RFPInsertChar"/>
          <w:rFonts w:cs="Arial"/>
          <w:color w:val="000000" w:themeColor="text1"/>
        </w:rPr>
        <w:t xml:space="preserve">Official Team Apparel, Uniform, &amp; Equipment Sponsor of </w:t>
      </w:r>
      <w:r w:rsidR="00DD220F" w:rsidRPr="00DD220F">
        <w:rPr>
          <w:rStyle w:val="RFPInsertChar"/>
          <w:rFonts w:cs="Arial"/>
          <w:color w:val="000000" w:themeColor="text1"/>
        </w:rPr>
        <w:t>Williston State College</w:t>
      </w:r>
      <w:r w:rsidR="007A3270" w:rsidRPr="00DD220F">
        <w:rPr>
          <w:rStyle w:val="RFPInsertChar"/>
          <w:rFonts w:cs="Arial"/>
          <w:color w:val="000000" w:themeColor="text1"/>
        </w:rPr>
        <w:t xml:space="preserve"> Athletics</w:t>
      </w:r>
    </w:p>
    <w:p w14:paraId="624DA676" w14:textId="67B71EE3" w:rsidR="000357C9" w:rsidRPr="00D12620" w:rsidRDefault="000357C9" w:rsidP="000357C9">
      <w:pPr>
        <w:spacing w:before="480" w:after="480"/>
        <w:jc w:val="center"/>
        <w:rPr>
          <w:rFonts w:cs="Arial"/>
          <w:b/>
        </w:rPr>
      </w:pPr>
      <w:r w:rsidRPr="00D12620">
        <w:rPr>
          <w:rFonts w:cs="Arial"/>
          <w:b/>
        </w:rPr>
        <w:t xml:space="preserve">RFP Number: </w:t>
      </w:r>
      <w:r w:rsidR="00DD220F" w:rsidRPr="00DD220F">
        <w:rPr>
          <w:rStyle w:val="RFPInsertChar"/>
          <w:rFonts w:cs="Arial"/>
          <w:color w:val="000000" w:themeColor="text1"/>
        </w:rPr>
        <w:t>WSC-2025-002</w:t>
      </w:r>
      <w:r w:rsidR="00081B9D" w:rsidRPr="00DD220F">
        <w:rPr>
          <w:rStyle w:val="RFPInsertChar"/>
          <w:rFonts w:cs="Arial"/>
          <w:color w:val="000000" w:themeColor="text1"/>
        </w:rPr>
        <w:t xml:space="preserve">  </w:t>
      </w:r>
    </w:p>
    <w:p w14:paraId="57F7E624" w14:textId="6CA0E74A" w:rsidR="000357C9" w:rsidRPr="00D12620" w:rsidRDefault="000357C9" w:rsidP="000357C9">
      <w:pPr>
        <w:spacing w:before="480" w:after="480"/>
        <w:jc w:val="center"/>
        <w:rPr>
          <w:rFonts w:cs="Arial"/>
          <w:b/>
        </w:rPr>
      </w:pPr>
      <w:r w:rsidRPr="00D12620">
        <w:rPr>
          <w:rFonts w:cs="Arial"/>
          <w:b/>
        </w:rPr>
        <w:t xml:space="preserve">Issued: </w:t>
      </w:r>
      <w:r w:rsidR="009F78A8">
        <w:rPr>
          <w:rStyle w:val="RFPInsertChar"/>
          <w:rFonts w:cs="Arial"/>
          <w:color w:val="000000" w:themeColor="text1"/>
        </w:rPr>
        <w:t>May 6</w:t>
      </w:r>
      <w:r w:rsidR="009F78A8" w:rsidRPr="009F78A8">
        <w:rPr>
          <w:rStyle w:val="RFPInsertChar"/>
          <w:rFonts w:cs="Arial"/>
          <w:color w:val="000000" w:themeColor="text1"/>
          <w:vertAlign w:val="superscript"/>
        </w:rPr>
        <w:t>th</w:t>
      </w:r>
      <w:r w:rsidR="009F78A8">
        <w:rPr>
          <w:rStyle w:val="RFPInsertChar"/>
          <w:rFonts w:cs="Arial"/>
          <w:color w:val="000000" w:themeColor="text1"/>
        </w:rPr>
        <w:t>, 2025</w:t>
      </w:r>
    </w:p>
    <w:p w14:paraId="30194D61" w14:textId="6900E1B8" w:rsidR="00673810" w:rsidRDefault="00673810" w:rsidP="00F001A9">
      <w:pPr>
        <w:spacing w:before="480" w:after="480"/>
        <w:jc w:val="center"/>
        <w:rPr>
          <w:rFonts w:cs="Arial"/>
          <w:b/>
        </w:rPr>
      </w:pPr>
    </w:p>
    <w:p w14:paraId="48595EE8" w14:textId="77777777" w:rsidR="008E5A2D" w:rsidRPr="00D12620" w:rsidRDefault="008E5A2D" w:rsidP="008E5A2D">
      <w:pPr>
        <w:rPr>
          <w:rFonts w:cs="Arial"/>
          <w:b/>
          <w:bCs/>
          <w:sz w:val="20"/>
          <w:szCs w:val="20"/>
          <w:u w:val="single"/>
        </w:rPr>
      </w:pPr>
    </w:p>
    <w:p w14:paraId="279AB97B" w14:textId="77777777" w:rsidR="008E5A2D" w:rsidRPr="00D12620" w:rsidRDefault="008E5A2D" w:rsidP="008E5A2D">
      <w:pPr>
        <w:tabs>
          <w:tab w:val="right" w:pos="9980"/>
        </w:tabs>
        <w:rPr>
          <w:rFonts w:cs="Arial"/>
          <w:b/>
          <w:bCs/>
          <w:sz w:val="20"/>
          <w:szCs w:val="20"/>
        </w:rPr>
      </w:pPr>
    </w:p>
    <w:p w14:paraId="75CA7D4B" w14:textId="77777777" w:rsidR="008E5A2D" w:rsidRPr="00D12620" w:rsidRDefault="008E5A2D" w:rsidP="008E5A2D">
      <w:pPr>
        <w:tabs>
          <w:tab w:val="right" w:pos="9980"/>
        </w:tabs>
        <w:rPr>
          <w:rFonts w:cs="Arial"/>
          <w:b/>
          <w:bCs/>
          <w:sz w:val="20"/>
          <w:szCs w:val="20"/>
        </w:rPr>
      </w:pPr>
    </w:p>
    <w:p w14:paraId="7435AFBD" w14:textId="77777777" w:rsidR="008B02DA" w:rsidRPr="00D12620" w:rsidRDefault="008B02DA" w:rsidP="008E5A2D">
      <w:pPr>
        <w:tabs>
          <w:tab w:val="right" w:pos="9980"/>
        </w:tabs>
        <w:rPr>
          <w:rFonts w:cs="Arial"/>
          <w:b/>
          <w:bCs/>
          <w:sz w:val="20"/>
          <w:szCs w:val="20"/>
        </w:rPr>
      </w:pPr>
    </w:p>
    <w:p w14:paraId="4AA3CB7D" w14:textId="77777777" w:rsidR="008B02DA" w:rsidRPr="00D12620" w:rsidRDefault="008B02DA" w:rsidP="008E5A2D">
      <w:pPr>
        <w:tabs>
          <w:tab w:val="right" w:pos="9980"/>
        </w:tabs>
        <w:rPr>
          <w:rFonts w:cs="Arial"/>
          <w:b/>
          <w:bCs/>
          <w:sz w:val="20"/>
          <w:szCs w:val="20"/>
        </w:rPr>
      </w:pPr>
    </w:p>
    <w:p w14:paraId="08C24E8F" w14:textId="77777777" w:rsidR="008B02DA" w:rsidRPr="00D12620" w:rsidRDefault="008B02DA" w:rsidP="008E5A2D">
      <w:pPr>
        <w:tabs>
          <w:tab w:val="right" w:pos="9980"/>
        </w:tabs>
        <w:rPr>
          <w:rFonts w:cs="Arial"/>
          <w:b/>
          <w:bCs/>
          <w:sz w:val="20"/>
          <w:szCs w:val="20"/>
        </w:rPr>
      </w:pPr>
    </w:p>
    <w:p w14:paraId="214C76C1" w14:textId="77777777" w:rsidR="008B02DA" w:rsidRPr="00D12620" w:rsidRDefault="008B02DA" w:rsidP="008E5A2D">
      <w:pPr>
        <w:tabs>
          <w:tab w:val="right" w:pos="9980"/>
        </w:tabs>
        <w:rPr>
          <w:rFonts w:cs="Arial"/>
          <w:b/>
          <w:bCs/>
          <w:sz w:val="20"/>
          <w:szCs w:val="20"/>
        </w:rPr>
      </w:pPr>
    </w:p>
    <w:p w14:paraId="2720E6E8" w14:textId="77777777" w:rsidR="008B02DA" w:rsidRPr="00D12620" w:rsidRDefault="008B02DA" w:rsidP="008E5A2D">
      <w:pPr>
        <w:tabs>
          <w:tab w:val="right" w:pos="9980"/>
        </w:tabs>
        <w:rPr>
          <w:rFonts w:cs="Arial"/>
          <w:b/>
          <w:bCs/>
          <w:sz w:val="20"/>
          <w:szCs w:val="20"/>
        </w:rPr>
      </w:pPr>
    </w:p>
    <w:p w14:paraId="3447175E" w14:textId="77777777" w:rsidR="008B02DA" w:rsidRPr="00D12620" w:rsidRDefault="008B02DA" w:rsidP="008E5A2D">
      <w:pPr>
        <w:tabs>
          <w:tab w:val="right" w:pos="9980"/>
        </w:tabs>
        <w:rPr>
          <w:rFonts w:cs="Arial"/>
          <w:b/>
          <w:bCs/>
          <w:sz w:val="20"/>
          <w:szCs w:val="20"/>
        </w:rPr>
      </w:pPr>
    </w:p>
    <w:p w14:paraId="265836C2" w14:textId="77777777" w:rsidR="008B02DA" w:rsidRPr="00D12620" w:rsidRDefault="008B02DA" w:rsidP="008E5A2D">
      <w:pPr>
        <w:tabs>
          <w:tab w:val="right" w:pos="9980"/>
        </w:tabs>
        <w:rPr>
          <w:rFonts w:cs="Arial"/>
          <w:b/>
          <w:bCs/>
          <w:sz w:val="20"/>
          <w:szCs w:val="20"/>
        </w:rPr>
      </w:pPr>
    </w:p>
    <w:p w14:paraId="21398081" w14:textId="77777777" w:rsidR="008B02DA" w:rsidRPr="00D12620" w:rsidRDefault="008B02DA" w:rsidP="008E5A2D">
      <w:pPr>
        <w:tabs>
          <w:tab w:val="right" w:pos="9980"/>
        </w:tabs>
        <w:rPr>
          <w:rFonts w:cs="Arial"/>
          <w:b/>
          <w:bCs/>
          <w:sz w:val="20"/>
          <w:szCs w:val="20"/>
        </w:rPr>
      </w:pPr>
    </w:p>
    <w:p w14:paraId="3603880A" w14:textId="52C0620E" w:rsidR="008B02DA" w:rsidRDefault="008B02DA" w:rsidP="008E5A2D">
      <w:pPr>
        <w:tabs>
          <w:tab w:val="right" w:pos="9980"/>
        </w:tabs>
        <w:rPr>
          <w:rFonts w:cs="Arial"/>
          <w:b/>
          <w:bCs/>
          <w:sz w:val="20"/>
          <w:szCs w:val="20"/>
        </w:rPr>
      </w:pPr>
    </w:p>
    <w:p w14:paraId="397E9265" w14:textId="47C30854" w:rsidR="00535890" w:rsidRDefault="00535890" w:rsidP="008E5A2D">
      <w:pPr>
        <w:tabs>
          <w:tab w:val="right" w:pos="9980"/>
        </w:tabs>
        <w:rPr>
          <w:rFonts w:cs="Arial"/>
          <w:b/>
          <w:bCs/>
          <w:sz w:val="20"/>
          <w:szCs w:val="20"/>
        </w:rPr>
      </w:pPr>
    </w:p>
    <w:p w14:paraId="20235DFA" w14:textId="07D90309" w:rsidR="00535890" w:rsidRDefault="00535890" w:rsidP="008E5A2D">
      <w:pPr>
        <w:tabs>
          <w:tab w:val="right" w:pos="9980"/>
        </w:tabs>
        <w:rPr>
          <w:rFonts w:cs="Arial"/>
          <w:b/>
          <w:bCs/>
          <w:sz w:val="20"/>
          <w:szCs w:val="20"/>
        </w:rPr>
      </w:pPr>
    </w:p>
    <w:p w14:paraId="2B562120" w14:textId="22418C96" w:rsidR="00535890" w:rsidRDefault="00535890" w:rsidP="008E5A2D">
      <w:pPr>
        <w:tabs>
          <w:tab w:val="right" w:pos="9980"/>
        </w:tabs>
        <w:rPr>
          <w:rFonts w:cs="Arial"/>
          <w:b/>
          <w:bCs/>
          <w:sz w:val="20"/>
          <w:szCs w:val="20"/>
        </w:rPr>
      </w:pPr>
    </w:p>
    <w:p w14:paraId="47BB26AA" w14:textId="77777777" w:rsidR="00535890" w:rsidRDefault="00535890" w:rsidP="008E5A2D">
      <w:pPr>
        <w:tabs>
          <w:tab w:val="right" w:pos="9980"/>
        </w:tabs>
        <w:rPr>
          <w:rFonts w:cs="Arial"/>
          <w:b/>
          <w:bCs/>
          <w:sz w:val="20"/>
          <w:szCs w:val="20"/>
        </w:rPr>
      </w:pPr>
    </w:p>
    <w:p w14:paraId="38C5514F" w14:textId="77777777" w:rsidR="00CD472D" w:rsidRDefault="00CD472D" w:rsidP="008E5A2D">
      <w:pPr>
        <w:tabs>
          <w:tab w:val="right" w:pos="9980"/>
        </w:tabs>
        <w:rPr>
          <w:rFonts w:cs="Arial"/>
          <w:b/>
          <w:bCs/>
          <w:sz w:val="20"/>
          <w:szCs w:val="20"/>
        </w:rPr>
      </w:pPr>
    </w:p>
    <w:sdt>
      <w:sdtPr>
        <w:rPr>
          <w:rFonts w:ascii="Arial" w:eastAsiaTheme="minorEastAsia" w:hAnsi="Arial" w:cstheme="minorBidi"/>
          <w:sz w:val="22"/>
          <w:szCs w:val="22"/>
        </w:rPr>
        <w:id w:val="-887796713"/>
        <w:docPartObj>
          <w:docPartGallery w:val="Table of Contents"/>
          <w:docPartUnique/>
        </w:docPartObj>
      </w:sdtPr>
      <w:sdtEndPr>
        <w:rPr>
          <w:b/>
          <w:bCs/>
        </w:rPr>
      </w:sdtEndPr>
      <w:sdtContent>
        <w:p w14:paraId="05F0C1A0" w14:textId="6E18536D" w:rsidR="00262D7C" w:rsidRPr="00FA4E10" w:rsidRDefault="00FA4E10" w:rsidP="00937CBA">
          <w:pPr>
            <w:pStyle w:val="TOCHeading"/>
          </w:pPr>
          <w:r w:rsidRPr="00FA4E10">
            <w:t>TABLE OF CONTENTS</w:t>
          </w:r>
        </w:p>
        <w:p w14:paraId="4A5F0D99" w14:textId="0991B828" w:rsidR="00CC0E99" w:rsidRDefault="00262D7C" w:rsidP="00CC0E99">
          <w:pPr>
            <w:pStyle w:val="TOC1"/>
            <w:rPr>
              <w:rFonts w:asciiTheme="minorHAnsi" w:eastAsiaTheme="minorEastAsia" w:hAnsiTheme="minorHAnsi"/>
              <w:sz w:val="22"/>
              <w:szCs w:val="22"/>
            </w:rPr>
          </w:pPr>
          <w:r>
            <w:fldChar w:fldCharType="begin"/>
          </w:r>
          <w:r>
            <w:instrText xml:space="preserve"> TOC \o "1-1" \h \z \t "Heading 2,2,Contract 2 Header,2,Contract 2 No Header,2,_RFP Lvl1,2,_RFP Lvl2,3,_RFP_Lvl1,2" </w:instrText>
          </w:r>
          <w:r>
            <w:fldChar w:fldCharType="separate"/>
          </w:r>
          <w:hyperlink w:anchor="_Toc153446664" w:history="1">
            <w:r w:rsidR="00CC0E99" w:rsidRPr="004C224F">
              <w:rPr>
                <w:rStyle w:val="Hyperlink"/>
              </w:rPr>
              <w:t>SECTION ONE – INSTRUCTIONS</w:t>
            </w:r>
            <w:r w:rsidR="00CC0E99">
              <w:rPr>
                <w:webHidden/>
              </w:rPr>
              <w:tab/>
            </w:r>
            <w:r w:rsidR="00CC0E99">
              <w:rPr>
                <w:webHidden/>
              </w:rPr>
              <w:fldChar w:fldCharType="begin"/>
            </w:r>
            <w:r w:rsidR="00CC0E99">
              <w:rPr>
                <w:webHidden/>
              </w:rPr>
              <w:instrText xml:space="preserve"> PAGEREF _Toc153446664 \h </w:instrText>
            </w:r>
            <w:r w:rsidR="00CC0E99">
              <w:rPr>
                <w:webHidden/>
              </w:rPr>
            </w:r>
            <w:r w:rsidR="00CC0E99">
              <w:rPr>
                <w:webHidden/>
              </w:rPr>
              <w:fldChar w:fldCharType="separate"/>
            </w:r>
            <w:r w:rsidR="004E7786">
              <w:rPr>
                <w:webHidden/>
              </w:rPr>
              <w:t>4</w:t>
            </w:r>
            <w:r w:rsidR="00CC0E99">
              <w:rPr>
                <w:webHidden/>
              </w:rPr>
              <w:fldChar w:fldCharType="end"/>
            </w:r>
          </w:hyperlink>
        </w:p>
        <w:p w14:paraId="3B998D9C" w14:textId="3652830A" w:rsidR="00CC0E99" w:rsidRDefault="00CC0E99">
          <w:pPr>
            <w:pStyle w:val="TOC2"/>
            <w:rPr>
              <w:rFonts w:asciiTheme="minorHAnsi" w:eastAsiaTheme="minorEastAsia" w:hAnsiTheme="minorHAnsi"/>
              <w:smallCaps w:val="0"/>
              <w:noProof/>
              <w:sz w:val="22"/>
              <w:szCs w:val="22"/>
            </w:rPr>
          </w:pPr>
          <w:hyperlink w:anchor="_Toc153446665" w:history="1">
            <w:r w:rsidRPr="004C224F">
              <w:rPr>
                <w:rStyle w:val="Hyperlink"/>
                <w:noProof/>
              </w:rPr>
              <w:t>1.1</w:t>
            </w:r>
            <w:r>
              <w:rPr>
                <w:rFonts w:asciiTheme="minorHAnsi" w:eastAsiaTheme="minorEastAsia" w:hAnsiTheme="minorHAnsi"/>
                <w:smallCaps w:val="0"/>
                <w:noProof/>
                <w:sz w:val="22"/>
                <w:szCs w:val="22"/>
              </w:rPr>
              <w:tab/>
            </w:r>
            <w:r w:rsidRPr="004C224F">
              <w:rPr>
                <w:rStyle w:val="Hyperlink"/>
                <w:noProof/>
              </w:rPr>
              <w:t>PURPOSE OF RFP</w:t>
            </w:r>
            <w:r>
              <w:rPr>
                <w:noProof/>
                <w:webHidden/>
              </w:rPr>
              <w:tab/>
            </w:r>
            <w:r>
              <w:rPr>
                <w:noProof/>
                <w:webHidden/>
              </w:rPr>
              <w:fldChar w:fldCharType="begin"/>
            </w:r>
            <w:r>
              <w:rPr>
                <w:noProof/>
                <w:webHidden/>
              </w:rPr>
              <w:instrText xml:space="preserve"> PAGEREF _Toc153446665 \h </w:instrText>
            </w:r>
            <w:r>
              <w:rPr>
                <w:noProof/>
                <w:webHidden/>
              </w:rPr>
            </w:r>
            <w:r>
              <w:rPr>
                <w:noProof/>
                <w:webHidden/>
              </w:rPr>
              <w:fldChar w:fldCharType="separate"/>
            </w:r>
            <w:r w:rsidR="004E7786">
              <w:rPr>
                <w:noProof/>
                <w:webHidden/>
              </w:rPr>
              <w:t>4</w:t>
            </w:r>
            <w:r>
              <w:rPr>
                <w:noProof/>
                <w:webHidden/>
              </w:rPr>
              <w:fldChar w:fldCharType="end"/>
            </w:r>
          </w:hyperlink>
        </w:p>
        <w:p w14:paraId="0CDA6A26" w14:textId="1679FA43" w:rsidR="00CC0E99" w:rsidRDefault="00CC0E99">
          <w:pPr>
            <w:pStyle w:val="TOC2"/>
            <w:rPr>
              <w:rFonts w:asciiTheme="minorHAnsi" w:eastAsiaTheme="minorEastAsia" w:hAnsiTheme="minorHAnsi"/>
              <w:smallCaps w:val="0"/>
              <w:noProof/>
              <w:sz w:val="22"/>
              <w:szCs w:val="22"/>
            </w:rPr>
          </w:pPr>
          <w:hyperlink w:anchor="_Toc153446666" w:history="1">
            <w:r w:rsidRPr="004C224F">
              <w:rPr>
                <w:rStyle w:val="Hyperlink"/>
                <w:noProof/>
              </w:rPr>
              <w:t>1.2</w:t>
            </w:r>
            <w:r>
              <w:rPr>
                <w:rFonts w:asciiTheme="minorHAnsi" w:eastAsiaTheme="minorEastAsia" w:hAnsiTheme="minorHAnsi"/>
                <w:smallCaps w:val="0"/>
                <w:noProof/>
                <w:sz w:val="22"/>
                <w:szCs w:val="22"/>
              </w:rPr>
              <w:tab/>
            </w:r>
            <w:r w:rsidRPr="004C224F">
              <w:rPr>
                <w:rStyle w:val="Hyperlink"/>
                <w:noProof/>
              </w:rPr>
              <w:t>PROCUREMENT OFFICER CONTACT INFORMATION</w:t>
            </w:r>
            <w:r>
              <w:rPr>
                <w:noProof/>
                <w:webHidden/>
              </w:rPr>
              <w:tab/>
            </w:r>
            <w:r>
              <w:rPr>
                <w:noProof/>
                <w:webHidden/>
              </w:rPr>
              <w:fldChar w:fldCharType="begin"/>
            </w:r>
            <w:r>
              <w:rPr>
                <w:noProof/>
                <w:webHidden/>
              </w:rPr>
              <w:instrText xml:space="preserve"> PAGEREF _Toc153446666 \h </w:instrText>
            </w:r>
            <w:r>
              <w:rPr>
                <w:noProof/>
                <w:webHidden/>
              </w:rPr>
            </w:r>
            <w:r>
              <w:rPr>
                <w:noProof/>
                <w:webHidden/>
              </w:rPr>
              <w:fldChar w:fldCharType="separate"/>
            </w:r>
            <w:r w:rsidR="004E7786">
              <w:rPr>
                <w:noProof/>
                <w:webHidden/>
              </w:rPr>
              <w:t>4</w:t>
            </w:r>
            <w:r>
              <w:rPr>
                <w:noProof/>
                <w:webHidden/>
              </w:rPr>
              <w:fldChar w:fldCharType="end"/>
            </w:r>
          </w:hyperlink>
        </w:p>
        <w:p w14:paraId="3226EA6E" w14:textId="60829EBA" w:rsidR="00CC0E99" w:rsidRDefault="00CC0E99">
          <w:pPr>
            <w:pStyle w:val="TOC2"/>
            <w:rPr>
              <w:rFonts w:asciiTheme="minorHAnsi" w:eastAsiaTheme="minorEastAsia" w:hAnsiTheme="minorHAnsi"/>
              <w:smallCaps w:val="0"/>
              <w:noProof/>
              <w:sz w:val="22"/>
              <w:szCs w:val="22"/>
            </w:rPr>
          </w:pPr>
          <w:hyperlink w:anchor="_Toc153446667" w:history="1">
            <w:r w:rsidRPr="004C224F">
              <w:rPr>
                <w:rStyle w:val="Hyperlink"/>
                <w:noProof/>
              </w:rPr>
              <w:t>1.3</w:t>
            </w:r>
            <w:r>
              <w:rPr>
                <w:rFonts w:asciiTheme="minorHAnsi" w:eastAsiaTheme="minorEastAsia" w:hAnsiTheme="minorHAnsi"/>
                <w:smallCaps w:val="0"/>
                <w:noProof/>
                <w:sz w:val="22"/>
                <w:szCs w:val="22"/>
              </w:rPr>
              <w:tab/>
            </w:r>
            <w:r w:rsidRPr="004C224F">
              <w:rPr>
                <w:rStyle w:val="Hyperlink"/>
                <w:noProof/>
              </w:rPr>
              <w:t>DEFINITIONS</w:t>
            </w:r>
            <w:r>
              <w:rPr>
                <w:noProof/>
                <w:webHidden/>
              </w:rPr>
              <w:tab/>
            </w:r>
            <w:r>
              <w:rPr>
                <w:noProof/>
                <w:webHidden/>
              </w:rPr>
              <w:fldChar w:fldCharType="begin"/>
            </w:r>
            <w:r>
              <w:rPr>
                <w:noProof/>
                <w:webHidden/>
              </w:rPr>
              <w:instrText xml:space="preserve"> PAGEREF _Toc153446667 \h </w:instrText>
            </w:r>
            <w:r>
              <w:rPr>
                <w:noProof/>
                <w:webHidden/>
              </w:rPr>
            </w:r>
            <w:r>
              <w:rPr>
                <w:noProof/>
                <w:webHidden/>
              </w:rPr>
              <w:fldChar w:fldCharType="separate"/>
            </w:r>
            <w:r w:rsidR="004E7786">
              <w:rPr>
                <w:noProof/>
                <w:webHidden/>
              </w:rPr>
              <w:t>4</w:t>
            </w:r>
            <w:r>
              <w:rPr>
                <w:noProof/>
                <w:webHidden/>
              </w:rPr>
              <w:fldChar w:fldCharType="end"/>
            </w:r>
          </w:hyperlink>
        </w:p>
        <w:p w14:paraId="19FC4166" w14:textId="0E101CDD" w:rsidR="00CC0E99" w:rsidRDefault="00CC0E99">
          <w:pPr>
            <w:pStyle w:val="TOC2"/>
            <w:rPr>
              <w:rFonts w:asciiTheme="minorHAnsi" w:eastAsiaTheme="minorEastAsia" w:hAnsiTheme="minorHAnsi"/>
              <w:smallCaps w:val="0"/>
              <w:noProof/>
              <w:sz w:val="22"/>
              <w:szCs w:val="22"/>
            </w:rPr>
          </w:pPr>
          <w:hyperlink w:anchor="_Toc153446668" w:history="1">
            <w:r w:rsidRPr="004C224F">
              <w:rPr>
                <w:rStyle w:val="Hyperlink"/>
                <w:noProof/>
              </w:rPr>
              <w:t>1.4</w:t>
            </w:r>
            <w:r>
              <w:rPr>
                <w:rFonts w:asciiTheme="minorHAnsi" w:eastAsiaTheme="minorEastAsia" w:hAnsiTheme="minorHAnsi"/>
                <w:smallCaps w:val="0"/>
                <w:noProof/>
                <w:sz w:val="22"/>
                <w:szCs w:val="22"/>
              </w:rPr>
              <w:tab/>
            </w:r>
            <w:r w:rsidRPr="004C224F">
              <w:rPr>
                <w:rStyle w:val="Hyperlink"/>
                <w:noProof/>
              </w:rPr>
              <w:t>RFP SCHEDULE</w:t>
            </w:r>
            <w:r>
              <w:rPr>
                <w:noProof/>
                <w:webHidden/>
              </w:rPr>
              <w:tab/>
            </w:r>
            <w:r>
              <w:rPr>
                <w:noProof/>
                <w:webHidden/>
              </w:rPr>
              <w:fldChar w:fldCharType="begin"/>
            </w:r>
            <w:r>
              <w:rPr>
                <w:noProof/>
                <w:webHidden/>
              </w:rPr>
              <w:instrText xml:space="preserve"> PAGEREF _Toc153446668 \h </w:instrText>
            </w:r>
            <w:r>
              <w:rPr>
                <w:noProof/>
                <w:webHidden/>
              </w:rPr>
            </w:r>
            <w:r>
              <w:rPr>
                <w:noProof/>
                <w:webHidden/>
              </w:rPr>
              <w:fldChar w:fldCharType="separate"/>
            </w:r>
            <w:r w:rsidR="004E7786">
              <w:rPr>
                <w:noProof/>
                <w:webHidden/>
              </w:rPr>
              <w:t>4</w:t>
            </w:r>
            <w:r>
              <w:rPr>
                <w:noProof/>
                <w:webHidden/>
              </w:rPr>
              <w:fldChar w:fldCharType="end"/>
            </w:r>
          </w:hyperlink>
        </w:p>
        <w:p w14:paraId="7D65ABCF" w14:textId="1B301537" w:rsidR="00CC0E99" w:rsidRDefault="00CC0E99">
          <w:pPr>
            <w:pStyle w:val="TOC2"/>
            <w:rPr>
              <w:rFonts w:asciiTheme="minorHAnsi" w:eastAsiaTheme="minorEastAsia" w:hAnsiTheme="minorHAnsi"/>
              <w:smallCaps w:val="0"/>
              <w:noProof/>
              <w:sz w:val="22"/>
              <w:szCs w:val="22"/>
            </w:rPr>
          </w:pPr>
          <w:hyperlink w:anchor="_Toc153446669" w:history="1">
            <w:r w:rsidRPr="004C224F">
              <w:rPr>
                <w:rStyle w:val="Hyperlink"/>
                <w:noProof/>
              </w:rPr>
              <w:t>1.5</w:t>
            </w:r>
            <w:r>
              <w:rPr>
                <w:rFonts w:asciiTheme="minorHAnsi" w:eastAsiaTheme="minorEastAsia" w:hAnsiTheme="minorHAnsi"/>
                <w:smallCaps w:val="0"/>
                <w:noProof/>
                <w:sz w:val="22"/>
                <w:szCs w:val="22"/>
              </w:rPr>
              <w:tab/>
            </w:r>
            <w:r w:rsidRPr="004C224F">
              <w:rPr>
                <w:rStyle w:val="Hyperlink"/>
                <w:noProof/>
              </w:rPr>
              <w:t>ASSISTANCE TO INDIVIDUALS WITH A DISABILITY</w:t>
            </w:r>
            <w:r>
              <w:rPr>
                <w:noProof/>
                <w:webHidden/>
              </w:rPr>
              <w:tab/>
            </w:r>
            <w:r>
              <w:rPr>
                <w:noProof/>
                <w:webHidden/>
              </w:rPr>
              <w:fldChar w:fldCharType="begin"/>
            </w:r>
            <w:r>
              <w:rPr>
                <w:noProof/>
                <w:webHidden/>
              </w:rPr>
              <w:instrText xml:space="preserve"> PAGEREF _Toc153446669 \h </w:instrText>
            </w:r>
            <w:r>
              <w:rPr>
                <w:noProof/>
                <w:webHidden/>
              </w:rPr>
            </w:r>
            <w:r>
              <w:rPr>
                <w:noProof/>
                <w:webHidden/>
              </w:rPr>
              <w:fldChar w:fldCharType="separate"/>
            </w:r>
            <w:r w:rsidR="004E7786">
              <w:rPr>
                <w:noProof/>
                <w:webHidden/>
              </w:rPr>
              <w:t>5</w:t>
            </w:r>
            <w:r>
              <w:rPr>
                <w:noProof/>
                <w:webHidden/>
              </w:rPr>
              <w:fldChar w:fldCharType="end"/>
            </w:r>
          </w:hyperlink>
        </w:p>
        <w:p w14:paraId="407D2886" w14:textId="1EAAAB09" w:rsidR="00CC0E99" w:rsidRDefault="00CC0E99">
          <w:pPr>
            <w:pStyle w:val="TOC2"/>
            <w:rPr>
              <w:rFonts w:asciiTheme="minorHAnsi" w:eastAsiaTheme="minorEastAsia" w:hAnsiTheme="minorHAnsi"/>
              <w:smallCaps w:val="0"/>
              <w:noProof/>
              <w:sz w:val="22"/>
              <w:szCs w:val="22"/>
            </w:rPr>
          </w:pPr>
          <w:hyperlink w:anchor="_Toc153446670" w:history="1">
            <w:r w:rsidRPr="004C224F">
              <w:rPr>
                <w:rStyle w:val="Hyperlink"/>
                <w:noProof/>
              </w:rPr>
              <w:t>1.6</w:t>
            </w:r>
            <w:r>
              <w:rPr>
                <w:rFonts w:asciiTheme="minorHAnsi" w:eastAsiaTheme="minorEastAsia" w:hAnsiTheme="minorHAnsi"/>
                <w:smallCaps w:val="0"/>
                <w:noProof/>
                <w:sz w:val="22"/>
                <w:szCs w:val="22"/>
              </w:rPr>
              <w:tab/>
            </w:r>
            <w:r w:rsidRPr="004C224F">
              <w:rPr>
                <w:rStyle w:val="Hyperlink"/>
                <w:noProof/>
              </w:rPr>
              <w:t>SECRETARY OF STATE REGISTRATION REQUIREMENTS</w:t>
            </w:r>
            <w:r>
              <w:rPr>
                <w:noProof/>
                <w:webHidden/>
              </w:rPr>
              <w:tab/>
            </w:r>
            <w:r>
              <w:rPr>
                <w:noProof/>
                <w:webHidden/>
              </w:rPr>
              <w:fldChar w:fldCharType="begin"/>
            </w:r>
            <w:r>
              <w:rPr>
                <w:noProof/>
                <w:webHidden/>
              </w:rPr>
              <w:instrText xml:space="preserve"> PAGEREF _Toc153446670 \h </w:instrText>
            </w:r>
            <w:r>
              <w:rPr>
                <w:noProof/>
                <w:webHidden/>
              </w:rPr>
            </w:r>
            <w:r>
              <w:rPr>
                <w:noProof/>
                <w:webHidden/>
              </w:rPr>
              <w:fldChar w:fldCharType="separate"/>
            </w:r>
            <w:r w:rsidR="004E7786">
              <w:rPr>
                <w:noProof/>
                <w:webHidden/>
              </w:rPr>
              <w:t>5</w:t>
            </w:r>
            <w:r>
              <w:rPr>
                <w:noProof/>
                <w:webHidden/>
              </w:rPr>
              <w:fldChar w:fldCharType="end"/>
            </w:r>
          </w:hyperlink>
        </w:p>
        <w:p w14:paraId="1C886E21" w14:textId="147039C3" w:rsidR="00CC0E99" w:rsidRDefault="00CC0E99">
          <w:pPr>
            <w:pStyle w:val="TOC2"/>
            <w:rPr>
              <w:rFonts w:asciiTheme="minorHAnsi" w:eastAsiaTheme="minorEastAsia" w:hAnsiTheme="minorHAnsi"/>
              <w:smallCaps w:val="0"/>
              <w:noProof/>
              <w:sz w:val="22"/>
              <w:szCs w:val="22"/>
            </w:rPr>
          </w:pPr>
          <w:hyperlink w:anchor="_Toc153446671" w:history="1">
            <w:r w:rsidRPr="004C224F">
              <w:rPr>
                <w:rStyle w:val="Hyperlink"/>
                <w:noProof/>
              </w:rPr>
              <w:t>1.7</w:t>
            </w:r>
            <w:r>
              <w:rPr>
                <w:rFonts w:asciiTheme="minorHAnsi" w:eastAsiaTheme="minorEastAsia" w:hAnsiTheme="minorHAnsi"/>
                <w:smallCaps w:val="0"/>
                <w:noProof/>
                <w:sz w:val="22"/>
                <w:szCs w:val="22"/>
              </w:rPr>
              <w:tab/>
            </w:r>
            <w:r w:rsidRPr="004C224F">
              <w:rPr>
                <w:rStyle w:val="Hyperlink"/>
                <w:noProof/>
              </w:rPr>
              <w:t>BIDDERS LIST REGISTRATION</w:t>
            </w:r>
            <w:r>
              <w:rPr>
                <w:noProof/>
                <w:webHidden/>
              </w:rPr>
              <w:tab/>
            </w:r>
            <w:r>
              <w:rPr>
                <w:noProof/>
                <w:webHidden/>
              </w:rPr>
              <w:fldChar w:fldCharType="begin"/>
            </w:r>
            <w:r>
              <w:rPr>
                <w:noProof/>
                <w:webHidden/>
              </w:rPr>
              <w:instrText xml:space="preserve"> PAGEREF _Toc153446671 \h </w:instrText>
            </w:r>
            <w:r>
              <w:rPr>
                <w:noProof/>
                <w:webHidden/>
              </w:rPr>
            </w:r>
            <w:r>
              <w:rPr>
                <w:noProof/>
                <w:webHidden/>
              </w:rPr>
              <w:fldChar w:fldCharType="separate"/>
            </w:r>
            <w:r w:rsidR="004E7786">
              <w:rPr>
                <w:noProof/>
                <w:webHidden/>
              </w:rPr>
              <w:t>5</w:t>
            </w:r>
            <w:r>
              <w:rPr>
                <w:noProof/>
                <w:webHidden/>
              </w:rPr>
              <w:fldChar w:fldCharType="end"/>
            </w:r>
          </w:hyperlink>
        </w:p>
        <w:p w14:paraId="38F5AC79" w14:textId="306497E0" w:rsidR="00CC0E99" w:rsidRDefault="00CC0E99">
          <w:pPr>
            <w:pStyle w:val="TOC2"/>
            <w:rPr>
              <w:rFonts w:asciiTheme="minorHAnsi" w:eastAsiaTheme="minorEastAsia" w:hAnsiTheme="minorHAnsi"/>
              <w:smallCaps w:val="0"/>
              <w:noProof/>
              <w:sz w:val="22"/>
              <w:szCs w:val="22"/>
            </w:rPr>
          </w:pPr>
          <w:hyperlink w:anchor="_Toc153446672" w:history="1">
            <w:r w:rsidRPr="004C224F">
              <w:rPr>
                <w:rStyle w:val="Hyperlink"/>
                <w:noProof/>
              </w:rPr>
              <w:t>1.8</w:t>
            </w:r>
            <w:r>
              <w:rPr>
                <w:rFonts w:asciiTheme="minorHAnsi" w:eastAsiaTheme="minorEastAsia" w:hAnsiTheme="minorHAnsi"/>
                <w:smallCaps w:val="0"/>
                <w:noProof/>
                <w:sz w:val="22"/>
                <w:szCs w:val="22"/>
              </w:rPr>
              <w:tab/>
            </w:r>
            <w:r w:rsidRPr="004C224F">
              <w:rPr>
                <w:rStyle w:val="Hyperlink"/>
                <w:noProof/>
              </w:rPr>
              <w:t>STATE PROCUREMENT WEBSITE (SPO ONLINE)</w:t>
            </w:r>
            <w:r>
              <w:rPr>
                <w:noProof/>
                <w:webHidden/>
              </w:rPr>
              <w:tab/>
            </w:r>
            <w:r>
              <w:rPr>
                <w:noProof/>
                <w:webHidden/>
              </w:rPr>
              <w:fldChar w:fldCharType="begin"/>
            </w:r>
            <w:r>
              <w:rPr>
                <w:noProof/>
                <w:webHidden/>
              </w:rPr>
              <w:instrText xml:space="preserve"> PAGEREF _Toc153446672 \h </w:instrText>
            </w:r>
            <w:r>
              <w:rPr>
                <w:noProof/>
                <w:webHidden/>
              </w:rPr>
            </w:r>
            <w:r>
              <w:rPr>
                <w:noProof/>
                <w:webHidden/>
              </w:rPr>
              <w:fldChar w:fldCharType="separate"/>
            </w:r>
            <w:r w:rsidR="004E7786">
              <w:rPr>
                <w:noProof/>
                <w:webHidden/>
              </w:rPr>
              <w:t>5</w:t>
            </w:r>
            <w:r>
              <w:rPr>
                <w:noProof/>
                <w:webHidden/>
              </w:rPr>
              <w:fldChar w:fldCharType="end"/>
            </w:r>
          </w:hyperlink>
        </w:p>
        <w:p w14:paraId="43E6788C" w14:textId="1E234265" w:rsidR="00CC0E99" w:rsidRDefault="00CC0E99">
          <w:pPr>
            <w:pStyle w:val="TOC2"/>
            <w:rPr>
              <w:rFonts w:asciiTheme="minorHAnsi" w:eastAsiaTheme="minorEastAsia" w:hAnsiTheme="minorHAnsi"/>
              <w:smallCaps w:val="0"/>
              <w:noProof/>
              <w:sz w:val="22"/>
              <w:szCs w:val="22"/>
            </w:rPr>
          </w:pPr>
          <w:hyperlink w:anchor="_Toc153446673" w:history="1">
            <w:r w:rsidRPr="004C224F">
              <w:rPr>
                <w:rStyle w:val="Hyperlink"/>
                <w:noProof/>
              </w:rPr>
              <w:t>1.9</w:t>
            </w:r>
            <w:r>
              <w:rPr>
                <w:rFonts w:asciiTheme="minorHAnsi" w:eastAsiaTheme="minorEastAsia" w:hAnsiTheme="minorHAnsi"/>
                <w:smallCaps w:val="0"/>
                <w:noProof/>
                <w:sz w:val="22"/>
                <w:szCs w:val="22"/>
              </w:rPr>
              <w:tab/>
            </w:r>
            <w:r w:rsidRPr="004C224F">
              <w:rPr>
                <w:rStyle w:val="Hyperlink"/>
                <w:noProof/>
              </w:rPr>
              <w:t>AMENDMENTS TO THE RFP</w:t>
            </w:r>
            <w:r>
              <w:rPr>
                <w:noProof/>
                <w:webHidden/>
              </w:rPr>
              <w:tab/>
            </w:r>
            <w:r>
              <w:rPr>
                <w:noProof/>
                <w:webHidden/>
              </w:rPr>
              <w:fldChar w:fldCharType="begin"/>
            </w:r>
            <w:r>
              <w:rPr>
                <w:noProof/>
                <w:webHidden/>
              </w:rPr>
              <w:instrText xml:space="preserve"> PAGEREF _Toc153446673 \h </w:instrText>
            </w:r>
            <w:r>
              <w:rPr>
                <w:noProof/>
                <w:webHidden/>
              </w:rPr>
            </w:r>
            <w:r>
              <w:rPr>
                <w:noProof/>
                <w:webHidden/>
              </w:rPr>
              <w:fldChar w:fldCharType="separate"/>
            </w:r>
            <w:r w:rsidR="004E7786">
              <w:rPr>
                <w:noProof/>
                <w:webHidden/>
              </w:rPr>
              <w:t>6</w:t>
            </w:r>
            <w:r>
              <w:rPr>
                <w:noProof/>
                <w:webHidden/>
              </w:rPr>
              <w:fldChar w:fldCharType="end"/>
            </w:r>
          </w:hyperlink>
        </w:p>
        <w:p w14:paraId="7BAB5D7C" w14:textId="49B6E43F" w:rsidR="00CC0E99" w:rsidRDefault="00CC0E99">
          <w:pPr>
            <w:pStyle w:val="TOC2"/>
            <w:rPr>
              <w:rFonts w:asciiTheme="minorHAnsi" w:eastAsiaTheme="minorEastAsia" w:hAnsiTheme="minorHAnsi"/>
              <w:smallCaps w:val="0"/>
              <w:noProof/>
              <w:sz w:val="22"/>
              <w:szCs w:val="22"/>
            </w:rPr>
          </w:pPr>
          <w:hyperlink w:anchor="_Toc153446674" w:history="1">
            <w:r w:rsidRPr="004C224F">
              <w:rPr>
                <w:rStyle w:val="Hyperlink"/>
                <w:noProof/>
              </w:rPr>
              <w:t>1.10</w:t>
            </w:r>
            <w:r>
              <w:rPr>
                <w:rFonts w:asciiTheme="minorHAnsi" w:eastAsiaTheme="minorEastAsia" w:hAnsiTheme="minorHAnsi"/>
                <w:smallCaps w:val="0"/>
                <w:noProof/>
                <w:sz w:val="22"/>
                <w:szCs w:val="22"/>
              </w:rPr>
              <w:tab/>
            </w:r>
            <w:r w:rsidRPr="004C224F">
              <w:rPr>
                <w:rStyle w:val="Hyperlink"/>
                <w:noProof/>
              </w:rPr>
              <w:t>DEADLINE FOR QUESTIONS AND OBJECTIONS</w:t>
            </w:r>
            <w:r>
              <w:rPr>
                <w:noProof/>
                <w:webHidden/>
              </w:rPr>
              <w:tab/>
            </w:r>
            <w:r>
              <w:rPr>
                <w:noProof/>
                <w:webHidden/>
              </w:rPr>
              <w:fldChar w:fldCharType="begin"/>
            </w:r>
            <w:r>
              <w:rPr>
                <w:noProof/>
                <w:webHidden/>
              </w:rPr>
              <w:instrText xml:space="preserve"> PAGEREF _Toc153446674 \h </w:instrText>
            </w:r>
            <w:r>
              <w:rPr>
                <w:noProof/>
                <w:webHidden/>
              </w:rPr>
            </w:r>
            <w:r>
              <w:rPr>
                <w:noProof/>
                <w:webHidden/>
              </w:rPr>
              <w:fldChar w:fldCharType="separate"/>
            </w:r>
            <w:r w:rsidR="004E7786">
              <w:rPr>
                <w:noProof/>
                <w:webHidden/>
              </w:rPr>
              <w:t>6</w:t>
            </w:r>
            <w:r>
              <w:rPr>
                <w:noProof/>
                <w:webHidden/>
              </w:rPr>
              <w:fldChar w:fldCharType="end"/>
            </w:r>
          </w:hyperlink>
        </w:p>
        <w:p w14:paraId="782E5AF3" w14:textId="085F30A3" w:rsidR="00CC0E99" w:rsidRDefault="00CC0E99">
          <w:pPr>
            <w:pStyle w:val="TOC2"/>
            <w:rPr>
              <w:rFonts w:asciiTheme="minorHAnsi" w:eastAsiaTheme="minorEastAsia" w:hAnsiTheme="minorHAnsi"/>
              <w:smallCaps w:val="0"/>
              <w:noProof/>
              <w:sz w:val="22"/>
              <w:szCs w:val="22"/>
            </w:rPr>
          </w:pPr>
          <w:hyperlink w:anchor="_Toc153446675" w:history="1">
            <w:r w:rsidRPr="004C224F">
              <w:rPr>
                <w:rStyle w:val="Hyperlink"/>
                <w:noProof/>
              </w:rPr>
              <w:t>1.11</w:t>
            </w:r>
            <w:r>
              <w:rPr>
                <w:rFonts w:asciiTheme="minorHAnsi" w:eastAsiaTheme="minorEastAsia" w:hAnsiTheme="minorHAnsi"/>
                <w:smallCaps w:val="0"/>
                <w:noProof/>
                <w:sz w:val="22"/>
                <w:szCs w:val="22"/>
              </w:rPr>
              <w:tab/>
            </w:r>
            <w:r w:rsidRPr="004C224F">
              <w:rPr>
                <w:rStyle w:val="Hyperlink"/>
                <w:noProof/>
              </w:rPr>
              <w:t>PREPROPOSAL CONFERENCE OR SITE INSPECTION</w:t>
            </w:r>
            <w:r>
              <w:rPr>
                <w:noProof/>
                <w:webHidden/>
              </w:rPr>
              <w:tab/>
            </w:r>
            <w:r>
              <w:rPr>
                <w:noProof/>
                <w:webHidden/>
              </w:rPr>
              <w:fldChar w:fldCharType="begin"/>
            </w:r>
            <w:r>
              <w:rPr>
                <w:noProof/>
                <w:webHidden/>
              </w:rPr>
              <w:instrText xml:space="preserve"> PAGEREF _Toc153446675 \h </w:instrText>
            </w:r>
            <w:r>
              <w:rPr>
                <w:noProof/>
                <w:webHidden/>
              </w:rPr>
            </w:r>
            <w:r>
              <w:rPr>
                <w:noProof/>
                <w:webHidden/>
              </w:rPr>
              <w:fldChar w:fldCharType="separate"/>
            </w:r>
            <w:r w:rsidR="004E7786">
              <w:rPr>
                <w:noProof/>
                <w:webHidden/>
              </w:rPr>
              <w:t>6</w:t>
            </w:r>
            <w:r>
              <w:rPr>
                <w:noProof/>
                <w:webHidden/>
              </w:rPr>
              <w:fldChar w:fldCharType="end"/>
            </w:r>
          </w:hyperlink>
        </w:p>
        <w:p w14:paraId="256414B0" w14:textId="46D99855" w:rsidR="00CC0E99" w:rsidRDefault="00CC0E99">
          <w:pPr>
            <w:pStyle w:val="TOC2"/>
            <w:rPr>
              <w:rFonts w:asciiTheme="minorHAnsi" w:eastAsiaTheme="minorEastAsia" w:hAnsiTheme="minorHAnsi"/>
              <w:smallCaps w:val="0"/>
              <w:noProof/>
              <w:sz w:val="22"/>
              <w:szCs w:val="22"/>
            </w:rPr>
          </w:pPr>
          <w:hyperlink w:anchor="_Toc153446676" w:history="1">
            <w:r w:rsidRPr="004C224F">
              <w:rPr>
                <w:rStyle w:val="Hyperlink"/>
                <w:noProof/>
              </w:rPr>
              <w:t>1.12</w:t>
            </w:r>
            <w:r>
              <w:rPr>
                <w:rFonts w:asciiTheme="minorHAnsi" w:eastAsiaTheme="minorEastAsia" w:hAnsiTheme="minorHAnsi"/>
                <w:smallCaps w:val="0"/>
                <w:noProof/>
                <w:sz w:val="22"/>
                <w:szCs w:val="22"/>
              </w:rPr>
              <w:tab/>
            </w:r>
            <w:r w:rsidRPr="004C224F">
              <w:rPr>
                <w:rStyle w:val="Hyperlink"/>
                <w:noProof/>
              </w:rPr>
              <w:t>OFFER HELD FIRM</w:t>
            </w:r>
            <w:r>
              <w:rPr>
                <w:noProof/>
                <w:webHidden/>
              </w:rPr>
              <w:tab/>
            </w:r>
            <w:r>
              <w:rPr>
                <w:noProof/>
                <w:webHidden/>
              </w:rPr>
              <w:fldChar w:fldCharType="begin"/>
            </w:r>
            <w:r>
              <w:rPr>
                <w:noProof/>
                <w:webHidden/>
              </w:rPr>
              <w:instrText xml:space="preserve"> PAGEREF _Toc153446676 \h </w:instrText>
            </w:r>
            <w:r>
              <w:rPr>
                <w:noProof/>
                <w:webHidden/>
              </w:rPr>
            </w:r>
            <w:r>
              <w:rPr>
                <w:noProof/>
                <w:webHidden/>
              </w:rPr>
              <w:fldChar w:fldCharType="separate"/>
            </w:r>
            <w:r w:rsidR="004E7786">
              <w:rPr>
                <w:noProof/>
                <w:webHidden/>
              </w:rPr>
              <w:t>6</w:t>
            </w:r>
            <w:r>
              <w:rPr>
                <w:noProof/>
                <w:webHidden/>
              </w:rPr>
              <w:fldChar w:fldCharType="end"/>
            </w:r>
          </w:hyperlink>
        </w:p>
        <w:p w14:paraId="0B7A79E2" w14:textId="24B5DAC9" w:rsidR="00CC0E99" w:rsidRDefault="00CC0E99">
          <w:pPr>
            <w:pStyle w:val="TOC2"/>
            <w:rPr>
              <w:rFonts w:asciiTheme="minorHAnsi" w:eastAsiaTheme="minorEastAsia" w:hAnsiTheme="minorHAnsi"/>
              <w:smallCaps w:val="0"/>
              <w:noProof/>
              <w:sz w:val="22"/>
              <w:szCs w:val="22"/>
            </w:rPr>
          </w:pPr>
          <w:hyperlink w:anchor="_Toc153446677" w:history="1">
            <w:r w:rsidRPr="004C224F">
              <w:rPr>
                <w:rStyle w:val="Hyperlink"/>
                <w:noProof/>
              </w:rPr>
              <w:t>1.13</w:t>
            </w:r>
            <w:r>
              <w:rPr>
                <w:rFonts w:asciiTheme="minorHAnsi" w:eastAsiaTheme="minorEastAsia" w:hAnsiTheme="minorHAnsi"/>
                <w:smallCaps w:val="0"/>
                <w:noProof/>
                <w:sz w:val="22"/>
                <w:szCs w:val="22"/>
              </w:rPr>
              <w:tab/>
            </w:r>
            <w:r w:rsidRPr="004C224F">
              <w:rPr>
                <w:rStyle w:val="Hyperlink"/>
                <w:noProof/>
              </w:rPr>
              <w:t>OFFEROR RESPONSIBLE FOR COSTS</w:t>
            </w:r>
            <w:r>
              <w:rPr>
                <w:noProof/>
                <w:webHidden/>
              </w:rPr>
              <w:tab/>
            </w:r>
            <w:r>
              <w:rPr>
                <w:noProof/>
                <w:webHidden/>
              </w:rPr>
              <w:fldChar w:fldCharType="begin"/>
            </w:r>
            <w:r>
              <w:rPr>
                <w:noProof/>
                <w:webHidden/>
              </w:rPr>
              <w:instrText xml:space="preserve"> PAGEREF _Toc153446677 \h </w:instrText>
            </w:r>
            <w:r>
              <w:rPr>
                <w:noProof/>
                <w:webHidden/>
              </w:rPr>
            </w:r>
            <w:r>
              <w:rPr>
                <w:noProof/>
                <w:webHidden/>
              </w:rPr>
              <w:fldChar w:fldCharType="separate"/>
            </w:r>
            <w:r w:rsidR="004E7786">
              <w:rPr>
                <w:noProof/>
                <w:webHidden/>
              </w:rPr>
              <w:t>6</w:t>
            </w:r>
            <w:r>
              <w:rPr>
                <w:noProof/>
                <w:webHidden/>
              </w:rPr>
              <w:fldChar w:fldCharType="end"/>
            </w:r>
          </w:hyperlink>
        </w:p>
        <w:p w14:paraId="74A293B0" w14:textId="6F9705B1" w:rsidR="00CC0E99" w:rsidRDefault="00CC0E99">
          <w:pPr>
            <w:pStyle w:val="TOC2"/>
            <w:rPr>
              <w:rFonts w:asciiTheme="minorHAnsi" w:eastAsiaTheme="minorEastAsia" w:hAnsiTheme="minorHAnsi"/>
              <w:smallCaps w:val="0"/>
              <w:noProof/>
              <w:sz w:val="22"/>
              <w:szCs w:val="22"/>
            </w:rPr>
          </w:pPr>
          <w:hyperlink w:anchor="_Toc153446678" w:history="1">
            <w:r w:rsidRPr="004C224F">
              <w:rPr>
                <w:rStyle w:val="Hyperlink"/>
                <w:noProof/>
              </w:rPr>
              <w:t>1.14</w:t>
            </w:r>
            <w:r>
              <w:rPr>
                <w:rFonts w:asciiTheme="minorHAnsi" w:eastAsiaTheme="minorEastAsia" w:hAnsiTheme="minorHAnsi"/>
                <w:smallCaps w:val="0"/>
                <w:noProof/>
                <w:sz w:val="22"/>
                <w:szCs w:val="22"/>
              </w:rPr>
              <w:tab/>
            </w:r>
            <w:r w:rsidRPr="004C224F">
              <w:rPr>
                <w:rStyle w:val="Hyperlink"/>
                <w:noProof/>
              </w:rPr>
              <w:t>TAXES</w:t>
            </w:r>
            <w:r>
              <w:rPr>
                <w:noProof/>
                <w:webHidden/>
              </w:rPr>
              <w:tab/>
            </w:r>
            <w:r>
              <w:rPr>
                <w:noProof/>
                <w:webHidden/>
              </w:rPr>
              <w:fldChar w:fldCharType="begin"/>
            </w:r>
            <w:r>
              <w:rPr>
                <w:noProof/>
                <w:webHidden/>
              </w:rPr>
              <w:instrText xml:space="preserve"> PAGEREF _Toc153446678 \h </w:instrText>
            </w:r>
            <w:r>
              <w:rPr>
                <w:noProof/>
                <w:webHidden/>
              </w:rPr>
            </w:r>
            <w:r>
              <w:rPr>
                <w:noProof/>
                <w:webHidden/>
              </w:rPr>
              <w:fldChar w:fldCharType="separate"/>
            </w:r>
            <w:r w:rsidR="004E7786">
              <w:rPr>
                <w:noProof/>
                <w:webHidden/>
              </w:rPr>
              <w:t>6</w:t>
            </w:r>
            <w:r>
              <w:rPr>
                <w:noProof/>
                <w:webHidden/>
              </w:rPr>
              <w:fldChar w:fldCharType="end"/>
            </w:r>
          </w:hyperlink>
        </w:p>
        <w:p w14:paraId="1C08B6CF" w14:textId="0FC24BBE" w:rsidR="00CC0E99" w:rsidRDefault="00CC0E99">
          <w:pPr>
            <w:pStyle w:val="TOC2"/>
            <w:rPr>
              <w:rFonts w:asciiTheme="minorHAnsi" w:eastAsiaTheme="minorEastAsia" w:hAnsiTheme="minorHAnsi"/>
              <w:smallCaps w:val="0"/>
              <w:noProof/>
              <w:sz w:val="22"/>
              <w:szCs w:val="22"/>
            </w:rPr>
          </w:pPr>
          <w:hyperlink w:anchor="_Toc153446679" w:history="1">
            <w:r w:rsidRPr="004C224F">
              <w:rPr>
                <w:rStyle w:val="Hyperlink"/>
                <w:noProof/>
              </w:rPr>
              <w:t>1.15</w:t>
            </w:r>
            <w:r>
              <w:rPr>
                <w:rFonts w:asciiTheme="minorHAnsi" w:eastAsiaTheme="minorEastAsia" w:hAnsiTheme="minorHAnsi"/>
                <w:smallCaps w:val="0"/>
                <w:noProof/>
                <w:sz w:val="22"/>
                <w:szCs w:val="22"/>
              </w:rPr>
              <w:tab/>
            </w:r>
            <w:r w:rsidRPr="004C224F">
              <w:rPr>
                <w:rStyle w:val="Hyperlink"/>
                <w:noProof/>
              </w:rPr>
              <w:t>F.O.B. POINT AND FREIGHT</w:t>
            </w:r>
            <w:r>
              <w:rPr>
                <w:noProof/>
                <w:webHidden/>
              </w:rPr>
              <w:tab/>
            </w:r>
            <w:r>
              <w:rPr>
                <w:noProof/>
                <w:webHidden/>
              </w:rPr>
              <w:fldChar w:fldCharType="begin"/>
            </w:r>
            <w:r>
              <w:rPr>
                <w:noProof/>
                <w:webHidden/>
              </w:rPr>
              <w:instrText xml:space="preserve"> PAGEREF _Toc153446679 \h </w:instrText>
            </w:r>
            <w:r>
              <w:rPr>
                <w:noProof/>
                <w:webHidden/>
              </w:rPr>
            </w:r>
            <w:r>
              <w:rPr>
                <w:noProof/>
                <w:webHidden/>
              </w:rPr>
              <w:fldChar w:fldCharType="separate"/>
            </w:r>
            <w:r w:rsidR="004E7786">
              <w:rPr>
                <w:noProof/>
                <w:webHidden/>
              </w:rPr>
              <w:t>7</w:t>
            </w:r>
            <w:r>
              <w:rPr>
                <w:noProof/>
                <w:webHidden/>
              </w:rPr>
              <w:fldChar w:fldCharType="end"/>
            </w:r>
          </w:hyperlink>
        </w:p>
        <w:p w14:paraId="1559DE05" w14:textId="2BE075FE" w:rsidR="00CC0E99" w:rsidRDefault="00CC0E99">
          <w:pPr>
            <w:pStyle w:val="TOC2"/>
            <w:rPr>
              <w:rFonts w:asciiTheme="minorHAnsi" w:eastAsiaTheme="minorEastAsia" w:hAnsiTheme="minorHAnsi"/>
              <w:smallCaps w:val="0"/>
              <w:noProof/>
              <w:sz w:val="22"/>
              <w:szCs w:val="22"/>
            </w:rPr>
          </w:pPr>
          <w:hyperlink w:anchor="_Toc153446680" w:history="1">
            <w:r w:rsidRPr="004C224F">
              <w:rPr>
                <w:rStyle w:val="Hyperlink"/>
                <w:noProof/>
              </w:rPr>
              <w:t>1.16</w:t>
            </w:r>
            <w:r>
              <w:rPr>
                <w:rFonts w:asciiTheme="minorHAnsi" w:eastAsiaTheme="minorEastAsia" w:hAnsiTheme="minorHAnsi"/>
                <w:smallCaps w:val="0"/>
                <w:noProof/>
                <w:sz w:val="22"/>
                <w:szCs w:val="22"/>
              </w:rPr>
              <w:tab/>
            </w:r>
            <w:r w:rsidRPr="004C224F">
              <w:rPr>
                <w:rStyle w:val="Hyperlink"/>
                <w:noProof/>
              </w:rPr>
              <w:t>PROPOSAL RECEIPT DEADLINE – LATE PROPOSALS REJECTED</w:t>
            </w:r>
            <w:r>
              <w:rPr>
                <w:noProof/>
                <w:webHidden/>
              </w:rPr>
              <w:tab/>
            </w:r>
            <w:r>
              <w:rPr>
                <w:noProof/>
                <w:webHidden/>
              </w:rPr>
              <w:fldChar w:fldCharType="begin"/>
            </w:r>
            <w:r>
              <w:rPr>
                <w:noProof/>
                <w:webHidden/>
              </w:rPr>
              <w:instrText xml:space="preserve"> PAGEREF _Toc153446680 \h </w:instrText>
            </w:r>
            <w:r>
              <w:rPr>
                <w:noProof/>
                <w:webHidden/>
              </w:rPr>
            </w:r>
            <w:r>
              <w:rPr>
                <w:noProof/>
                <w:webHidden/>
              </w:rPr>
              <w:fldChar w:fldCharType="separate"/>
            </w:r>
            <w:r w:rsidR="004E7786">
              <w:rPr>
                <w:noProof/>
                <w:webHidden/>
              </w:rPr>
              <w:t>7</w:t>
            </w:r>
            <w:r>
              <w:rPr>
                <w:noProof/>
                <w:webHidden/>
              </w:rPr>
              <w:fldChar w:fldCharType="end"/>
            </w:r>
          </w:hyperlink>
        </w:p>
        <w:p w14:paraId="33A72FD9" w14:textId="5D1B4D11" w:rsidR="00CC0E99" w:rsidRDefault="00CC0E99">
          <w:pPr>
            <w:pStyle w:val="TOC2"/>
            <w:rPr>
              <w:rFonts w:asciiTheme="minorHAnsi" w:eastAsiaTheme="minorEastAsia" w:hAnsiTheme="minorHAnsi"/>
              <w:smallCaps w:val="0"/>
              <w:noProof/>
              <w:sz w:val="22"/>
              <w:szCs w:val="22"/>
            </w:rPr>
          </w:pPr>
          <w:hyperlink w:anchor="_Toc153446681" w:history="1">
            <w:r w:rsidRPr="004C224F">
              <w:rPr>
                <w:rStyle w:val="Hyperlink"/>
                <w:noProof/>
              </w:rPr>
              <w:t>1.17</w:t>
            </w:r>
            <w:r>
              <w:rPr>
                <w:rFonts w:asciiTheme="minorHAnsi" w:eastAsiaTheme="minorEastAsia" w:hAnsiTheme="minorHAnsi"/>
                <w:smallCaps w:val="0"/>
                <w:noProof/>
                <w:sz w:val="22"/>
                <w:szCs w:val="22"/>
              </w:rPr>
              <w:tab/>
            </w:r>
            <w:r w:rsidRPr="004C224F">
              <w:rPr>
                <w:rStyle w:val="Hyperlink"/>
                <w:noProof/>
              </w:rPr>
              <w:t>PROPOSAL OPENING</w:t>
            </w:r>
            <w:r>
              <w:rPr>
                <w:noProof/>
                <w:webHidden/>
              </w:rPr>
              <w:tab/>
            </w:r>
            <w:r>
              <w:rPr>
                <w:noProof/>
                <w:webHidden/>
              </w:rPr>
              <w:fldChar w:fldCharType="begin"/>
            </w:r>
            <w:r>
              <w:rPr>
                <w:noProof/>
                <w:webHidden/>
              </w:rPr>
              <w:instrText xml:space="preserve"> PAGEREF _Toc153446681 \h </w:instrText>
            </w:r>
            <w:r>
              <w:rPr>
                <w:noProof/>
                <w:webHidden/>
              </w:rPr>
            </w:r>
            <w:r>
              <w:rPr>
                <w:noProof/>
                <w:webHidden/>
              </w:rPr>
              <w:fldChar w:fldCharType="separate"/>
            </w:r>
            <w:r w:rsidR="004E7786">
              <w:rPr>
                <w:noProof/>
                <w:webHidden/>
              </w:rPr>
              <w:t>7</w:t>
            </w:r>
            <w:r>
              <w:rPr>
                <w:noProof/>
                <w:webHidden/>
              </w:rPr>
              <w:fldChar w:fldCharType="end"/>
            </w:r>
          </w:hyperlink>
        </w:p>
        <w:p w14:paraId="2FE35CFE" w14:textId="7B685D10" w:rsidR="00CC0E99" w:rsidRDefault="00CC0E99">
          <w:pPr>
            <w:pStyle w:val="TOC2"/>
            <w:rPr>
              <w:rFonts w:asciiTheme="minorHAnsi" w:eastAsiaTheme="minorEastAsia" w:hAnsiTheme="minorHAnsi"/>
              <w:smallCaps w:val="0"/>
              <w:noProof/>
              <w:sz w:val="22"/>
              <w:szCs w:val="22"/>
            </w:rPr>
          </w:pPr>
          <w:hyperlink w:anchor="_Toc153446682" w:history="1">
            <w:r w:rsidRPr="004C224F">
              <w:rPr>
                <w:rStyle w:val="Hyperlink"/>
                <w:noProof/>
              </w:rPr>
              <w:t>1.18</w:t>
            </w:r>
            <w:r>
              <w:rPr>
                <w:rFonts w:asciiTheme="minorHAnsi" w:eastAsiaTheme="minorEastAsia" w:hAnsiTheme="minorHAnsi"/>
                <w:smallCaps w:val="0"/>
                <w:noProof/>
                <w:sz w:val="22"/>
                <w:szCs w:val="22"/>
              </w:rPr>
              <w:tab/>
            </w:r>
            <w:r w:rsidRPr="004C224F">
              <w:rPr>
                <w:rStyle w:val="Hyperlink"/>
                <w:noProof/>
              </w:rPr>
              <w:t>AMENDMENT AND WITHDRAWAL OF PROPOSALS</w:t>
            </w:r>
            <w:r>
              <w:rPr>
                <w:noProof/>
                <w:webHidden/>
              </w:rPr>
              <w:tab/>
            </w:r>
            <w:r>
              <w:rPr>
                <w:noProof/>
                <w:webHidden/>
              </w:rPr>
              <w:fldChar w:fldCharType="begin"/>
            </w:r>
            <w:r>
              <w:rPr>
                <w:noProof/>
                <w:webHidden/>
              </w:rPr>
              <w:instrText xml:space="preserve"> PAGEREF _Toc153446682 \h </w:instrText>
            </w:r>
            <w:r>
              <w:rPr>
                <w:noProof/>
                <w:webHidden/>
              </w:rPr>
            </w:r>
            <w:r>
              <w:rPr>
                <w:noProof/>
                <w:webHidden/>
              </w:rPr>
              <w:fldChar w:fldCharType="separate"/>
            </w:r>
            <w:r w:rsidR="004E7786">
              <w:rPr>
                <w:noProof/>
                <w:webHidden/>
              </w:rPr>
              <w:t>7</w:t>
            </w:r>
            <w:r>
              <w:rPr>
                <w:noProof/>
                <w:webHidden/>
              </w:rPr>
              <w:fldChar w:fldCharType="end"/>
            </w:r>
          </w:hyperlink>
        </w:p>
        <w:p w14:paraId="407348DA" w14:textId="6DC7317C" w:rsidR="00CC0E99" w:rsidRDefault="00CC0E99">
          <w:pPr>
            <w:pStyle w:val="TOC2"/>
            <w:rPr>
              <w:rFonts w:asciiTheme="minorHAnsi" w:eastAsiaTheme="minorEastAsia" w:hAnsiTheme="minorHAnsi"/>
              <w:smallCaps w:val="0"/>
              <w:noProof/>
              <w:sz w:val="22"/>
              <w:szCs w:val="22"/>
            </w:rPr>
          </w:pPr>
          <w:hyperlink w:anchor="_Toc153446683" w:history="1">
            <w:r w:rsidRPr="004C224F">
              <w:rPr>
                <w:rStyle w:val="Hyperlink"/>
                <w:noProof/>
              </w:rPr>
              <w:t>1.19</w:t>
            </w:r>
            <w:r>
              <w:rPr>
                <w:rFonts w:asciiTheme="minorHAnsi" w:eastAsiaTheme="minorEastAsia" w:hAnsiTheme="minorHAnsi"/>
                <w:smallCaps w:val="0"/>
                <w:noProof/>
                <w:sz w:val="22"/>
                <w:szCs w:val="22"/>
              </w:rPr>
              <w:tab/>
            </w:r>
            <w:r w:rsidRPr="004C224F">
              <w:rPr>
                <w:rStyle w:val="Hyperlink"/>
                <w:noProof/>
              </w:rPr>
              <w:t>NEWS RELEASES</w:t>
            </w:r>
            <w:r>
              <w:rPr>
                <w:noProof/>
                <w:webHidden/>
              </w:rPr>
              <w:tab/>
            </w:r>
            <w:r>
              <w:rPr>
                <w:noProof/>
                <w:webHidden/>
              </w:rPr>
              <w:fldChar w:fldCharType="begin"/>
            </w:r>
            <w:r>
              <w:rPr>
                <w:noProof/>
                <w:webHidden/>
              </w:rPr>
              <w:instrText xml:space="preserve"> PAGEREF _Toc153446683 \h </w:instrText>
            </w:r>
            <w:r>
              <w:rPr>
                <w:noProof/>
                <w:webHidden/>
              </w:rPr>
            </w:r>
            <w:r>
              <w:rPr>
                <w:noProof/>
                <w:webHidden/>
              </w:rPr>
              <w:fldChar w:fldCharType="separate"/>
            </w:r>
            <w:r w:rsidR="004E7786">
              <w:rPr>
                <w:noProof/>
                <w:webHidden/>
              </w:rPr>
              <w:t>7</w:t>
            </w:r>
            <w:r>
              <w:rPr>
                <w:noProof/>
                <w:webHidden/>
              </w:rPr>
              <w:fldChar w:fldCharType="end"/>
            </w:r>
          </w:hyperlink>
        </w:p>
        <w:p w14:paraId="21BE9F1A" w14:textId="0DC259DC" w:rsidR="00CC0E99" w:rsidRDefault="00CC0E99">
          <w:pPr>
            <w:pStyle w:val="TOC2"/>
            <w:rPr>
              <w:rFonts w:asciiTheme="minorHAnsi" w:eastAsiaTheme="minorEastAsia" w:hAnsiTheme="minorHAnsi"/>
              <w:smallCaps w:val="0"/>
              <w:noProof/>
              <w:sz w:val="22"/>
              <w:szCs w:val="22"/>
            </w:rPr>
          </w:pPr>
          <w:hyperlink w:anchor="_Toc153446684" w:history="1">
            <w:r w:rsidRPr="004C224F">
              <w:rPr>
                <w:rStyle w:val="Hyperlink"/>
                <w:noProof/>
              </w:rPr>
              <w:t>1.20</w:t>
            </w:r>
            <w:r>
              <w:rPr>
                <w:rFonts w:asciiTheme="minorHAnsi" w:eastAsiaTheme="minorEastAsia" w:hAnsiTheme="minorHAnsi"/>
                <w:smallCaps w:val="0"/>
                <w:noProof/>
                <w:sz w:val="22"/>
                <w:szCs w:val="22"/>
              </w:rPr>
              <w:tab/>
            </w:r>
            <w:r w:rsidRPr="004C224F">
              <w:rPr>
                <w:rStyle w:val="Hyperlink"/>
                <w:noProof/>
              </w:rPr>
              <w:t>CONFLICT OF INTEREST</w:t>
            </w:r>
            <w:r>
              <w:rPr>
                <w:noProof/>
                <w:webHidden/>
              </w:rPr>
              <w:tab/>
            </w:r>
            <w:r>
              <w:rPr>
                <w:noProof/>
                <w:webHidden/>
              </w:rPr>
              <w:fldChar w:fldCharType="begin"/>
            </w:r>
            <w:r>
              <w:rPr>
                <w:noProof/>
                <w:webHidden/>
              </w:rPr>
              <w:instrText xml:space="preserve"> PAGEREF _Toc153446684 \h </w:instrText>
            </w:r>
            <w:r>
              <w:rPr>
                <w:noProof/>
                <w:webHidden/>
              </w:rPr>
            </w:r>
            <w:r>
              <w:rPr>
                <w:noProof/>
                <w:webHidden/>
              </w:rPr>
              <w:fldChar w:fldCharType="separate"/>
            </w:r>
            <w:r w:rsidR="004E7786">
              <w:rPr>
                <w:noProof/>
                <w:webHidden/>
              </w:rPr>
              <w:t>7</w:t>
            </w:r>
            <w:r>
              <w:rPr>
                <w:noProof/>
                <w:webHidden/>
              </w:rPr>
              <w:fldChar w:fldCharType="end"/>
            </w:r>
          </w:hyperlink>
        </w:p>
        <w:p w14:paraId="28EA5BFF" w14:textId="73FE117A" w:rsidR="00CC0E99" w:rsidRDefault="00CC0E99">
          <w:pPr>
            <w:pStyle w:val="TOC2"/>
            <w:rPr>
              <w:rFonts w:asciiTheme="minorHAnsi" w:eastAsiaTheme="minorEastAsia" w:hAnsiTheme="minorHAnsi"/>
              <w:smallCaps w:val="0"/>
              <w:noProof/>
              <w:sz w:val="22"/>
              <w:szCs w:val="22"/>
            </w:rPr>
          </w:pPr>
          <w:hyperlink w:anchor="_Toc153446685" w:history="1">
            <w:r w:rsidRPr="004C224F">
              <w:rPr>
                <w:rStyle w:val="Hyperlink"/>
                <w:noProof/>
              </w:rPr>
              <w:t>1.21</w:t>
            </w:r>
            <w:r>
              <w:rPr>
                <w:rFonts w:asciiTheme="minorHAnsi" w:eastAsiaTheme="minorEastAsia" w:hAnsiTheme="minorHAnsi"/>
                <w:smallCaps w:val="0"/>
                <w:noProof/>
                <w:sz w:val="22"/>
                <w:szCs w:val="22"/>
              </w:rPr>
              <w:tab/>
            </w:r>
            <w:r w:rsidRPr="004C224F">
              <w:rPr>
                <w:rStyle w:val="Hyperlink"/>
                <w:noProof/>
              </w:rPr>
              <w:t>ATTEMPT TO INFLUENCE PROHIBITED</w:t>
            </w:r>
            <w:r>
              <w:rPr>
                <w:noProof/>
                <w:webHidden/>
              </w:rPr>
              <w:tab/>
            </w:r>
            <w:r>
              <w:rPr>
                <w:noProof/>
                <w:webHidden/>
              </w:rPr>
              <w:fldChar w:fldCharType="begin"/>
            </w:r>
            <w:r>
              <w:rPr>
                <w:noProof/>
                <w:webHidden/>
              </w:rPr>
              <w:instrText xml:space="preserve"> PAGEREF _Toc153446685 \h </w:instrText>
            </w:r>
            <w:r>
              <w:rPr>
                <w:noProof/>
                <w:webHidden/>
              </w:rPr>
            </w:r>
            <w:r>
              <w:rPr>
                <w:noProof/>
                <w:webHidden/>
              </w:rPr>
              <w:fldChar w:fldCharType="separate"/>
            </w:r>
            <w:r w:rsidR="004E7786">
              <w:rPr>
                <w:noProof/>
                <w:webHidden/>
              </w:rPr>
              <w:t>7</w:t>
            </w:r>
            <w:r>
              <w:rPr>
                <w:noProof/>
                <w:webHidden/>
              </w:rPr>
              <w:fldChar w:fldCharType="end"/>
            </w:r>
          </w:hyperlink>
        </w:p>
        <w:p w14:paraId="41D81E47" w14:textId="74F17D3D" w:rsidR="00CC0E99" w:rsidRDefault="00CC0E99">
          <w:pPr>
            <w:pStyle w:val="TOC2"/>
            <w:rPr>
              <w:rFonts w:asciiTheme="minorHAnsi" w:eastAsiaTheme="minorEastAsia" w:hAnsiTheme="minorHAnsi"/>
              <w:smallCaps w:val="0"/>
              <w:noProof/>
              <w:sz w:val="22"/>
              <w:szCs w:val="22"/>
            </w:rPr>
          </w:pPr>
          <w:hyperlink w:anchor="_Toc153446686" w:history="1">
            <w:r w:rsidRPr="004C224F">
              <w:rPr>
                <w:rStyle w:val="Hyperlink"/>
                <w:noProof/>
              </w:rPr>
              <w:t>1.22</w:t>
            </w:r>
            <w:r>
              <w:rPr>
                <w:rFonts w:asciiTheme="minorHAnsi" w:eastAsiaTheme="minorEastAsia" w:hAnsiTheme="minorHAnsi"/>
                <w:smallCaps w:val="0"/>
                <w:noProof/>
                <w:sz w:val="22"/>
                <w:szCs w:val="22"/>
              </w:rPr>
              <w:tab/>
            </w:r>
            <w:r w:rsidRPr="004C224F">
              <w:rPr>
                <w:rStyle w:val="Hyperlink"/>
                <w:noProof/>
              </w:rPr>
              <w:t>COLLUSION PROHIBITED</w:t>
            </w:r>
            <w:r>
              <w:rPr>
                <w:noProof/>
                <w:webHidden/>
              </w:rPr>
              <w:tab/>
            </w:r>
            <w:r>
              <w:rPr>
                <w:noProof/>
                <w:webHidden/>
              </w:rPr>
              <w:fldChar w:fldCharType="begin"/>
            </w:r>
            <w:r>
              <w:rPr>
                <w:noProof/>
                <w:webHidden/>
              </w:rPr>
              <w:instrText xml:space="preserve"> PAGEREF _Toc153446686 \h </w:instrText>
            </w:r>
            <w:r>
              <w:rPr>
                <w:noProof/>
                <w:webHidden/>
              </w:rPr>
            </w:r>
            <w:r>
              <w:rPr>
                <w:noProof/>
                <w:webHidden/>
              </w:rPr>
              <w:fldChar w:fldCharType="separate"/>
            </w:r>
            <w:r w:rsidR="004E7786">
              <w:rPr>
                <w:noProof/>
                <w:webHidden/>
              </w:rPr>
              <w:t>7</w:t>
            </w:r>
            <w:r>
              <w:rPr>
                <w:noProof/>
                <w:webHidden/>
              </w:rPr>
              <w:fldChar w:fldCharType="end"/>
            </w:r>
          </w:hyperlink>
        </w:p>
        <w:p w14:paraId="1B0E5F10" w14:textId="6F5E7A2E" w:rsidR="00CC0E99" w:rsidRDefault="00CC0E99">
          <w:pPr>
            <w:pStyle w:val="TOC2"/>
            <w:rPr>
              <w:rFonts w:asciiTheme="minorHAnsi" w:eastAsiaTheme="minorEastAsia" w:hAnsiTheme="minorHAnsi"/>
              <w:smallCaps w:val="0"/>
              <w:noProof/>
              <w:sz w:val="22"/>
              <w:szCs w:val="22"/>
            </w:rPr>
          </w:pPr>
          <w:hyperlink w:anchor="_Toc153446687" w:history="1">
            <w:r w:rsidRPr="004C224F">
              <w:rPr>
                <w:rStyle w:val="Hyperlink"/>
                <w:noProof/>
              </w:rPr>
              <w:t>1.23</w:t>
            </w:r>
            <w:r>
              <w:rPr>
                <w:rFonts w:asciiTheme="minorHAnsi" w:eastAsiaTheme="minorEastAsia" w:hAnsiTheme="minorHAnsi"/>
                <w:smallCaps w:val="0"/>
                <w:noProof/>
                <w:sz w:val="22"/>
                <w:szCs w:val="22"/>
              </w:rPr>
              <w:tab/>
            </w:r>
            <w:r w:rsidRPr="004C224F">
              <w:rPr>
                <w:rStyle w:val="Hyperlink"/>
                <w:noProof/>
              </w:rPr>
              <w:t>PROTEST AND APPEAL</w:t>
            </w:r>
            <w:r>
              <w:rPr>
                <w:noProof/>
                <w:webHidden/>
              </w:rPr>
              <w:tab/>
            </w:r>
            <w:r>
              <w:rPr>
                <w:noProof/>
                <w:webHidden/>
              </w:rPr>
              <w:fldChar w:fldCharType="begin"/>
            </w:r>
            <w:r>
              <w:rPr>
                <w:noProof/>
                <w:webHidden/>
              </w:rPr>
              <w:instrText xml:space="preserve"> PAGEREF _Toc153446687 \h </w:instrText>
            </w:r>
            <w:r>
              <w:rPr>
                <w:noProof/>
                <w:webHidden/>
              </w:rPr>
            </w:r>
            <w:r>
              <w:rPr>
                <w:noProof/>
                <w:webHidden/>
              </w:rPr>
              <w:fldChar w:fldCharType="separate"/>
            </w:r>
            <w:r w:rsidR="004E7786">
              <w:rPr>
                <w:noProof/>
                <w:webHidden/>
              </w:rPr>
              <w:t>8</w:t>
            </w:r>
            <w:r>
              <w:rPr>
                <w:noProof/>
                <w:webHidden/>
              </w:rPr>
              <w:fldChar w:fldCharType="end"/>
            </w:r>
          </w:hyperlink>
        </w:p>
        <w:p w14:paraId="1161B76A" w14:textId="16821BA4" w:rsidR="00CC0E99" w:rsidRDefault="00CC0E99">
          <w:pPr>
            <w:pStyle w:val="TOC2"/>
            <w:rPr>
              <w:rFonts w:asciiTheme="minorHAnsi" w:eastAsiaTheme="minorEastAsia" w:hAnsiTheme="minorHAnsi"/>
              <w:smallCaps w:val="0"/>
              <w:noProof/>
              <w:sz w:val="22"/>
              <w:szCs w:val="22"/>
            </w:rPr>
          </w:pPr>
          <w:hyperlink w:anchor="_Toc153446688" w:history="1">
            <w:r w:rsidRPr="004C224F">
              <w:rPr>
                <w:rStyle w:val="Hyperlink"/>
                <w:noProof/>
              </w:rPr>
              <w:t>1.24</w:t>
            </w:r>
            <w:r>
              <w:rPr>
                <w:rFonts w:asciiTheme="minorHAnsi" w:eastAsiaTheme="minorEastAsia" w:hAnsiTheme="minorHAnsi"/>
                <w:smallCaps w:val="0"/>
                <w:noProof/>
                <w:sz w:val="22"/>
                <w:szCs w:val="22"/>
              </w:rPr>
              <w:tab/>
            </w:r>
            <w:r w:rsidRPr="004C224F">
              <w:rPr>
                <w:rStyle w:val="Hyperlink"/>
                <w:noProof/>
              </w:rPr>
              <w:t>SPECIFICATIONS PREPARED BY NON-STATE PERSONNEL</w:t>
            </w:r>
            <w:r>
              <w:rPr>
                <w:noProof/>
                <w:webHidden/>
              </w:rPr>
              <w:tab/>
            </w:r>
            <w:r>
              <w:rPr>
                <w:noProof/>
                <w:webHidden/>
              </w:rPr>
              <w:fldChar w:fldCharType="begin"/>
            </w:r>
            <w:r>
              <w:rPr>
                <w:noProof/>
                <w:webHidden/>
              </w:rPr>
              <w:instrText xml:space="preserve"> PAGEREF _Toc153446688 \h </w:instrText>
            </w:r>
            <w:r>
              <w:rPr>
                <w:noProof/>
                <w:webHidden/>
              </w:rPr>
            </w:r>
            <w:r>
              <w:rPr>
                <w:noProof/>
                <w:webHidden/>
              </w:rPr>
              <w:fldChar w:fldCharType="separate"/>
            </w:r>
            <w:r w:rsidR="004E7786">
              <w:rPr>
                <w:noProof/>
                <w:webHidden/>
              </w:rPr>
              <w:t>8</w:t>
            </w:r>
            <w:r>
              <w:rPr>
                <w:noProof/>
                <w:webHidden/>
              </w:rPr>
              <w:fldChar w:fldCharType="end"/>
            </w:r>
          </w:hyperlink>
        </w:p>
        <w:p w14:paraId="6CC625BC" w14:textId="186B2FD5" w:rsidR="00CC0E99" w:rsidRDefault="00CC0E99">
          <w:pPr>
            <w:pStyle w:val="TOC2"/>
            <w:rPr>
              <w:rFonts w:asciiTheme="minorHAnsi" w:eastAsiaTheme="minorEastAsia" w:hAnsiTheme="minorHAnsi"/>
              <w:smallCaps w:val="0"/>
              <w:noProof/>
              <w:sz w:val="22"/>
              <w:szCs w:val="22"/>
            </w:rPr>
          </w:pPr>
          <w:hyperlink w:anchor="_Toc153446689" w:history="1">
            <w:r w:rsidRPr="004C224F">
              <w:rPr>
                <w:rStyle w:val="Hyperlink"/>
                <w:noProof/>
              </w:rPr>
              <w:t>1.25</w:t>
            </w:r>
            <w:r>
              <w:rPr>
                <w:rFonts w:asciiTheme="minorHAnsi" w:eastAsiaTheme="minorEastAsia" w:hAnsiTheme="minorHAnsi"/>
                <w:smallCaps w:val="0"/>
                <w:noProof/>
                <w:sz w:val="22"/>
                <w:szCs w:val="22"/>
              </w:rPr>
              <w:tab/>
            </w:r>
            <w:r w:rsidRPr="004C224F">
              <w:rPr>
                <w:rStyle w:val="Hyperlink"/>
                <w:noProof/>
              </w:rPr>
              <w:t>SUPPLIER REGISTRATION (PAYEE)</w:t>
            </w:r>
            <w:r>
              <w:rPr>
                <w:noProof/>
                <w:webHidden/>
              </w:rPr>
              <w:tab/>
            </w:r>
            <w:r>
              <w:rPr>
                <w:noProof/>
                <w:webHidden/>
              </w:rPr>
              <w:fldChar w:fldCharType="begin"/>
            </w:r>
            <w:r>
              <w:rPr>
                <w:noProof/>
                <w:webHidden/>
              </w:rPr>
              <w:instrText xml:space="preserve"> PAGEREF _Toc153446689 \h </w:instrText>
            </w:r>
            <w:r>
              <w:rPr>
                <w:noProof/>
                <w:webHidden/>
              </w:rPr>
            </w:r>
            <w:r>
              <w:rPr>
                <w:noProof/>
                <w:webHidden/>
              </w:rPr>
              <w:fldChar w:fldCharType="separate"/>
            </w:r>
            <w:r w:rsidR="004E7786">
              <w:rPr>
                <w:noProof/>
                <w:webHidden/>
              </w:rPr>
              <w:t>8</w:t>
            </w:r>
            <w:r>
              <w:rPr>
                <w:noProof/>
                <w:webHidden/>
              </w:rPr>
              <w:fldChar w:fldCharType="end"/>
            </w:r>
          </w:hyperlink>
        </w:p>
        <w:p w14:paraId="08A2A166" w14:textId="6316BC45" w:rsidR="00CC0E99" w:rsidRDefault="00CC0E99" w:rsidP="00CC0E99">
          <w:pPr>
            <w:pStyle w:val="TOC1"/>
            <w:rPr>
              <w:rFonts w:asciiTheme="minorHAnsi" w:eastAsiaTheme="minorEastAsia" w:hAnsiTheme="minorHAnsi"/>
              <w:sz w:val="22"/>
              <w:szCs w:val="22"/>
            </w:rPr>
          </w:pPr>
          <w:hyperlink w:anchor="_Toc153446690" w:history="1">
            <w:r w:rsidRPr="004C224F">
              <w:rPr>
                <w:rStyle w:val="Hyperlink"/>
              </w:rPr>
              <w:t>SECTION TWO – BACKGROUND</w:t>
            </w:r>
            <w:r>
              <w:rPr>
                <w:webHidden/>
              </w:rPr>
              <w:tab/>
            </w:r>
            <w:r>
              <w:rPr>
                <w:webHidden/>
              </w:rPr>
              <w:fldChar w:fldCharType="begin"/>
            </w:r>
            <w:r>
              <w:rPr>
                <w:webHidden/>
              </w:rPr>
              <w:instrText xml:space="preserve"> PAGEREF _Toc153446690 \h </w:instrText>
            </w:r>
            <w:r>
              <w:rPr>
                <w:webHidden/>
              </w:rPr>
            </w:r>
            <w:r>
              <w:rPr>
                <w:webHidden/>
              </w:rPr>
              <w:fldChar w:fldCharType="separate"/>
            </w:r>
            <w:r w:rsidR="004E7786">
              <w:rPr>
                <w:webHidden/>
              </w:rPr>
              <w:t>9</w:t>
            </w:r>
            <w:r>
              <w:rPr>
                <w:webHidden/>
              </w:rPr>
              <w:fldChar w:fldCharType="end"/>
            </w:r>
          </w:hyperlink>
        </w:p>
        <w:p w14:paraId="62168285" w14:textId="7A417E40" w:rsidR="00CC0E99" w:rsidRDefault="00CC0E99">
          <w:pPr>
            <w:pStyle w:val="TOC2"/>
            <w:rPr>
              <w:rFonts w:asciiTheme="minorHAnsi" w:eastAsiaTheme="minorEastAsia" w:hAnsiTheme="minorHAnsi"/>
              <w:smallCaps w:val="0"/>
              <w:noProof/>
              <w:sz w:val="22"/>
              <w:szCs w:val="22"/>
            </w:rPr>
          </w:pPr>
          <w:hyperlink w:anchor="_Toc153446691" w:history="1">
            <w:r w:rsidRPr="004C224F">
              <w:rPr>
                <w:rStyle w:val="Hyperlink"/>
                <w:noProof/>
              </w:rPr>
              <w:t>2.1</w:t>
            </w:r>
            <w:r>
              <w:rPr>
                <w:rFonts w:asciiTheme="minorHAnsi" w:eastAsiaTheme="minorEastAsia" w:hAnsiTheme="minorHAnsi"/>
                <w:smallCaps w:val="0"/>
                <w:noProof/>
                <w:sz w:val="22"/>
                <w:szCs w:val="22"/>
              </w:rPr>
              <w:tab/>
            </w:r>
            <w:r w:rsidRPr="004C224F">
              <w:rPr>
                <w:rStyle w:val="Hyperlink"/>
                <w:noProof/>
              </w:rPr>
              <w:t>BACKGROUND INFORMATION</w:t>
            </w:r>
            <w:r>
              <w:rPr>
                <w:noProof/>
                <w:webHidden/>
              </w:rPr>
              <w:tab/>
            </w:r>
            <w:r>
              <w:rPr>
                <w:noProof/>
                <w:webHidden/>
              </w:rPr>
              <w:fldChar w:fldCharType="begin"/>
            </w:r>
            <w:r>
              <w:rPr>
                <w:noProof/>
                <w:webHidden/>
              </w:rPr>
              <w:instrText xml:space="preserve"> PAGEREF _Toc153446691 \h </w:instrText>
            </w:r>
            <w:r>
              <w:rPr>
                <w:noProof/>
                <w:webHidden/>
              </w:rPr>
            </w:r>
            <w:r>
              <w:rPr>
                <w:noProof/>
                <w:webHidden/>
              </w:rPr>
              <w:fldChar w:fldCharType="separate"/>
            </w:r>
            <w:r w:rsidR="004E7786">
              <w:rPr>
                <w:noProof/>
                <w:webHidden/>
              </w:rPr>
              <w:t>9</w:t>
            </w:r>
            <w:r>
              <w:rPr>
                <w:noProof/>
                <w:webHidden/>
              </w:rPr>
              <w:fldChar w:fldCharType="end"/>
            </w:r>
          </w:hyperlink>
        </w:p>
        <w:p w14:paraId="149A1890" w14:textId="3D955FA0" w:rsidR="00CC0E99" w:rsidRDefault="00CC0E99">
          <w:pPr>
            <w:pStyle w:val="TOC2"/>
            <w:rPr>
              <w:rFonts w:asciiTheme="minorHAnsi" w:eastAsiaTheme="minorEastAsia" w:hAnsiTheme="minorHAnsi"/>
              <w:smallCaps w:val="0"/>
              <w:noProof/>
              <w:sz w:val="22"/>
              <w:szCs w:val="22"/>
            </w:rPr>
          </w:pPr>
          <w:hyperlink w:anchor="_Toc153446692" w:history="1">
            <w:r w:rsidRPr="004C224F">
              <w:rPr>
                <w:rStyle w:val="Hyperlink"/>
                <w:bCs/>
                <w:noProof/>
              </w:rPr>
              <w:t>2.2</w:t>
            </w:r>
            <w:r>
              <w:rPr>
                <w:rFonts w:asciiTheme="minorHAnsi" w:eastAsiaTheme="minorEastAsia" w:hAnsiTheme="minorHAnsi"/>
                <w:smallCaps w:val="0"/>
                <w:noProof/>
                <w:sz w:val="22"/>
                <w:szCs w:val="22"/>
              </w:rPr>
              <w:tab/>
            </w:r>
            <w:r w:rsidRPr="004C224F">
              <w:rPr>
                <w:rStyle w:val="Hyperlink"/>
                <w:bCs/>
                <w:noProof/>
              </w:rPr>
              <w:t>BUDGET</w:t>
            </w:r>
            <w:r>
              <w:rPr>
                <w:noProof/>
                <w:webHidden/>
              </w:rPr>
              <w:tab/>
            </w:r>
            <w:r>
              <w:rPr>
                <w:noProof/>
                <w:webHidden/>
              </w:rPr>
              <w:fldChar w:fldCharType="begin"/>
            </w:r>
            <w:r>
              <w:rPr>
                <w:noProof/>
                <w:webHidden/>
              </w:rPr>
              <w:instrText xml:space="preserve"> PAGEREF _Toc153446692 \h </w:instrText>
            </w:r>
            <w:r>
              <w:rPr>
                <w:noProof/>
                <w:webHidden/>
              </w:rPr>
            </w:r>
            <w:r>
              <w:rPr>
                <w:noProof/>
                <w:webHidden/>
              </w:rPr>
              <w:fldChar w:fldCharType="separate"/>
            </w:r>
            <w:r w:rsidR="004E7786">
              <w:rPr>
                <w:noProof/>
                <w:webHidden/>
              </w:rPr>
              <w:t>9</w:t>
            </w:r>
            <w:r>
              <w:rPr>
                <w:noProof/>
                <w:webHidden/>
              </w:rPr>
              <w:fldChar w:fldCharType="end"/>
            </w:r>
          </w:hyperlink>
        </w:p>
        <w:p w14:paraId="76AD0388" w14:textId="26825910" w:rsidR="00CC0E99" w:rsidRDefault="00CC0E99" w:rsidP="00CC0E99">
          <w:pPr>
            <w:pStyle w:val="TOC1"/>
            <w:rPr>
              <w:rFonts w:asciiTheme="minorHAnsi" w:eastAsiaTheme="minorEastAsia" w:hAnsiTheme="minorHAnsi"/>
              <w:sz w:val="22"/>
              <w:szCs w:val="22"/>
            </w:rPr>
          </w:pPr>
          <w:hyperlink w:anchor="_Toc153446693" w:history="1">
            <w:r w:rsidRPr="004C224F">
              <w:rPr>
                <w:rStyle w:val="Hyperlink"/>
              </w:rPr>
              <w:t>SECTION THREE – SCOPE OF WORK</w:t>
            </w:r>
            <w:r>
              <w:rPr>
                <w:webHidden/>
              </w:rPr>
              <w:tab/>
            </w:r>
            <w:r>
              <w:rPr>
                <w:webHidden/>
              </w:rPr>
              <w:fldChar w:fldCharType="begin"/>
            </w:r>
            <w:r>
              <w:rPr>
                <w:webHidden/>
              </w:rPr>
              <w:instrText xml:space="preserve"> PAGEREF _Toc153446693 \h </w:instrText>
            </w:r>
            <w:r>
              <w:rPr>
                <w:webHidden/>
              </w:rPr>
            </w:r>
            <w:r>
              <w:rPr>
                <w:webHidden/>
              </w:rPr>
              <w:fldChar w:fldCharType="separate"/>
            </w:r>
            <w:r w:rsidR="004E7786">
              <w:rPr>
                <w:webHidden/>
              </w:rPr>
              <w:t>9</w:t>
            </w:r>
            <w:r>
              <w:rPr>
                <w:webHidden/>
              </w:rPr>
              <w:fldChar w:fldCharType="end"/>
            </w:r>
          </w:hyperlink>
        </w:p>
        <w:p w14:paraId="666D7396" w14:textId="719F8FC7" w:rsidR="00CC0E99" w:rsidRDefault="00CC0E99">
          <w:pPr>
            <w:pStyle w:val="TOC2"/>
            <w:rPr>
              <w:rFonts w:asciiTheme="minorHAnsi" w:eastAsiaTheme="minorEastAsia" w:hAnsiTheme="minorHAnsi"/>
              <w:smallCaps w:val="0"/>
              <w:noProof/>
              <w:sz w:val="22"/>
              <w:szCs w:val="22"/>
            </w:rPr>
          </w:pPr>
          <w:hyperlink w:anchor="_Toc153446694" w:history="1">
            <w:r w:rsidRPr="004C224F">
              <w:rPr>
                <w:rStyle w:val="Hyperlink"/>
                <w:noProof/>
              </w:rPr>
              <w:t>3.1</w:t>
            </w:r>
            <w:r>
              <w:rPr>
                <w:rFonts w:asciiTheme="minorHAnsi" w:eastAsiaTheme="minorEastAsia" w:hAnsiTheme="minorHAnsi"/>
                <w:smallCaps w:val="0"/>
                <w:noProof/>
                <w:sz w:val="22"/>
                <w:szCs w:val="22"/>
              </w:rPr>
              <w:tab/>
            </w:r>
            <w:r w:rsidRPr="004C224F">
              <w:rPr>
                <w:rStyle w:val="Hyperlink"/>
                <w:noProof/>
              </w:rPr>
              <w:t>SCOPE OF WORK</w:t>
            </w:r>
            <w:r>
              <w:rPr>
                <w:noProof/>
                <w:webHidden/>
              </w:rPr>
              <w:tab/>
            </w:r>
            <w:r>
              <w:rPr>
                <w:noProof/>
                <w:webHidden/>
              </w:rPr>
              <w:fldChar w:fldCharType="begin"/>
            </w:r>
            <w:r>
              <w:rPr>
                <w:noProof/>
                <w:webHidden/>
              </w:rPr>
              <w:instrText xml:space="preserve"> PAGEREF _Toc153446694 \h </w:instrText>
            </w:r>
            <w:r>
              <w:rPr>
                <w:noProof/>
                <w:webHidden/>
              </w:rPr>
            </w:r>
            <w:r>
              <w:rPr>
                <w:noProof/>
                <w:webHidden/>
              </w:rPr>
              <w:fldChar w:fldCharType="separate"/>
            </w:r>
            <w:r w:rsidR="004E7786">
              <w:rPr>
                <w:noProof/>
                <w:webHidden/>
              </w:rPr>
              <w:t>9</w:t>
            </w:r>
            <w:r>
              <w:rPr>
                <w:noProof/>
                <w:webHidden/>
              </w:rPr>
              <w:fldChar w:fldCharType="end"/>
            </w:r>
          </w:hyperlink>
        </w:p>
        <w:p w14:paraId="3FC9B4AF" w14:textId="115BC4C0" w:rsidR="00CC0E99" w:rsidRDefault="00CC0E99">
          <w:pPr>
            <w:pStyle w:val="TOC2"/>
            <w:rPr>
              <w:rFonts w:asciiTheme="minorHAnsi" w:eastAsiaTheme="minorEastAsia" w:hAnsiTheme="minorHAnsi"/>
              <w:smallCaps w:val="0"/>
              <w:noProof/>
              <w:sz w:val="22"/>
              <w:szCs w:val="22"/>
            </w:rPr>
          </w:pPr>
          <w:hyperlink w:anchor="_Toc153446696" w:history="1">
            <w:r w:rsidRPr="004C224F">
              <w:rPr>
                <w:rStyle w:val="Hyperlink"/>
                <w:noProof/>
              </w:rPr>
              <w:t>3.3</w:t>
            </w:r>
            <w:r>
              <w:rPr>
                <w:rFonts w:asciiTheme="minorHAnsi" w:eastAsiaTheme="minorEastAsia" w:hAnsiTheme="minorHAnsi"/>
                <w:smallCaps w:val="0"/>
                <w:noProof/>
                <w:sz w:val="22"/>
                <w:szCs w:val="22"/>
              </w:rPr>
              <w:tab/>
            </w:r>
            <w:r w:rsidRPr="004C224F">
              <w:rPr>
                <w:rStyle w:val="Hyperlink"/>
                <w:noProof/>
              </w:rPr>
              <w:t>REQUIREMENTS</w:t>
            </w:r>
            <w:r>
              <w:rPr>
                <w:noProof/>
                <w:webHidden/>
              </w:rPr>
              <w:tab/>
            </w:r>
            <w:r>
              <w:rPr>
                <w:noProof/>
                <w:webHidden/>
              </w:rPr>
              <w:fldChar w:fldCharType="begin"/>
            </w:r>
            <w:r>
              <w:rPr>
                <w:noProof/>
                <w:webHidden/>
              </w:rPr>
              <w:instrText xml:space="preserve"> PAGEREF _Toc153446696 \h </w:instrText>
            </w:r>
            <w:r>
              <w:rPr>
                <w:noProof/>
                <w:webHidden/>
              </w:rPr>
            </w:r>
            <w:r>
              <w:rPr>
                <w:noProof/>
                <w:webHidden/>
              </w:rPr>
              <w:fldChar w:fldCharType="separate"/>
            </w:r>
            <w:r w:rsidR="004E7786">
              <w:rPr>
                <w:noProof/>
                <w:webHidden/>
              </w:rPr>
              <w:t>9</w:t>
            </w:r>
            <w:r>
              <w:rPr>
                <w:noProof/>
                <w:webHidden/>
              </w:rPr>
              <w:fldChar w:fldCharType="end"/>
            </w:r>
          </w:hyperlink>
        </w:p>
        <w:p w14:paraId="38257910" w14:textId="33D7F7D6" w:rsidR="00CC0E99" w:rsidRDefault="00CC0E99">
          <w:pPr>
            <w:pStyle w:val="TOC3"/>
            <w:tabs>
              <w:tab w:val="left" w:pos="880"/>
              <w:tab w:val="right" w:leader="dot" w:pos="10070"/>
            </w:tabs>
            <w:rPr>
              <w:rFonts w:asciiTheme="minorHAnsi" w:eastAsiaTheme="minorEastAsia" w:hAnsiTheme="minorHAnsi"/>
              <w:iCs w:val="0"/>
              <w:noProof/>
              <w:sz w:val="22"/>
              <w:szCs w:val="22"/>
            </w:rPr>
          </w:pPr>
        </w:p>
        <w:p w14:paraId="10A22C56" w14:textId="0897AC2E"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698" w:history="1">
            <w:r w:rsidRPr="004C224F">
              <w:rPr>
                <w:rStyle w:val="Hyperlink"/>
                <w:noProof/>
              </w:rPr>
              <w:t>B.</w:t>
            </w:r>
            <w:r>
              <w:rPr>
                <w:rFonts w:asciiTheme="minorHAnsi" w:eastAsiaTheme="minorEastAsia" w:hAnsiTheme="minorHAnsi"/>
                <w:iCs w:val="0"/>
                <w:noProof/>
                <w:sz w:val="22"/>
                <w:szCs w:val="22"/>
              </w:rPr>
              <w:tab/>
            </w:r>
            <w:r w:rsidRPr="004C224F">
              <w:rPr>
                <w:rStyle w:val="Hyperlink"/>
                <w:noProof/>
              </w:rPr>
              <w:t>LOCATION OF WORK/TRAVEL</w:t>
            </w:r>
            <w:r>
              <w:rPr>
                <w:noProof/>
                <w:webHidden/>
              </w:rPr>
              <w:tab/>
            </w:r>
            <w:r>
              <w:rPr>
                <w:noProof/>
                <w:webHidden/>
              </w:rPr>
              <w:fldChar w:fldCharType="begin"/>
            </w:r>
            <w:r>
              <w:rPr>
                <w:noProof/>
                <w:webHidden/>
              </w:rPr>
              <w:instrText xml:space="preserve"> PAGEREF _Toc153446698 \h </w:instrText>
            </w:r>
            <w:r>
              <w:rPr>
                <w:noProof/>
                <w:webHidden/>
              </w:rPr>
            </w:r>
            <w:r>
              <w:rPr>
                <w:noProof/>
                <w:webHidden/>
              </w:rPr>
              <w:fldChar w:fldCharType="separate"/>
            </w:r>
            <w:r w:rsidR="004E7786">
              <w:rPr>
                <w:noProof/>
                <w:webHidden/>
              </w:rPr>
              <w:t>13</w:t>
            </w:r>
            <w:r>
              <w:rPr>
                <w:noProof/>
                <w:webHidden/>
              </w:rPr>
              <w:fldChar w:fldCharType="end"/>
            </w:r>
          </w:hyperlink>
        </w:p>
        <w:p w14:paraId="388BAAB2" w14:textId="3BEC1E77" w:rsidR="00CC0E99" w:rsidRDefault="00CC0E99">
          <w:pPr>
            <w:pStyle w:val="TOC3"/>
            <w:tabs>
              <w:tab w:val="left" w:pos="880"/>
              <w:tab w:val="right" w:leader="dot" w:pos="10070"/>
            </w:tabs>
            <w:rPr>
              <w:rFonts w:asciiTheme="minorHAnsi" w:eastAsiaTheme="minorEastAsia" w:hAnsiTheme="minorHAnsi"/>
              <w:iCs w:val="0"/>
              <w:noProof/>
              <w:sz w:val="22"/>
              <w:szCs w:val="22"/>
            </w:rPr>
          </w:pPr>
        </w:p>
        <w:p w14:paraId="61204521" w14:textId="3DB51D8E"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00" w:history="1">
            <w:r w:rsidRPr="004C224F">
              <w:rPr>
                <w:rStyle w:val="Hyperlink"/>
                <w:noProof/>
              </w:rPr>
              <w:t>D.</w:t>
            </w:r>
            <w:r>
              <w:rPr>
                <w:rFonts w:asciiTheme="minorHAnsi" w:eastAsiaTheme="minorEastAsia" w:hAnsiTheme="minorHAnsi"/>
                <w:iCs w:val="0"/>
                <w:noProof/>
                <w:sz w:val="22"/>
                <w:szCs w:val="22"/>
              </w:rPr>
              <w:tab/>
            </w:r>
            <w:r w:rsidRPr="004C224F">
              <w:rPr>
                <w:rStyle w:val="Hyperlink"/>
                <w:noProof/>
              </w:rPr>
              <w:t>RISK MANAGEMENT</w:t>
            </w:r>
            <w:r>
              <w:rPr>
                <w:noProof/>
                <w:webHidden/>
              </w:rPr>
              <w:tab/>
            </w:r>
            <w:r>
              <w:rPr>
                <w:noProof/>
                <w:webHidden/>
              </w:rPr>
              <w:fldChar w:fldCharType="begin"/>
            </w:r>
            <w:r>
              <w:rPr>
                <w:noProof/>
                <w:webHidden/>
              </w:rPr>
              <w:instrText xml:space="preserve"> PAGEREF _Toc153446700 \h </w:instrText>
            </w:r>
            <w:r>
              <w:rPr>
                <w:noProof/>
                <w:webHidden/>
              </w:rPr>
            </w:r>
            <w:r>
              <w:rPr>
                <w:noProof/>
                <w:webHidden/>
              </w:rPr>
              <w:fldChar w:fldCharType="separate"/>
            </w:r>
            <w:r w:rsidR="004E7786">
              <w:rPr>
                <w:noProof/>
                <w:webHidden/>
              </w:rPr>
              <w:t>13</w:t>
            </w:r>
            <w:r>
              <w:rPr>
                <w:noProof/>
                <w:webHidden/>
              </w:rPr>
              <w:fldChar w:fldCharType="end"/>
            </w:r>
          </w:hyperlink>
        </w:p>
        <w:p w14:paraId="2E5C54FF" w14:textId="683B96F1"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03" w:history="1">
            <w:r w:rsidRPr="004C224F">
              <w:rPr>
                <w:rStyle w:val="Hyperlink"/>
                <w:noProof/>
              </w:rPr>
              <w:t>G.</w:t>
            </w:r>
            <w:r>
              <w:rPr>
                <w:rFonts w:asciiTheme="minorHAnsi" w:eastAsiaTheme="minorEastAsia" w:hAnsiTheme="minorHAnsi"/>
                <w:iCs w:val="0"/>
                <w:noProof/>
                <w:sz w:val="22"/>
                <w:szCs w:val="22"/>
              </w:rPr>
              <w:tab/>
            </w:r>
            <w:r w:rsidRPr="004C224F">
              <w:rPr>
                <w:rStyle w:val="Hyperlink"/>
                <w:noProof/>
              </w:rPr>
              <w:t>CONTRACT TERM, SCHEDULE, AND DELIVERABLES</w:t>
            </w:r>
            <w:r>
              <w:rPr>
                <w:noProof/>
                <w:webHidden/>
              </w:rPr>
              <w:tab/>
            </w:r>
            <w:r>
              <w:rPr>
                <w:noProof/>
                <w:webHidden/>
              </w:rPr>
              <w:fldChar w:fldCharType="begin"/>
            </w:r>
            <w:r>
              <w:rPr>
                <w:noProof/>
                <w:webHidden/>
              </w:rPr>
              <w:instrText xml:space="preserve"> PAGEREF _Toc153446703 \h </w:instrText>
            </w:r>
            <w:r>
              <w:rPr>
                <w:noProof/>
                <w:webHidden/>
              </w:rPr>
            </w:r>
            <w:r>
              <w:rPr>
                <w:noProof/>
                <w:webHidden/>
              </w:rPr>
              <w:fldChar w:fldCharType="separate"/>
            </w:r>
            <w:r w:rsidR="004E7786">
              <w:rPr>
                <w:noProof/>
                <w:webHidden/>
              </w:rPr>
              <w:t>13</w:t>
            </w:r>
            <w:r>
              <w:rPr>
                <w:noProof/>
                <w:webHidden/>
              </w:rPr>
              <w:fldChar w:fldCharType="end"/>
            </w:r>
          </w:hyperlink>
        </w:p>
        <w:p w14:paraId="27358B69" w14:textId="511A8AE5" w:rsidR="00CC0E99" w:rsidRDefault="00CC0E99">
          <w:pPr>
            <w:pStyle w:val="TOC2"/>
            <w:rPr>
              <w:rFonts w:asciiTheme="minorHAnsi" w:eastAsiaTheme="minorEastAsia" w:hAnsiTheme="minorHAnsi"/>
              <w:smallCaps w:val="0"/>
              <w:noProof/>
              <w:sz w:val="22"/>
              <w:szCs w:val="22"/>
            </w:rPr>
          </w:pPr>
          <w:hyperlink w:anchor="_Toc153446704" w:history="1">
            <w:r w:rsidRPr="004C224F">
              <w:rPr>
                <w:rStyle w:val="Hyperlink"/>
                <w:noProof/>
              </w:rPr>
              <w:t>3.4</w:t>
            </w:r>
            <w:r>
              <w:rPr>
                <w:rFonts w:asciiTheme="minorHAnsi" w:eastAsiaTheme="minorEastAsia" w:hAnsiTheme="minorHAnsi"/>
                <w:smallCaps w:val="0"/>
                <w:noProof/>
                <w:sz w:val="22"/>
                <w:szCs w:val="22"/>
              </w:rPr>
              <w:tab/>
            </w:r>
            <w:r w:rsidRPr="004C224F">
              <w:rPr>
                <w:rStyle w:val="Hyperlink"/>
                <w:noProof/>
              </w:rPr>
              <w:t>EXPERIENCE AND QUALIFICATIONS</w:t>
            </w:r>
            <w:r>
              <w:rPr>
                <w:noProof/>
                <w:webHidden/>
              </w:rPr>
              <w:tab/>
            </w:r>
            <w:r>
              <w:rPr>
                <w:noProof/>
                <w:webHidden/>
              </w:rPr>
              <w:fldChar w:fldCharType="begin"/>
            </w:r>
            <w:r>
              <w:rPr>
                <w:noProof/>
                <w:webHidden/>
              </w:rPr>
              <w:instrText xml:space="preserve"> PAGEREF _Toc153446704 \h </w:instrText>
            </w:r>
            <w:r>
              <w:rPr>
                <w:noProof/>
                <w:webHidden/>
              </w:rPr>
            </w:r>
            <w:r>
              <w:rPr>
                <w:noProof/>
                <w:webHidden/>
              </w:rPr>
              <w:fldChar w:fldCharType="separate"/>
            </w:r>
            <w:r w:rsidR="004E7786">
              <w:rPr>
                <w:noProof/>
                <w:webHidden/>
              </w:rPr>
              <w:t>13</w:t>
            </w:r>
            <w:r>
              <w:rPr>
                <w:noProof/>
                <w:webHidden/>
              </w:rPr>
              <w:fldChar w:fldCharType="end"/>
            </w:r>
          </w:hyperlink>
        </w:p>
        <w:p w14:paraId="4C320DA4" w14:textId="024F49E3"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05" w:history="1">
            <w:r w:rsidRPr="004C224F">
              <w:rPr>
                <w:rStyle w:val="Hyperlink"/>
                <w:noProof/>
              </w:rPr>
              <w:t>A.</w:t>
            </w:r>
            <w:r>
              <w:rPr>
                <w:rFonts w:asciiTheme="minorHAnsi" w:eastAsiaTheme="minorEastAsia" w:hAnsiTheme="minorHAnsi"/>
                <w:iCs w:val="0"/>
                <w:noProof/>
                <w:sz w:val="22"/>
                <w:szCs w:val="22"/>
              </w:rPr>
              <w:tab/>
            </w:r>
            <w:r w:rsidRPr="004C224F">
              <w:rPr>
                <w:rStyle w:val="Hyperlink"/>
                <w:noProof/>
              </w:rPr>
              <w:t>Minimum Qualifications</w:t>
            </w:r>
            <w:r>
              <w:rPr>
                <w:noProof/>
                <w:webHidden/>
              </w:rPr>
              <w:tab/>
            </w:r>
            <w:r>
              <w:rPr>
                <w:noProof/>
                <w:webHidden/>
              </w:rPr>
              <w:fldChar w:fldCharType="begin"/>
            </w:r>
            <w:r>
              <w:rPr>
                <w:noProof/>
                <w:webHidden/>
              </w:rPr>
              <w:instrText xml:space="preserve"> PAGEREF _Toc153446705 \h </w:instrText>
            </w:r>
            <w:r>
              <w:rPr>
                <w:noProof/>
                <w:webHidden/>
              </w:rPr>
            </w:r>
            <w:r>
              <w:rPr>
                <w:noProof/>
                <w:webHidden/>
              </w:rPr>
              <w:fldChar w:fldCharType="separate"/>
            </w:r>
            <w:r w:rsidR="004E7786">
              <w:rPr>
                <w:noProof/>
                <w:webHidden/>
              </w:rPr>
              <w:t>13</w:t>
            </w:r>
            <w:r>
              <w:rPr>
                <w:noProof/>
                <w:webHidden/>
              </w:rPr>
              <w:fldChar w:fldCharType="end"/>
            </w:r>
          </w:hyperlink>
        </w:p>
        <w:p w14:paraId="374225E5" w14:textId="36D24303"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06" w:history="1">
            <w:r w:rsidRPr="004C224F">
              <w:rPr>
                <w:rStyle w:val="Hyperlink"/>
                <w:noProof/>
              </w:rPr>
              <w:t>B.</w:t>
            </w:r>
            <w:r>
              <w:rPr>
                <w:rFonts w:asciiTheme="minorHAnsi" w:eastAsiaTheme="minorEastAsia" w:hAnsiTheme="minorHAnsi"/>
                <w:iCs w:val="0"/>
                <w:noProof/>
                <w:sz w:val="22"/>
                <w:szCs w:val="22"/>
              </w:rPr>
              <w:tab/>
            </w:r>
            <w:r w:rsidRPr="004C224F">
              <w:rPr>
                <w:rStyle w:val="Hyperlink"/>
                <w:noProof/>
              </w:rPr>
              <w:t>Experience</w:t>
            </w:r>
            <w:r>
              <w:rPr>
                <w:noProof/>
                <w:webHidden/>
              </w:rPr>
              <w:tab/>
            </w:r>
            <w:r>
              <w:rPr>
                <w:noProof/>
                <w:webHidden/>
              </w:rPr>
              <w:fldChar w:fldCharType="begin"/>
            </w:r>
            <w:r>
              <w:rPr>
                <w:noProof/>
                <w:webHidden/>
              </w:rPr>
              <w:instrText xml:space="preserve"> PAGEREF _Toc153446706 \h </w:instrText>
            </w:r>
            <w:r>
              <w:rPr>
                <w:noProof/>
                <w:webHidden/>
              </w:rPr>
            </w:r>
            <w:r>
              <w:rPr>
                <w:noProof/>
                <w:webHidden/>
              </w:rPr>
              <w:fldChar w:fldCharType="separate"/>
            </w:r>
            <w:r w:rsidR="004E7786">
              <w:rPr>
                <w:noProof/>
                <w:webHidden/>
              </w:rPr>
              <w:t>13</w:t>
            </w:r>
            <w:r>
              <w:rPr>
                <w:noProof/>
                <w:webHidden/>
              </w:rPr>
              <w:fldChar w:fldCharType="end"/>
            </w:r>
          </w:hyperlink>
        </w:p>
        <w:p w14:paraId="4C09D0A7" w14:textId="3B6190C0" w:rsidR="00CC0E99" w:rsidRDefault="00CC0E99" w:rsidP="00EA5020">
          <w:pPr>
            <w:pStyle w:val="TOC1"/>
            <w:rPr>
              <w:rFonts w:asciiTheme="minorHAnsi" w:eastAsiaTheme="minorEastAsia" w:hAnsiTheme="minorHAnsi"/>
              <w:sz w:val="22"/>
              <w:szCs w:val="22"/>
            </w:rPr>
          </w:pPr>
          <w:hyperlink w:anchor="_Toc153446708" w:history="1">
            <w:r w:rsidRPr="004C224F">
              <w:rPr>
                <w:rStyle w:val="Hyperlink"/>
              </w:rPr>
              <w:t>SECTION FOUR – PROPOSAL INSTRUCTIONS</w:t>
            </w:r>
            <w:r>
              <w:rPr>
                <w:webHidden/>
              </w:rPr>
              <w:tab/>
            </w:r>
            <w:r>
              <w:rPr>
                <w:webHidden/>
              </w:rPr>
              <w:fldChar w:fldCharType="begin"/>
            </w:r>
            <w:r>
              <w:rPr>
                <w:webHidden/>
              </w:rPr>
              <w:instrText xml:space="preserve"> PAGEREF _Toc153446708 \h </w:instrText>
            </w:r>
            <w:r>
              <w:rPr>
                <w:webHidden/>
              </w:rPr>
            </w:r>
            <w:r>
              <w:rPr>
                <w:webHidden/>
              </w:rPr>
              <w:fldChar w:fldCharType="separate"/>
            </w:r>
            <w:r w:rsidR="004E7786">
              <w:rPr>
                <w:webHidden/>
              </w:rPr>
              <w:t>15</w:t>
            </w:r>
            <w:r>
              <w:rPr>
                <w:webHidden/>
              </w:rPr>
              <w:fldChar w:fldCharType="end"/>
            </w:r>
          </w:hyperlink>
        </w:p>
        <w:p w14:paraId="2F96626C" w14:textId="28FAEB3F" w:rsidR="00CC0E99" w:rsidRDefault="00CC0E99">
          <w:pPr>
            <w:pStyle w:val="TOC2"/>
            <w:rPr>
              <w:rFonts w:asciiTheme="minorHAnsi" w:eastAsiaTheme="minorEastAsia" w:hAnsiTheme="minorHAnsi"/>
              <w:smallCaps w:val="0"/>
              <w:noProof/>
              <w:sz w:val="22"/>
              <w:szCs w:val="22"/>
            </w:rPr>
          </w:pPr>
          <w:hyperlink w:anchor="_Toc153446709" w:history="1">
            <w:r w:rsidRPr="004C224F">
              <w:rPr>
                <w:rStyle w:val="Hyperlink"/>
                <w:noProof/>
              </w:rPr>
              <w:t>4.1</w:t>
            </w:r>
            <w:r>
              <w:rPr>
                <w:rFonts w:asciiTheme="minorHAnsi" w:eastAsiaTheme="minorEastAsia" w:hAnsiTheme="minorHAnsi"/>
                <w:smallCaps w:val="0"/>
                <w:noProof/>
                <w:sz w:val="22"/>
                <w:szCs w:val="22"/>
              </w:rPr>
              <w:tab/>
            </w:r>
            <w:r w:rsidRPr="004C224F">
              <w:rPr>
                <w:rStyle w:val="Hyperlink"/>
                <w:noProof/>
              </w:rPr>
              <w:t>PROPOSAL PREPARATION</w:t>
            </w:r>
            <w:r>
              <w:rPr>
                <w:noProof/>
                <w:webHidden/>
              </w:rPr>
              <w:tab/>
            </w:r>
            <w:r>
              <w:rPr>
                <w:noProof/>
                <w:webHidden/>
              </w:rPr>
              <w:fldChar w:fldCharType="begin"/>
            </w:r>
            <w:r>
              <w:rPr>
                <w:noProof/>
                <w:webHidden/>
              </w:rPr>
              <w:instrText xml:space="preserve"> PAGEREF _Toc153446709 \h </w:instrText>
            </w:r>
            <w:r>
              <w:rPr>
                <w:noProof/>
                <w:webHidden/>
              </w:rPr>
            </w:r>
            <w:r>
              <w:rPr>
                <w:noProof/>
                <w:webHidden/>
              </w:rPr>
              <w:fldChar w:fldCharType="separate"/>
            </w:r>
            <w:r w:rsidR="004E7786">
              <w:rPr>
                <w:noProof/>
                <w:webHidden/>
              </w:rPr>
              <w:t>15</w:t>
            </w:r>
            <w:r>
              <w:rPr>
                <w:noProof/>
                <w:webHidden/>
              </w:rPr>
              <w:fldChar w:fldCharType="end"/>
            </w:r>
          </w:hyperlink>
        </w:p>
        <w:p w14:paraId="374A9536" w14:textId="3D1F8D07" w:rsidR="00CC0E99" w:rsidRDefault="00CC0E99">
          <w:pPr>
            <w:pStyle w:val="TOC2"/>
            <w:rPr>
              <w:rFonts w:asciiTheme="minorHAnsi" w:eastAsiaTheme="minorEastAsia" w:hAnsiTheme="minorHAnsi"/>
              <w:smallCaps w:val="0"/>
              <w:noProof/>
              <w:sz w:val="22"/>
              <w:szCs w:val="22"/>
            </w:rPr>
          </w:pPr>
          <w:hyperlink w:anchor="_Toc153446710" w:history="1">
            <w:r w:rsidRPr="004C224F">
              <w:rPr>
                <w:rStyle w:val="Hyperlink"/>
                <w:noProof/>
              </w:rPr>
              <w:t>4.2</w:t>
            </w:r>
            <w:r>
              <w:rPr>
                <w:rFonts w:asciiTheme="minorHAnsi" w:eastAsiaTheme="minorEastAsia" w:hAnsiTheme="minorHAnsi"/>
                <w:smallCaps w:val="0"/>
                <w:noProof/>
                <w:sz w:val="22"/>
                <w:szCs w:val="22"/>
              </w:rPr>
              <w:tab/>
            </w:r>
            <w:r w:rsidRPr="004C224F">
              <w:rPr>
                <w:rStyle w:val="Hyperlink"/>
                <w:noProof/>
              </w:rPr>
              <w:t>PROPOSAL SUBMISSION INSTRUCTIONS</w:t>
            </w:r>
            <w:r>
              <w:rPr>
                <w:noProof/>
                <w:webHidden/>
              </w:rPr>
              <w:tab/>
            </w:r>
            <w:r>
              <w:rPr>
                <w:noProof/>
                <w:webHidden/>
              </w:rPr>
              <w:fldChar w:fldCharType="begin"/>
            </w:r>
            <w:r>
              <w:rPr>
                <w:noProof/>
                <w:webHidden/>
              </w:rPr>
              <w:instrText xml:space="preserve"> PAGEREF _Toc153446710 \h </w:instrText>
            </w:r>
            <w:r>
              <w:rPr>
                <w:noProof/>
                <w:webHidden/>
              </w:rPr>
            </w:r>
            <w:r>
              <w:rPr>
                <w:noProof/>
                <w:webHidden/>
              </w:rPr>
              <w:fldChar w:fldCharType="separate"/>
            </w:r>
            <w:r w:rsidR="004E7786">
              <w:rPr>
                <w:noProof/>
                <w:webHidden/>
              </w:rPr>
              <w:t>15</w:t>
            </w:r>
            <w:r>
              <w:rPr>
                <w:noProof/>
                <w:webHidden/>
              </w:rPr>
              <w:fldChar w:fldCharType="end"/>
            </w:r>
          </w:hyperlink>
        </w:p>
        <w:p w14:paraId="434B1980" w14:textId="7E7227C5" w:rsidR="00CC0E99" w:rsidRDefault="00CC0E99">
          <w:pPr>
            <w:pStyle w:val="TOC2"/>
            <w:rPr>
              <w:rFonts w:asciiTheme="minorHAnsi" w:eastAsiaTheme="minorEastAsia" w:hAnsiTheme="minorHAnsi"/>
              <w:smallCaps w:val="0"/>
              <w:noProof/>
              <w:sz w:val="22"/>
              <w:szCs w:val="22"/>
            </w:rPr>
          </w:pPr>
          <w:hyperlink w:anchor="_Toc153446711" w:history="1">
            <w:r w:rsidRPr="004C224F">
              <w:rPr>
                <w:rStyle w:val="Hyperlink"/>
                <w:noProof/>
              </w:rPr>
              <w:t>4.3</w:t>
            </w:r>
            <w:r>
              <w:rPr>
                <w:rFonts w:asciiTheme="minorHAnsi" w:eastAsiaTheme="minorEastAsia" w:hAnsiTheme="minorHAnsi"/>
                <w:smallCaps w:val="0"/>
                <w:noProof/>
                <w:sz w:val="22"/>
                <w:szCs w:val="22"/>
              </w:rPr>
              <w:tab/>
            </w:r>
            <w:r w:rsidRPr="004C224F">
              <w:rPr>
                <w:rStyle w:val="Hyperlink"/>
                <w:noProof/>
              </w:rPr>
              <w:t>PROPOSAL FORMAT</w:t>
            </w:r>
            <w:r>
              <w:rPr>
                <w:noProof/>
                <w:webHidden/>
              </w:rPr>
              <w:tab/>
            </w:r>
            <w:r>
              <w:rPr>
                <w:noProof/>
                <w:webHidden/>
              </w:rPr>
              <w:fldChar w:fldCharType="begin"/>
            </w:r>
            <w:r>
              <w:rPr>
                <w:noProof/>
                <w:webHidden/>
              </w:rPr>
              <w:instrText xml:space="preserve"> PAGEREF _Toc153446711 \h </w:instrText>
            </w:r>
            <w:r>
              <w:rPr>
                <w:noProof/>
                <w:webHidden/>
              </w:rPr>
            </w:r>
            <w:r>
              <w:rPr>
                <w:noProof/>
                <w:webHidden/>
              </w:rPr>
              <w:fldChar w:fldCharType="separate"/>
            </w:r>
            <w:r w:rsidR="004E7786">
              <w:rPr>
                <w:noProof/>
                <w:webHidden/>
              </w:rPr>
              <w:t>16</w:t>
            </w:r>
            <w:r>
              <w:rPr>
                <w:noProof/>
                <w:webHidden/>
              </w:rPr>
              <w:fldChar w:fldCharType="end"/>
            </w:r>
          </w:hyperlink>
        </w:p>
        <w:p w14:paraId="331E1805" w14:textId="7C6CB5C9" w:rsidR="00CC0E99" w:rsidRDefault="00CC0E99">
          <w:pPr>
            <w:pStyle w:val="TOC2"/>
            <w:rPr>
              <w:rFonts w:asciiTheme="minorHAnsi" w:eastAsiaTheme="minorEastAsia" w:hAnsiTheme="minorHAnsi"/>
              <w:smallCaps w:val="0"/>
              <w:noProof/>
              <w:sz w:val="22"/>
              <w:szCs w:val="22"/>
            </w:rPr>
          </w:pPr>
          <w:hyperlink w:anchor="_Toc153446712" w:history="1">
            <w:r w:rsidRPr="004C224F">
              <w:rPr>
                <w:rStyle w:val="Hyperlink"/>
                <w:noProof/>
              </w:rPr>
              <w:t>4.4</w:t>
            </w:r>
            <w:r>
              <w:rPr>
                <w:rFonts w:asciiTheme="minorHAnsi" w:eastAsiaTheme="minorEastAsia" w:hAnsiTheme="minorHAnsi"/>
                <w:smallCaps w:val="0"/>
                <w:noProof/>
                <w:sz w:val="22"/>
                <w:szCs w:val="22"/>
              </w:rPr>
              <w:tab/>
            </w:r>
            <w:r w:rsidRPr="004C224F">
              <w:rPr>
                <w:rStyle w:val="Hyperlink"/>
                <w:noProof/>
              </w:rPr>
              <w:t>TECHNICAL PROPOSAL</w:t>
            </w:r>
            <w:r>
              <w:rPr>
                <w:noProof/>
                <w:webHidden/>
              </w:rPr>
              <w:tab/>
            </w:r>
            <w:r>
              <w:rPr>
                <w:noProof/>
                <w:webHidden/>
              </w:rPr>
              <w:fldChar w:fldCharType="begin"/>
            </w:r>
            <w:r>
              <w:rPr>
                <w:noProof/>
                <w:webHidden/>
              </w:rPr>
              <w:instrText xml:space="preserve"> PAGEREF _Toc153446712 \h </w:instrText>
            </w:r>
            <w:r>
              <w:rPr>
                <w:noProof/>
                <w:webHidden/>
              </w:rPr>
            </w:r>
            <w:r>
              <w:rPr>
                <w:noProof/>
                <w:webHidden/>
              </w:rPr>
              <w:fldChar w:fldCharType="separate"/>
            </w:r>
            <w:r w:rsidR="004E7786">
              <w:rPr>
                <w:noProof/>
                <w:webHidden/>
              </w:rPr>
              <w:t>16</w:t>
            </w:r>
            <w:r>
              <w:rPr>
                <w:noProof/>
                <w:webHidden/>
              </w:rPr>
              <w:fldChar w:fldCharType="end"/>
            </w:r>
          </w:hyperlink>
        </w:p>
        <w:p w14:paraId="248C4D76" w14:textId="7186DEB8" w:rsidR="00CC0E99" w:rsidRDefault="00CC0E99">
          <w:pPr>
            <w:pStyle w:val="TOC2"/>
            <w:rPr>
              <w:rFonts w:asciiTheme="minorHAnsi" w:eastAsiaTheme="minorEastAsia" w:hAnsiTheme="minorHAnsi"/>
              <w:smallCaps w:val="0"/>
              <w:noProof/>
              <w:sz w:val="22"/>
              <w:szCs w:val="22"/>
            </w:rPr>
          </w:pPr>
          <w:hyperlink w:anchor="_Toc153446713" w:history="1">
            <w:r w:rsidRPr="004C224F">
              <w:rPr>
                <w:rStyle w:val="Hyperlink"/>
                <w:noProof/>
              </w:rPr>
              <w:t>4.5</w:t>
            </w:r>
            <w:r>
              <w:rPr>
                <w:rFonts w:asciiTheme="minorHAnsi" w:eastAsiaTheme="minorEastAsia" w:hAnsiTheme="minorHAnsi"/>
                <w:smallCaps w:val="0"/>
                <w:noProof/>
                <w:sz w:val="22"/>
                <w:szCs w:val="22"/>
              </w:rPr>
              <w:tab/>
            </w:r>
            <w:r w:rsidRPr="004C224F">
              <w:rPr>
                <w:rStyle w:val="Hyperlink"/>
                <w:noProof/>
              </w:rPr>
              <w:t>COST PROPOSAL</w:t>
            </w:r>
            <w:r>
              <w:rPr>
                <w:noProof/>
                <w:webHidden/>
              </w:rPr>
              <w:tab/>
            </w:r>
            <w:r>
              <w:rPr>
                <w:noProof/>
                <w:webHidden/>
              </w:rPr>
              <w:fldChar w:fldCharType="begin"/>
            </w:r>
            <w:r>
              <w:rPr>
                <w:noProof/>
                <w:webHidden/>
              </w:rPr>
              <w:instrText xml:space="preserve"> PAGEREF _Toc153446713 \h </w:instrText>
            </w:r>
            <w:r>
              <w:rPr>
                <w:noProof/>
                <w:webHidden/>
              </w:rPr>
            </w:r>
            <w:r>
              <w:rPr>
                <w:noProof/>
                <w:webHidden/>
              </w:rPr>
              <w:fldChar w:fldCharType="separate"/>
            </w:r>
            <w:r w:rsidR="004E7786">
              <w:rPr>
                <w:noProof/>
                <w:webHidden/>
              </w:rPr>
              <w:t>19</w:t>
            </w:r>
            <w:r>
              <w:rPr>
                <w:noProof/>
                <w:webHidden/>
              </w:rPr>
              <w:fldChar w:fldCharType="end"/>
            </w:r>
          </w:hyperlink>
        </w:p>
        <w:p w14:paraId="217C8887" w14:textId="5E1B3F0A" w:rsidR="00CC0E99" w:rsidRDefault="00CC0E99" w:rsidP="00EA5020">
          <w:pPr>
            <w:pStyle w:val="TOC1"/>
            <w:rPr>
              <w:rFonts w:asciiTheme="minorHAnsi" w:eastAsiaTheme="minorEastAsia" w:hAnsiTheme="minorHAnsi"/>
              <w:sz w:val="22"/>
              <w:szCs w:val="22"/>
            </w:rPr>
          </w:pPr>
          <w:hyperlink w:anchor="_Toc153446716" w:history="1">
            <w:r w:rsidRPr="004C224F">
              <w:rPr>
                <w:rStyle w:val="Hyperlink"/>
              </w:rPr>
              <w:t>SECTION FIVE – AWARD AND PROPOSAL EVALUATION</w:t>
            </w:r>
            <w:r>
              <w:rPr>
                <w:webHidden/>
              </w:rPr>
              <w:tab/>
            </w:r>
            <w:r>
              <w:rPr>
                <w:webHidden/>
              </w:rPr>
              <w:fldChar w:fldCharType="begin"/>
            </w:r>
            <w:r>
              <w:rPr>
                <w:webHidden/>
              </w:rPr>
              <w:instrText xml:space="preserve"> PAGEREF _Toc153446716 \h </w:instrText>
            </w:r>
            <w:r>
              <w:rPr>
                <w:webHidden/>
              </w:rPr>
            </w:r>
            <w:r>
              <w:rPr>
                <w:webHidden/>
              </w:rPr>
              <w:fldChar w:fldCharType="separate"/>
            </w:r>
            <w:r w:rsidR="004E7786">
              <w:rPr>
                <w:webHidden/>
              </w:rPr>
              <w:t>20</w:t>
            </w:r>
            <w:r>
              <w:rPr>
                <w:webHidden/>
              </w:rPr>
              <w:fldChar w:fldCharType="end"/>
            </w:r>
          </w:hyperlink>
        </w:p>
        <w:p w14:paraId="418E7431" w14:textId="564E48C2" w:rsidR="00CC0E99" w:rsidRDefault="00CC0E99">
          <w:pPr>
            <w:pStyle w:val="TOC2"/>
            <w:rPr>
              <w:rFonts w:asciiTheme="minorHAnsi" w:eastAsiaTheme="minorEastAsia" w:hAnsiTheme="minorHAnsi"/>
              <w:smallCaps w:val="0"/>
              <w:noProof/>
              <w:sz w:val="22"/>
              <w:szCs w:val="22"/>
            </w:rPr>
          </w:pPr>
          <w:hyperlink w:anchor="_Toc153446717" w:history="1">
            <w:r w:rsidRPr="004C224F">
              <w:rPr>
                <w:rStyle w:val="Hyperlink"/>
                <w:noProof/>
              </w:rPr>
              <w:t>5.1</w:t>
            </w:r>
            <w:r>
              <w:rPr>
                <w:rFonts w:asciiTheme="minorHAnsi" w:eastAsiaTheme="minorEastAsia" w:hAnsiTheme="minorHAnsi"/>
                <w:smallCaps w:val="0"/>
                <w:noProof/>
                <w:sz w:val="22"/>
                <w:szCs w:val="22"/>
              </w:rPr>
              <w:tab/>
            </w:r>
            <w:r w:rsidRPr="004C224F">
              <w:rPr>
                <w:rStyle w:val="Hyperlink"/>
                <w:noProof/>
              </w:rPr>
              <w:t>AWARD</w:t>
            </w:r>
            <w:r>
              <w:rPr>
                <w:noProof/>
                <w:webHidden/>
              </w:rPr>
              <w:tab/>
            </w:r>
            <w:r>
              <w:rPr>
                <w:noProof/>
                <w:webHidden/>
              </w:rPr>
              <w:fldChar w:fldCharType="begin"/>
            </w:r>
            <w:r>
              <w:rPr>
                <w:noProof/>
                <w:webHidden/>
              </w:rPr>
              <w:instrText xml:space="preserve"> PAGEREF _Toc153446717 \h </w:instrText>
            </w:r>
            <w:r>
              <w:rPr>
                <w:noProof/>
                <w:webHidden/>
              </w:rPr>
            </w:r>
            <w:r>
              <w:rPr>
                <w:noProof/>
                <w:webHidden/>
              </w:rPr>
              <w:fldChar w:fldCharType="separate"/>
            </w:r>
            <w:r w:rsidR="004E7786">
              <w:rPr>
                <w:noProof/>
                <w:webHidden/>
              </w:rPr>
              <w:t>20</w:t>
            </w:r>
            <w:r>
              <w:rPr>
                <w:noProof/>
                <w:webHidden/>
              </w:rPr>
              <w:fldChar w:fldCharType="end"/>
            </w:r>
          </w:hyperlink>
        </w:p>
        <w:p w14:paraId="110C4AC7" w14:textId="144A2A6C" w:rsidR="00CC0E99" w:rsidRDefault="00CC0E99">
          <w:pPr>
            <w:pStyle w:val="TOC2"/>
            <w:rPr>
              <w:rFonts w:asciiTheme="minorHAnsi" w:eastAsiaTheme="minorEastAsia" w:hAnsiTheme="minorHAnsi"/>
              <w:smallCaps w:val="0"/>
              <w:noProof/>
              <w:sz w:val="22"/>
              <w:szCs w:val="22"/>
            </w:rPr>
          </w:pPr>
          <w:hyperlink w:anchor="_Toc153446718" w:history="1">
            <w:r w:rsidRPr="004C224F">
              <w:rPr>
                <w:rStyle w:val="Hyperlink"/>
                <w:noProof/>
              </w:rPr>
              <w:t>5.2</w:t>
            </w:r>
            <w:r>
              <w:rPr>
                <w:rFonts w:asciiTheme="minorHAnsi" w:eastAsiaTheme="minorEastAsia" w:hAnsiTheme="minorHAnsi"/>
                <w:smallCaps w:val="0"/>
                <w:noProof/>
                <w:sz w:val="22"/>
                <w:szCs w:val="22"/>
              </w:rPr>
              <w:tab/>
            </w:r>
            <w:r w:rsidRPr="004C224F">
              <w:rPr>
                <w:rStyle w:val="Hyperlink"/>
                <w:noProof/>
              </w:rPr>
              <w:t>RESPONSIVENESS</w:t>
            </w:r>
            <w:r>
              <w:rPr>
                <w:noProof/>
                <w:webHidden/>
              </w:rPr>
              <w:tab/>
            </w:r>
            <w:r>
              <w:rPr>
                <w:noProof/>
                <w:webHidden/>
              </w:rPr>
              <w:fldChar w:fldCharType="begin"/>
            </w:r>
            <w:r>
              <w:rPr>
                <w:noProof/>
                <w:webHidden/>
              </w:rPr>
              <w:instrText xml:space="preserve"> PAGEREF _Toc153446718 \h </w:instrText>
            </w:r>
            <w:r>
              <w:rPr>
                <w:noProof/>
                <w:webHidden/>
              </w:rPr>
            </w:r>
            <w:r>
              <w:rPr>
                <w:noProof/>
                <w:webHidden/>
              </w:rPr>
              <w:fldChar w:fldCharType="separate"/>
            </w:r>
            <w:r w:rsidR="004E7786">
              <w:rPr>
                <w:noProof/>
                <w:webHidden/>
              </w:rPr>
              <w:t>20</w:t>
            </w:r>
            <w:r>
              <w:rPr>
                <w:noProof/>
                <w:webHidden/>
              </w:rPr>
              <w:fldChar w:fldCharType="end"/>
            </w:r>
          </w:hyperlink>
        </w:p>
        <w:p w14:paraId="1F9D7901" w14:textId="7C4A32F1" w:rsidR="00CC0E99" w:rsidRDefault="00CC0E99">
          <w:pPr>
            <w:pStyle w:val="TOC2"/>
            <w:rPr>
              <w:rFonts w:asciiTheme="minorHAnsi" w:eastAsiaTheme="minorEastAsia" w:hAnsiTheme="minorHAnsi"/>
              <w:smallCaps w:val="0"/>
              <w:noProof/>
              <w:sz w:val="22"/>
              <w:szCs w:val="22"/>
            </w:rPr>
          </w:pPr>
          <w:hyperlink w:anchor="_Toc153446719" w:history="1">
            <w:r w:rsidRPr="004C224F">
              <w:rPr>
                <w:rStyle w:val="Hyperlink"/>
                <w:noProof/>
              </w:rPr>
              <w:t>5.3</w:t>
            </w:r>
            <w:r>
              <w:rPr>
                <w:rFonts w:asciiTheme="minorHAnsi" w:eastAsiaTheme="minorEastAsia" w:hAnsiTheme="minorHAnsi"/>
                <w:smallCaps w:val="0"/>
                <w:noProof/>
                <w:sz w:val="22"/>
                <w:szCs w:val="22"/>
              </w:rPr>
              <w:tab/>
            </w:r>
            <w:r w:rsidRPr="004C224F">
              <w:rPr>
                <w:rStyle w:val="Hyperlink"/>
                <w:noProof/>
              </w:rPr>
              <w:t>RESPONSIBILITY – SUPPLEMENTARY INVESTIGATION</w:t>
            </w:r>
            <w:r>
              <w:rPr>
                <w:noProof/>
                <w:webHidden/>
              </w:rPr>
              <w:tab/>
            </w:r>
            <w:r>
              <w:rPr>
                <w:noProof/>
                <w:webHidden/>
              </w:rPr>
              <w:fldChar w:fldCharType="begin"/>
            </w:r>
            <w:r>
              <w:rPr>
                <w:noProof/>
                <w:webHidden/>
              </w:rPr>
              <w:instrText xml:space="preserve"> PAGEREF _Toc153446719 \h </w:instrText>
            </w:r>
            <w:r>
              <w:rPr>
                <w:noProof/>
                <w:webHidden/>
              </w:rPr>
            </w:r>
            <w:r>
              <w:rPr>
                <w:noProof/>
                <w:webHidden/>
              </w:rPr>
              <w:fldChar w:fldCharType="separate"/>
            </w:r>
            <w:r w:rsidR="004E7786">
              <w:rPr>
                <w:noProof/>
                <w:webHidden/>
              </w:rPr>
              <w:t>20</w:t>
            </w:r>
            <w:r>
              <w:rPr>
                <w:noProof/>
                <w:webHidden/>
              </w:rPr>
              <w:fldChar w:fldCharType="end"/>
            </w:r>
          </w:hyperlink>
        </w:p>
        <w:p w14:paraId="7737E47E" w14:textId="45915338" w:rsidR="00CC0E99" w:rsidRDefault="00CC0E99">
          <w:pPr>
            <w:pStyle w:val="TOC2"/>
            <w:rPr>
              <w:rFonts w:asciiTheme="minorHAnsi" w:eastAsiaTheme="minorEastAsia" w:hAnsiTheme="minorHAnsi"/>
              <w:smallCaps w:val="0"/>
              <w:noProof/>
              <w:sz w:val="22"/>
              <w:szCs w:val="22"/>
            </w:rPr>
          </w:pPr>
          <w:hyperlink w:anchor="_Toc153446720" w:history="1">
            <w:r w:rsidRPr="004C224F">
              <w:rPr>
                <w:rStyle w:val="Hyperlink"/>
                <w:noProof/>
              </w:rPr>
              <w:t>5.4</w:t>
            </w:r>
            <w:r>
              <w:rPr>
                <w:rFonts w:asciiTheme="minorHAnsi" w:eastAsiaTheme="minorEastAsia" w:hAnsiTheme="minorHAnsi"/>
                <w:smallCaps w:val="0"/>
                <w:noProof/>
                <w:sz w:val="22"/>
                <w:szCs w:val="22"/>
              </w:rPr>
              <w:tab/>
            </w:r>
            <w:r w:rsidRPr="004C224F">
              <w:rPr>
                <w:rStyle w:val="Hyperlink"/>
                <w:noProof/>
              </w:rPr>
              <w:t>EVALUATION CRITERIA</w:t>
            </w:r>
            <w:r>
              <w:rPr>
                <w:noProof/>
                <w:webHidden/>
              </w:rPr>
              <w:tab/>
            </w:r>
            <w:r>
              <w:rPr>
                <w:noProof/>
                <w:webHidden/>
              </w:rPr>
              <w:fldChar w:fldCharType="begin"/>
            </w:r>
            <w:r>
              <w:rPr>
                <w:noProof/>
                <w:webHidden/>
              </w:rPr>
              <w:instrText xml:space="preserve"> PAGEREF _Toc153446720 \h </w:instrText>
            </w:r>
            <w:r>
              <w:rPr>
                <w:noProof/>
                <w:webHidden/>
              </w:rPr>
            </w:r>
            <w:r>
              <w:rPr>
                <w:noProof/>
                <w:webHidden/>
              </w:rPr>
              <w:fldChar w:fldCharType="separate"/>
            </w:r>
            <w:r w:rsidR="004E7786">
              <w:rPr>
                <w:noProof/>
                <w:webHidden/>
              </w:rPr>
              <w:t>20</w:t>
            </w:r>
            <w:r>
              <w:rPr>
                <w:noProof/>
                <w:webHidden/>
              </w:rPr>
              <w:fldChar w:fldCharType="end"/>
            </w:r>
          </w:hyperlink>
        </w:p>
        <w:p w14:paraId="36459A67" w14:textId="733254FF" w:rsidR="00CC0E99" w:rsidRDefault="00CC0E99">
          <w:pPr>
            <w:pStyle w:val="TOC2"/>
            <w:rPr>
              <w:rFonts w:asciiTheme="minorHAnsi" w:eastAsiaTheme="minorEastAsia" w:hAnsiTheme="minorHAnsi"/>
              <w:smallCaps w:val="0"/>
              <w:noProof/>
              <w:sz w:val="22"/>
              <w:szCs w:val="22"/>
            </w:rPr>
          </w:pPr>
          <w:hyperlink w:anchor="_Toc153446721" w:history="1">
            <w:r w:rsidRPr="004C224F">
              <w:rPr>
                <w:rStyle w:val="Hyperlink"/>
                <w:noProof/>
              </w:rPr>
              <w:t>5.5</w:t>
            </w:r>
            <w:r>
              <w:rPr>
                <w:rFonts w:asciiTheme="minorHAnsi" w:eastAsiaTheme="minorEastAsia" w:hAnsiTheme="minorHAnsi"/>
                <w:smallCaps w:val="0"/>
                <w:noProof/>
                <w:sz w:val="22"/>
                <w:szCs w:val="22"/>
              </w:rPr>
              <w:tab/>
            </w:r>
            <w:r w:rsidRPr="004C224F">
              <w:rPr>
                <w:rStyle w:val="Hyperlink"/>
                <w:noProof/>
              </w:rPr>
              <w:t>COST PROPOSAL EVALUATION</w:t>
            </w:r>
            <w:r>
              <w:rPr>
                <w:noProof/>
                <w:webHidden/>
              </w:rPr>
              <w:tab/>
            </w:r>
            <w:r>
              <w:rPr>
                <w:noProof/>
                <w:webHidden/>
              </w:rPr>
              <w:fldChar w:fldCharType="begin"/>
            </w:r>
            <w:r>
              <w:rPr>
                <w:noProof/>
                <w:webHidden/>
              </w:rPr>
              <w:instrText xml:space="preserve"> PAGEREF _Toc153446721 \h </w:instrText>
            </w:r>
            <w:r>
              <w:rPr>
                <w:noProof/>
                <w:webHidden/>
              </w:rPr>
            </w:r>
            <w:r>
              <w:rPr>
                <w:noProof/>
                <w:webHidden/>
              </w:rPr>
              <w:fldChar w:fldCharType="separate"/>
            </w:r>
            <w:r w:rsidR="004E7786">
              <w:rPr>
                <w:noProof/>
                <w:webHidden/>
              </w:rPr>
              <w:t>21</w:t>
            </w:r>
            <w:r>
              <w:rPr>
                <w:noProof/>
                <w:webHidden/>
              </w:rPr>
              <w:fldChar w:fldCharType="end"/>
            </w:r>
          </w:hyperlink>
        </w:p>
        <w:p w14:paraId="27413929" w14:textId="6CF3A9AE" w:rsidR="00CC0E99" w:rsidRDefault="00CC0E99">
          <w:pPr>
            <w:pStyle w:val="TOC2"/>
            <w:rPr>
              <w:rFonts w:asciiTheme="minorHAnsi" w:eastAsiaTheme="minorEastAsia" w:hAnsiTheme="minorHAnsi"/>
              <w:smallCaps w:val="0"/>
              <w:noProof/>
              <w:sz w:val="22"/>
              <w:szCs w:val="22"/>
            </w:rPr>
          </w:pPr>
          <w:hyperlink w:anchor="_Toc153446722" w:history="1">
            <w:r w:rsidRPr="004C224F">
              <w:rPr>
                <w:rStyle w:val="Hyperlink"/>
                <w:noProof/>
              </w:rPr>
              <w:t>5.6</w:t>
            </w:r>
            <w:r>
              <w:rPr>
                <w:rFonts w:asciiTheme="minorHAnsi" w:eastAsiaTheme="minorEastAsia" w:hAnsiTheme="minorHAnsi"/>
                <w:smallCaps w:val="0"/>
                <w:noProof/>
                <w:sz w:val="22"/>
                <w:szCs w:val="22"/>
              </w:rPr>
              <w:tab/>
            </w:r>
            <w:r w:rsidRPr="004C224F">
              <w:rPr>
                <w:rStyle w:val="Hyperlink"/>
                <w:noProof/>
              </w:rPr>
              <w:t>CLARIFICATIONS OF PROPOSALS – DISCUSSIONS</w:t>
            </w:r>
            <w:r>
              <w:rPr>
                <w:noProof/>
                <w:webHidden/>
              </w:rPr>
              <w:tab/>
            </w:r>
            <w:r>
              <w:rPr>
                <w:noProof/>
                <w:webHidden/>
              </w:rPr>
              <w:fldChar w:fldCharType="begin"/>
            </w:r>
            <w:r>
              <w:rPr>
                <w:noProof/>
                <w:webHidden/>
              </w:rPr>
              <w:instrText xml:space="preserve"> PAGEREF _Toc153446722 \h </w:instrText>
            </w:r>
            <w:r>
              <w:rPr>
                <w:noProof/>
                <w:webHidden/>
              </w:rPr>
            </w:r>
            <w:r>
              <w:rPr>
                <w:noProof/>
                <w:webHidden/>
              </w:rPr>
              <w:fldChar w:fldCharType="separate"/>
            </w:r>
            <w:r w:rsidR="004E7786">
              <w:rPr>
                <w:noProof/>
                <w:webHidden/>
              </w:rPr>
              <w:t>22</w:t>
            </w:r>
            <w:r>
              <w:rPr>
                <w:noProof/>
                <w:webHidden/>
              </w:rPr>
              <w:fldChar w:fldCharType="end"/>
            </w:r>
          </w:hyperlink>
        </w:p>
        <w:p w14:paraId="0C3AA846" w14:textId="5AC1598B" w:rsidR="00CC0E99" w:rsidRDefault="00CC0E99">
          <w:pPr>
            <w:pStyle w:val="TOC2"/>
            <w:rPr>
              <w:rFonts w:asciiTheme="minorHAnsi" w:eastAsiaTheme="minorEastAsia" w:hAnsiTheme="minorHAnsi"/>
              <w:smallCaps w:val="0"/>
              <w:noProof/>
              <w:sz w:val="22"/>
              <w:szCs w:val="22"/>
            </w:rPr>
          </w:pPr>
          <w:hyperlink w:anchor="_Toc153446723" w:history="1">
            <w:r w:rsidRPr="004C224F">
              <w:rPr>
                <w:rStyle w:val="Hyperlink"/>
                <w:noProof/>
              </w:rPr>
              <w:t>5.7</w:t>
            </w:r>
            <w:r>
              <w:rPr>
                <w:rFonts w:asciiTheme="minorHAnsi" w:eastAsiaTheme="minorEastAsia" w:hAnsiTheme="minorHAnsi"/>
                <w:smallCaps w:val="0"/>
                <w:noProof/>
                <w:sz w:val="22"/>
                <w:szCs w:val="22"/>
              </w:rPr>
              <w:tab/>
            </w:r>
            <w:r w:rsidRPr="004C224F">
              <w:rPr>
                <w:rStyle w:val="Hyperlink"/>
                <w:noProof/>
              </w:rPr>
              <w:t>RIGHT OF REJECTION</w:t>
            </w:r>
            <w:r>
              <w:rPr>
                <w:noProof/>
                <w:webHidden/>
              </w:rPr>
              <w:tab/>
            </w:r>
            <w:r>
              <w:rPr>
                <w:noProof/>
                <w:webHidden/>
              </w:rPr>
              <w:fldChar w:fldCharType="begin"/>
            </w:r>
            <w:r>
              <w:rPr>
                <w:noProof/>
                <w:webHidden/>
              </w:rPr>
              <w:instrText xml:space="preserve"> PAGEREF _Toc153446723 \h </w:instrText>
            </w:r>
            <w:r>
              <w:rPr>
                <w:noProof/>
                <w:webHidden/>
              </w:rPr>
            </w:r>
            <w:r>
              <w:rPr>
                <w:noProof/>
                <w:webHidden/>
              </w:rPr>
              <w:fldChar w:fldCharType="separate"/>
            </w:r>
            <w:r w:rsidR="004E7786">
              <w:rPr>
                <w:noProof/>
                <w:webHidden/>
              </w:rPr>
              <w:t>22</w:t>
            </w:r>
            <w:r>
              <w:rPr>
                <w:noProof/>
                <w:webHidden/>
              </w:rPr>
              <w:fldChar w:fldCharType="end"/>
            </w:r>
          </w:hyperlink>
        </w:p>
        <w:p w14:paraId="415638C1" w14:textId="46950189" w:rsidR="00CC0E99" w:rsidRDefault="00CC0E99">
          <w:pPr>
            <w:pStyle w:val="TOC2"/>
            <w:rPr>
              <w:rFonts w:asciiTheme="minorHAnsi" w:eastAsiaTheme="minorEastAsia" w:hAnsiTheme="minorHAnsi"/>
              <w:smallCaps w:val="0"/>
              <w:noProof/>
              <w:sz w:val="22"/>
              <w:szCs w:val="22"/>
            </w:rPr>
          </w:pPr>
          <w:hyperlink w:anchor="_Toc153446724" w:history="1">
            <w:r w:rsidRPr="004C224F">
              <w:rPr>
                <w:rStyle w:val="Hyperlink"/>
                <w:noProof/>
              </w:rPr>
              <w:t>5.8</w:t>
            </w:r>
            <w:r>
              <w:rPr>
                <w:rFonts w:asciiTheme="minorHAnsi" w:eastAsiaTheme="minorEastAsia" w:hAnsiTheme="minorHAnsi"/>
                <w:smallCaps w:val="0"/>
                <w:noProof/>
                <w:sz w:val="22"/>
                <w:szCs w:val="22"/>
              </w:rPr>
              <w:tab/>
            </w:r>
            <w:r w:rsidRPr="004C224F">
              <w:rPr>
                <w:rStyle w:val="Hyperlink"/>
                <w:noProof/>
              </w:rPr>
              <w:t>PRESENTATIONS, DEMONSTRATIONS, and SITE VISITS</w:t>
            </w:r>
            <w:r>
              <w:rPr>
                <w:noProof/>
                <w:webHidden/>
              </w:rPr>
              <w:tab/>
            </w:r>
            <w:r>
              <w:rPr>
                <w:noProof/>
                <w:webHidden/>
              </w:rPr>
              <w:fldChar w:fldCharType="begin"/>
            </w:r>
            <w:r>
              <w:rPr>
                <w:noProof/>
                <w:webHidden/>
              </w:rPr>
              <w:instrText xml:space="preserve"> PAGEREF _Toc153446724 \h </w:instrText>
            </w:r>
            <w:r>
              <w:rPr>
                <w:noProof/>
                <w:webHidden/>
              </w:rPr>
            </w:r>
            <w:r>
              <w:rPr>
                <w:noProof/>
                <w:webHidden/>
              </w:rPr>
              <w:fldChar w:fldCharType="separate"/>
            </w:r>
            <w:r w:rsidR="004E7786">
              <w:rPr>
                <w:noProof/>
                <w:webHidden/>
              </w:rPr>
              <w:t>22</w:t>
            </w:r>
            <w:r>
              <w:rPr>
                <w:noProof/>
                <w:webHidden/>
              </w:rPr>
              <w:fldChar w:fldCharType="end"/>
            </w:r>
          </w:hyperlink>
        </w:p>
        <w:p w14:paraId="6B15AF3F" w14:textId="5D68CF04" w:rsidR="00CC0E99" w:rsidRDefault="00CC0E99">
          <w:pPr>
            <w:pStyle w:val="TOC2"/>
            <w:rPr>
              <w:rFonts w:asciiTheme="minorHAnsi" w:eastAsiaTheme="minorEastAsia" w:hAnsiTheme="minorHAnsi"/>
              <w:smallCaps w:val="0"/>
              <w:noProof/>
              <w:sz w:val="22"/>
              <w:szCs w:val="22"/>
            </w:rPr>
          </w:pPr>
          <w:hyperlink w:anchor="_Toc153446726" w:history="1">
            <w:r w:rsidRPr="004C224F">
              <w:rPr>
                <w:rStyle w:val="Hyperlink"/>
                <w:noProof/>
              </w:rPr>
              <w:t>5.10</w:t>
            </w:r>
            <w:r>
              <w:rPr>
                <w:rFonts w:asciiTheme="minorHAnsi" w:eastAsiaTheme="minorEastAsia" w:hAnsiTheme="minorHAnsi"/>
                <w:smallCaps w:val="0"/>
                <w:noProof/>
                <w:sz w:val="22"/>
                <w:szCs w:val="22"/>
              </w:rPr>
              <w:tab/>
            </w:r>
            <w:r w:rsidRPr="004C224F">
              <w:rPr>
                <w:rStyle w:val="Hyperlink"/>
                <w:noProof/>
              </w:rPr>
              <w:t>BEST AND FINAL OFFERS</w:t>
            </w:r>
            <w:r>
              <w:rPr>
                <w:noProof/>
                <w:webHidden/>
              </w:rPr>
              <w:tab/>
            </w:r>
            <w:r>
              <w:rPr>
                <w:noProof/>
                <w:webHidden/>
              </w:rPr>
              <w:fldChar w:fldCharType="begin"/>
            </w:r>
            <w:r>
              <w:rPr>
                <w:noProof/>
                <w:webHidden/>
              </w:rPr>
              <w:instrText xml:space="preserve"> PAGEREF _Toc153446726 \h </w:instrText>
            </w:r>
            <w:r>
              <w:rPr>
                <w:noProof/>
                <w:webHidden/>
              </w:rPr>
            </w:r>
            <w:r>
              <w:rPr>
                <w:noProof/>
                <w:webHidden/>
              </w:rPr>
              <w:fldChar w:fldCharType="separate"/>
            </w:r>
            <w:r w:rsidR="004E7786">
              <w:rPr>
                <w:noProof/>
                <w:webHidden/>
              </w:rPr>
              <w:t>22</w:t>
            </w:r>
            <w:r>
              <w:rPr>
                <w:noProof/>
                <w:webHidden/>
              </w:rPr>
              <w:fldChar w:fldCharType="end"/>
            </w:r>
          </w:hyperlink>
        </w:p>
        <w:p w14:paraId="39F0F7BA" w14:textId="18DABC06" w:rsidR="00CC0E99" w:rsidRDefault="00CC0E99">
          <w:pPr>
            <w:pStyle w:val="TOC2"/>
            <w:rPr>
              <w:rFonts w:asciiTheme="minorHAnsi" w:eastAsiaTheme="minorEastAsia" w:hAnsiTheme="minorHAnsi"/>
              <w:smallCaps w:val="0"/>
              <w:noProof/>
              <w:sz w:val="22"/>
              <w:szCs w:val="22"/>
            </w:rPr>
          </w:pPr>
          <w:hyperlink w:anchor="_Toc153446727" w:history="1">
            <w:r w:rsidRPr="004C224F">
              <w:rPr>
                <w:rStyle w:val="Hyperlink"/>
                <w:noProof/>
              </w:rPr>
              <w:t>5.11</w:t>
            </w:r>
            <w:r>
              <w:rPr>
                <w:rFonts w:asciiTheme="minorHAnsi" w:eastAsiaTheme="minorEastAsia" w:hAnsiTheme="minorHAnsi"/>
                <w:smallCaps w:val="0"/>
                <w:noProof/>
                <w:sz w:val="22"/>
                <w:szCs w:val="22"/>
              </w:rPr>
              <w:tab/>
            </w:r>
            <w:r w:rsidRPr="004C224F">
              <w:rPr>
                <w:rStyle w:val="Hyperlink"/>
                <w:noProof/>
              </w:rPr>
              <w:t>TIE PROPOSALS</w:t>
            </w:r>
            <w:r>
              <w:rPr>
                <w:noProof/>
                <w:webHidden/>
              </w:rPr>
              <w:tab/>
            </w:r>
            <w:r>
              <w:rPr>
                <w:noProof/>
                <w:webHidden/>
              </w:rPr>
              <w:fldChar w:fldCharType="begin"/>
            </w:r>
            <w:r>
              <w:rPr>
                <w:noProof/>
                <w:webHidden/>
              </w:rPr>
              <w:instrText xml:space="preserve"> PAGEREF _Toc153446727 \h </w:instrText>
            </w:r>
            <w:r>
              <w:rPr>
                <w:noProof/>
                <w:webHidden/>
              </w:rPr>
            </w:r>
            <w:r>
              <w:rPr>
                <w:noProof/>
                <w:webHidden/>
              </w:rPr>
              <w:fldChar w:fldCharType="separate"/>
            </w:r>
            <w:r w:rsidR="004E7786">
              <w:rPr>
                <w:noProof/>
                <w:webHidden/>
              </w:rPr>
              <w:t>22</w:t>
            </w:r>
            <w:r>
              <w:rPr>
                <w:noProof/>
                <w:webHidden/>
              </w:rPr>
              <w:fldChar w:fldCharType="end"/>
            </w:r>
          </w:hyperlink>
        </w:p>
        <w:p w14:paraId="6C5C6D83" w14:textId="1A6BF76B" w:rsidR="00CC0E99" w:rsidRDefault="00CC0E99">
          <w:pPr>
            <w:pStyle w:val="TOC2"/>
            <w:rPr>
              <w:rFonts w:asciiTheme="minorHAnsi" w:eastAsiaTheme="minorEastAsia" w:hAnsiTheme="minorHAnsi"/>
              <w:smallCaps w:val="0"/>
              <w:noProof/>
              <w:sz w:val="22"/>
              <w:szCs w:val="22"/>
            </w:rPr>
          </w:pPr>
          <w:hyperlink w:anchor="_Toc153446728" w:history="1">
            <w:r w:rsidRPr="004C224F">
              <w:rPr>
                <w:rStyle w:val="Hyperlink"/>
                <w:noProof/>
              </w:rPr>
              <w:t>5.12</w:t>
            </w:r>
            <w:r>
              <w:rPr>
                <w:rFonts w:asciiTheme="minorHAnsi" w:eastAsiaTheme="minorEastAsia" w:hAnsiTheme="minorHAnsi"/>
                <w:smallCaps w:val="0"/>
                <w:noProof/>
                <w:sz w:val="22"/>
                <w:szCs w:val="22"/>
              </w:rPr>
              <w:tab/>
            </w:r>
            <w:r w:rsidRPr="004C224F">
              <w:rPr>
                <w:rStyle w:val="Hyperlink"/>
                <w:noProof/>
              </w:rPr>
              <w:t>NEGOTIATIONS</w:t>
            </w:r>
            <w:r>
              <w:rPr>
                <w:noProof/>
                <w:webHidden/>
              </w:rPr>
              <w:tab/>
            </w:r>
            <w:r>
              <w:rPr>
                <w:noProof/>
                <w:webHidden/>
              </w:rPr>
              <w:fldChar w:fldCharType="begin"/>
            </w:r>
            <w:r>
              <w:rPr>
                <w:noProof/>
                <w:webHidden/>
              </w:rPr>
              <w:instrText xml:space="preserve"> PAGEREF _Toc153446728 \h </w:instrText>
            </w:r>
            <w:r>
              <w:rPr>
                <w:noProof/>
                <w:webHidden/>
              </w:rPr>
            </w:r>
            <w:r>
              <w:rPr>
                <w:noProof/>
                <w:webHidden/>
              </w:rPr>
              <w:fldChar w:fldCharType="separate"/>
            </w:r>
            <w:r w:rsidR="004E7786">
              <w:rPr>
                <w:noProof/>
                <w:webHidden/>
              </w:rPr>
              <w:t>23</w:t>
            </w:r>
            <w:r>
              <w:rPr>
                <w:noProof/>
                <w:webHidden/>
              </w:rPr>
              <w:fldChar w:fldCharType="end"/>
            </w:r>
          </w:hyperlink>
        </w:p>
        <w:p w14:paraId="30E23DB7" w14:textId="3AFF710E" w:rsidR="00CC0E99" w:rsidRDefault="00CC0E99">
          <w:pPr>
            <w:pStyle w:val="TOC2"/>
            <w:rPr>
              <w:rFonts w:asciiTheme="minorHAnsi" w:eastAsiaTheme="minorEastAsia" w:hAnsiTheme="minorHAnsi"/>
              <w:smallCaps w:val="0"/>
              <w:noProof/>
              <w:sz w:val="22"/>
              <w:szCs w:val="22"/>
            </w:rPr>
          </w:pPr>
          <w:hyperlink w:anchor="_Toc153446729" w:history="1">
            <w:r w:rsidRPr="004C224F">
              <w:rPr>
                <w:rStyle w:val="Hyperlink"/>
                <w:noProof/>
              </w:rPr>
              <w:t>5.13</w:t>
            </w:r>
            <w:r>
              <w:rPr>
                <w:rFonts w:asciiTheme="minorHAnsi" w:eastAsiaTheme="minorEastAsia" w:hAnsiTheme="minorHAnsi"/>
                <w:smallCaps w:val="0"/>
                <w:noProof/>
                <w:sz w:val="22"/>
                <w:szCs w:val="22"/>
              </w:rPr>
              <w:tab/>
            </w:r>
            <w:r w:rsidRPr="004C224F">
              <w:rPr>
                <w:rStyle w:val="Hyperlink"/>
                <w:noProof/>
              </w:rPr>
              <w:t>NOTICE OF INTENT TO AWARD</w:t>
            </w:r>
            <w:r>
              <w:rPr>
                <w:noProof/>
                <w:webHidden/>
              </w:rPr>
              <w:tab/>
            </w:r>
            <w:r>
              <w:rPr>
                <w:noProof/>
                <w:webHidden/>
              </w:rPr>
              <w:fldChar w:fldCharType="begin"/>
            </w:r>
            <w:r>
              <w:rPr>
                <w:noProof/>
                <w:webHidden/>
              </w:rPr>
              <w:instrText xml:space="preserve"> PAGEREF _Toc153446729 \h </w:instrText>
            </w:r>
            <w:r>
              <w:rPr>
                <w:noProof/>
                <w:webHidden/>
              </w:rPr>
            </w:r>
            <w:r>
              <w:rPr>
                <w:noProof/>
                <w:webHidden/>
              </w:rPr>
              <w:fldChar w:fldCharType="separate"/>
            </w:r>
            <w:r w:rsidR="004E7786">
              <w:rPr>
                <w:noProof/>
                <w:webHidden/>
              </w:rPr>
              <w:t>23</w:t>
            </w:r>
            <w:r>
              <w:rPr>
                <w:noProof/>
                <w:webHidden/>
              </w:rPr>
              <w:fldChar w:fldCharType="end"/>
            </w:r>
          </w:hyperlink>
        </w:p>
        <w:p w14:paraId="72666A85" w14:textId="74A0EDDD" w:rsidR="00CC0E99" w:rsidRDefault="00CC0E99">
          <w:pPr>
            <w:pStyle w:val="TOC2"/>
            <w:rPr>
              <w:rFonts w:asciiTheme="minorHAnsi" w:eastAsiaTheme="minorEastAsia" w:hAnsiTheme="minorHAnsi"/>
              <w:smallCaps w:val="0"/>
              <w:noProof/>
              <w:sz w:val="22"/>
              <w:szCs w:val="22"/>
            </w:rPr>
          </w:pPr>
          <w:hyperlink w:anchor="_Toc153446730" w:history="1">
            <w:r w:rsidRPr="004C224F">
              <w:rPr>
                <w:rStyle w:val="Hyperlink"/>
                <w:noProof/>
              </w:rPr>
              <w:t>5.14</w:t>
            </w:r>
            <w:r>
              <w:rPr>
                <w:rFonts w:asciiTheme="minorHAnsi" w:eastAsiaTheme="minorEastAsia" w:hAnsiTheme="minorHAnsi"/>
                <w:smallCaps w:val="0"/>
                <w:noProof/>
                <w:sz w:val="22"/>
                <w:szCs w:val="22"/>
              </w:rPr>
              <w:tab/>
            </w:r>
            <w:r w:rsidRPr="004C224F">
              <w:rPr>
                <w:rStyle w:val="Hyperlink"/>
                <w:noProof/>
              </w:rPr>
              <w:t>CONTRACT APPROVAL</w:t>
            </w:r>
            <w:r>
              <w:rPr>
                <w:noProof/>
                <w:webHidden/>
              </w:rPr>
              <w:tab/>
            </w:r>
            <w:r>
              <w:rPr>
                <w:noProof/>
                <w:webHidden/>
              </w:rPr>
              <w:fldChar w:fldCharType="begin"/>
            </w:r>
            <w:r>
              <w:rPr>
                <w:noProof/>
                <w:webHidden/>
              </w:rPr>
              <w:instrText xml:space="preserve"> PAGEREF _Toc153446730 \h </w:instrText>
            </w:r>
            <w:r>
              <w:rPr>
                <w:noProof/>
                <w:webHidden/>
              </w:rPr>
            </w:r>
            <w:r>
              <w:rPr>
                <w:noProof/>
                <w:webHidden/>
              </w:rPr>
              <w:fldChar w:fldCharType="separate"/>
            </w:r>
            <w:r w:rsidR="004E7786">
              <w:rPr>
                <w:noProof/>
                <w:webHidden/>
              </w:rPr>
              <w:t>23</w:t>
            </w:r>
            <w:r>
              <w:rPr>
                <w:noProof/>
                <w:webHidden/>
              </w:rPr>
              <w:fldChar w:fldCharType="end"/>
            </w:r>
          </w:hyperlink>
        </w:p>
        <w:p w14:paraId="5E1176BC" w14:textId="5CD237F0" w:rsidR="00CC0E99" w:rsidRDefault="00CC0E99">
          <w:pPr>
            <w:pStyle w:val="TOC2"/>
            <w:rPr>
              <w:rFonts w:asciiTheme="minorHAnsi" w:eastAsiaTheme="minorEastAsia" w:hAnsiTheme="minorHAnsi"/>
              <w:smallCaps w:val="0"/>
              <w:noProof/>
              <w:sz w:val="22"/>
              <w:szCs w:val="22"/>
            </w:rPr>
          </w:pPr>
          <w:hyperlink w:anchor="_Toc153446731" w:history="1">
            <w:r w:rsidRPr="004C224F">
              <w:rPr>
                <w:rStyle w:val="Hyperlink"/>
                <w:noProof/>
              </w:rPr>
              <w:t>5.15</w:t>
            </w:r>
            <w:r>
              <w:rPr>
                <w:rFonts w:asciiTheme="minorHAnsi" w:eastAsiaTheme="minorEastAsia" w:hAnsiTheme="minorHAnsi"/>
                <w:smallCaps w:val="0"/>
                <w:noProof/>
                <w:sz w:val="22"/>
                <w:szCs w:val="22"/>
              </w:rPr>
              <w:tab/>
            </w:r>
            <w:r w:rsidRPr="004C224F">
              <w:rPr>
                <w:rStyle w:val="Hyperlink"/>
                <w:noProof/>
              </w:rPr>
              <w:t>EVALUATION DEBRIEFING</w:t>
            </w:r>
            <w:r>
              <w:rPr>
                <w:noProof/>
                <w:webHidden/>
              </w:rPr>
              <w:tab/>
            </w:r>
            <w:r>
              <w:rPr>
                <w:noProof/>
                <w:webHidden/>
              </w:rPr>
              <w:fldChar w:fldCharType="begin"/>
            </w:r>
            <w:r>
              <w:rPr>
                <w:noProof/>
                <w:webHidden/>
              </w:rPr>
              <w:instrText xml:space="preserve"> PAGEREF _Toc153446731 \h </w:instrText>
            </w:r>
            <w:r>
              <w:rPr>
                <w:noProof/>
                <w:webHidden/>
              </w:rPr>
            </w:r>
            <w:r>
              <w:rPr>
                <w:noProof/>
                <w:webHidden/>
              </w:rPr>
              <w:fldChar w:fldCharType="separate"/>
            </w:r>
            <w:r w:rsidR="004E7786">
              <w:rPr>
                <w:noProof/>
                <w:webHidden/>
              </w:rPr>
              <w:t>23</w:t>
            </w:r>
            <w:r>
              <w:rPr>
                <w:noProof/>
                <w:webHidden/>
              </w:rPr>
              <w:fldChar w:fldCharType="end"/>
            </w:r>
          </w:hyperlink>
        </w:p>
        <w:p w14:paraId="5F050567" w14:textId="07B8C762" w:rsidR="00CC0E99" w:rsidRDefault="00CC0E99" w:rsidP="00EA5020">
          <w:pPr>
            <w:pStyle w:val="TOC1"/>
            <w:rPr>
              <w:rFonts w:asciiTheme="minorHAnsi" w:eastAsiaTheme="minorEastAsia" w:hAnsiTheme="minorHAnsi"/>
              <w:sz w:val="22"/>
              <w:szCs w:val="22"/>
            </w:rPr>
          </w:pPr>
          <w:hyperlink w:anchor="_Toc153446732" w:history="1">
            <w:r w:rsidRPr="004C224F">
              <w:rPr>
                <w:rStyle w:val="Hyperlink"/>
              </w:rPr>
              <w:t>SECTION SIX – CONTRACT INFORMATION</w:t>
            </w:r>
            <w:r>
              <w:rPr>
                <w:webHidden/>
              </w:rPr>
              <w:tab/>
            </w:r>
            <w:r>
              <w:rPr>
                <w:webHidden/>
              </w:rPr>
              <w:fldChar w:fldCharType="begin"/>
            </w:r>
            <w:r>
              <w:rPr>
                <w:webHidden/>
              </w:rPr>
              <w:instrText xml:space="preserve"> PAGEREF _Toc153446732 \h </w:instrText>
            </w:r>
            <w:r>
              <w:rPr>
                <w:webHidden/>
              </w:rPr>
            </w:r>
            <w:r>
              <w:rPr>
                <w:webHidden/>
              </w:rPr>
              <w:fldChar w:fldCharType="separate"/>
            </w:r>
            <w:r w:rsidR="004E7786">
              <w:rPr>
                <w:webHidden/>
              </w:rPr>
              <w:t>24</w:t>
            </w:r>
            <w:r>
              <w:rPr>
                <w:webHidden/>
              </w:rPr>
              <w:fldChar w:fldCharType="end"/>
            </w:r>
          </w:hyperlink>
        </w:p>
        <w:p w14:paraId="5EAD2AF7" w14:textId="56C5C23B" w:rsidR="00CC0E99" w:rsidRDefault="00CC0E99">
          <w:pPr>
            <w:pStyle w:val="TOC2"/>
            <w:rPr>
              <w:rFonts w:asciiTheme="minorHAnsi" w:eastAsiaTheme="minorEastAsia" w:hAnsiTheme="minorHAnsi"/>
              <w:smallCaps w:val="0"/>
              <w:noProof/>
              <w:sz w:val="22"/>
              <w:szCs w:val="22"/>
            </w:rPr>
          </w:pPr>
          <w:hyperlink w:anchor="_Toc153446733" w:history="1">
            <w:r w:rsidRPr="004C224F">
              <w:rPr>
                <w:rStyle w:val="Hyperlink"/>
                <w:noProof/>
              </w:rPr>
              <w:t>6.1</w:t>
            </w:r>
            <w:r>
              <w:rPr>
                <w:rFonts w:asciiTheme="minorHAnsi" w:eastAsiaTheme="minorEastAsia" w:hAnsiTheme="minorHAnsi"/>
                <w:smallCaps w:val="0"/>
                <w:noProof/>
                <w:sz w:val="22"/>
                <w:szCs w:val="22"/>
              </w:rPr>
              <w:tab/>
            </w:r>
            <w:r w:rsidRPr="004C224F">
              <w:rPr>
                <w:rStyle w:val="Hyperlink"/>
                <w:noProof/>
              </w:rPr>
              <w:t>NORTH DAKOTA CONTRACTUAL REQUIREMENTS – BACKGROUND</w:t>
            </w:r>
            <w:r>
              <w:rPr>
                <w:noProof/>
                <w:webHidden/>
              </w:rPr>
              <w:tab/>
            </w:r>
            <w:r>
              <w:rPr>
                <w:noProof/>
                <w:webHidden/>
              </w:rPr>
              <w:fldChar w:fldCharType="begin"/>
            </w:r>
            <w:r>
              <w:rPr>
                <w:noProof/>
                <w:webHidden/>
              </w:rPr>
              <w:instrText xml:space="preserve"> PAGEREF _Toc153446733 \h </w:instrText>
            </w:r>
            <w:r>
              <w:rPr>
                <w:noProof/>
                <w:webHidden/>
              </w:rPr>
            </w:r>
            <w:r>
              <w:rPr>
                <w:noProof/>
                <w:webHidden/>
              </w:rPr>
              <w:fldChar w:fldCharType="separate"/>
            </w:r>
            <w:r w:rsidR="004E7786">
              <w:rPr>
                <w:noProof/>
                <w:webHidden/>
              </w:rPr>
              <w:t>24</w:t>
            </w:r>
            <w:r>
              <w:rPr>
                <w:noProof/>
                <w:webHidden/>
              </w:rPr>
              <w:fldChar w:fldCharType="end"/>
            </w:r>
          </w:hyperlink>
        </w:p>
        <w:p w14:paraId="34562ACF" w14:textId="7BB94425" w:rsidR="00CC0E99" w:rsidRDefault="00CC0E99">
          <w:pPr>
            <w:pStyle w:val="TOC2"/>
            <w:rPr>
              <w:rFonts w:asciiTheme="minorHAnsi" w:eastAsiaTheme="minorEastAsia" w:hAnsiTheme="minorHAnsi"/>
              <w:smallCaps w:val="0"/>
              <w:noProof/>
              <w:sz w:val="22"/>
              <w:szCs w:val="22"/>
            </w:rPr>
          </w:pPr>
          <w:hyperlink w:anchor="_Toc153446734" w:history="1">
            <w:r w:rsidRPr="004C224F">
              <w:rPr>
                <w:rStyle w:val="Hyperlink"/>
                <w:noProof/>
              </w:rPr>
              <w:t>6.2</w:t>
            </w:r>
            <w:r>
              <w:rPr>
                <w:rFonts w:asciiTheme="minorHAnsi" w:eastAsiaTheme="minorEastAsia" w:hAnsiTheme="minorHAnsi"/>
                <w:smallCaps w:val="0"/>
                <w:noProof/>
                <w:sz w:val="22"/>
                <w:szCs w:val="22"/>
              </w:rPr>
              <w:tab/>
            </w:r>
            <w:r w:rsidRPr="004C224F">
              <w:rPr>
                <w:rStyle w:val="Hyperlink"/>
                <w:noProof/>
              </w:rPr>
              <w:t>STATE CONTRACT TERMS AND CONDITIONS – OFFEROR’S PROPOSED CHANGES</w:t>
            </w:r>
            <w:r>
              <w:rPr>
                <w:noProof/>
                <w:webHidden/>
              </w:rPr>
              <w:tab/>
            </w:r>
            <w:r>
              <w:rPr>
                <w:noProof/>
                <w:webHidden/>
              </w:rPr>
              <w:fldChar w:fldCharType="begin"/>
            </w:r>
            <w:r>
              <w:rPr>
                <w:noProof/>
                <w:webHidden/>
              </w:rPr>
              <w:instrText xml:space="preserve"> PAGEREF _Toc153446734 \h </w:instrText>
            </w:r>
            <w:r>
              <w:rPr>
                <w:noProof/>
                <w:webHidden/>
              </w:rPr>
            </w:r>
            <w:r>
              <w:rPr>
                <w:noProof/>
                <w:webHidden/>
              </w:rPr>
              <w:fldChar w:fldCharType="separate"/>
            </w:r>
            <w:r w:rsidR="004E7786">
              <w:rPr>
                <w:noProof/>
                <w:webHidden/>
              </w:rPr>
              <w:t>24</w:t>
            </w:r>
            <w:r>
              <w:rPr>
                <w:noProof/>
                <w:webHidden/>
              </w:rPr>
              <w:fldChar w:fldCharType="end"/>
            </w:r>
          </w:hyperlink>
        </w:p>
        <w:p w14:paraId="68B5224F" w14:textId="0D78432B" w:rsidR="00CC0E99" w:rsidRDefault="00CC0E99">
          <w:pPr>
            <w:pStyle w:val="TOC2"/>
            <w:rPr>
              <w:rFonts w:asciiTheme="minorHAnsi" w:eastAsiaTheme="minorEastAsia" w:hAnsiTheme="minorHAnsi"/>
              <w:smallCaps w:val="0"/>
              <w:noProof/>
              <w:sz w:val="22"/>
              <w:szCs w:val="22"/>
            </w:rPr>
          </w:pPr>
          <w:hyperlink w:anchor="_Toc153446735" w:history="1">
            <w:r w:rsidRPr="004C224F">
              <w:rPr>
                <w:rStyle w:val="Hyperlink"/>
                <w:noProof/>
              </w:rPr>
              <w:t>6.3</w:t>
            </w:r>
            <w:r>
              <w:rPr>
                <w:rFonts w:asciiTheme="minorHAnsi" w:eastAsiaTheme="minorEastAsia" w:hAnsiTheme="minorHAnsi"/>
                <w:smallCaps w:val="0"/>
                <w:noProof/>
                <w:sz w:val="22"/>
                <w:szCs w:val="22"/>
              </w:rPr>
              <w:tab/>
            </w:r>
            <w:r w:rsidRPr="004C224F">
              <w:rPr>
                <w:rStyle w:val="Hyperlink"/>
                <w:noProof/>
              </w:rPr>
              <w:t>CONTRACT PROVISIONS</w:t>
            </w:r>
            <w:r>
              <w:rPr>
                <w:noProof/>
                <w:webHidden/>
              </w:rPr>
              <w:tab/>
            </w:r>
            <w:r>
              <w:rPr>
                <w:noProof/>
                <w:webHidden/>
              </w:rPr>
              <w:fldChar w:fldCharType="begin"/>
            </w:r>
            <w:r>
              <w:rPr>
                <w:noProof/>
                <w:webHidden/>
              </w:rPr>
              <w:instrText xml:space="preserve"> PAGEREF _Toc153446735 \h </w:instrText>
            </w:r>
            <w:r>
              <w:rPr>
                <w:noProof/>
                <w:webHidden/>
              </w:rPr>
            </w:r>
            <w:r>
              <w:rPr>
                <w:noProof/>
                <w:webHidden/>
              </w:rPr>
              <w:fldChar w:fldCharType="separate"/>
            </w:r>
            <w:r w:rsidR="004E7786">
              <w:rPr>
                <w:noProof/>
                <w:webHidden/>
              </w:rPr>
              <w:t>24</w:t>
            </w:r>
            <w:r>
              <w:rPr>
                <w:noProof/>
                <w:webHidden/>
              </w:rPr>
              <w:fldChar w:fldCharType="end"/>
            </w:r>
          </w:hyperlink>
        </w:p>
        <w:p w14:paraId="07F22C1C" w14:textId="59B588AF"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36" w:history="1">
            <w:r w:rsidRPr="004C224F">
              <w:rPr>
                <w:rStyle w:val="Hyperlink"/>
                <w:noProof/>
              </w:rPr>
              <w:t>A.</w:t>
            </w:r>
            <w:r>
              <w:rPr>
                <w:rFonts w:asciiTheme="minorHAnsi" w:eastAsiaTheme="minorEastAsia" w:hAnsiTheme="minorHAnsi"/>
                <w:iCs w:val="0"/>
                <w:noProof/>
                <w:sz w:val="22"/>
                <w:szCs w:val="22"/>
              </w:rPr>
              <w:tab/>
            </w:r>
            <w:r w:rsidRPr="004C224F">
              <w:rPr>
                <w:rStyle w:val="Hyperlink"/>
                <w:noProof/>
              </w:rPr>
              <w:t>Contract Type.</w:t>
            </w:r>
            <w:r>
              <w:rPr>
                <w:noProof/>
                <w:webHidden/>
              </w:rPr>
              <w:tab/>
            </w:r>
            <w:r>
              <w:rPr>
                <w:noProof/>
                <w:webHidden/>
              </w:rPr>
              <w:fldChar w:fldCharType="begin"/>
            </w:r>
            <w:r>
              <w:rPr>
                <w:noProof/>
                <w:webHidden/>
              </w:rPr>
              <w:instrText xml:space="preserve"> PAGEREF _Toc153446736 \h </w:instrText>
            </w:r>
            <w:r>
              <w:rPr>
                <w:noProof/>
                <w:webHidden/>
              </w:rPr>
            </w:r>
            <w:r>
              <w:rPr>
                <w:noProof/>
                <w:webHidden/>
              </w:rPr>
              <w:fldChar w:fldCharType="separate"/>
            </w:r>
            <w:r w:rsidR="004E7786">
              <w:rPr>
                <w:noProof/>
                <w:webHidden/>
              </w:rPr>
              <w:t>24</w:t>
            </w:r>
            <w:r>
              <w:rPr>
                <w:noProof/>
                <w:webHidden/>
              </w:rPr>
              <w:fldChar w:fldCharType="end"/>
            </w:r>
          </w:hyperlink>
        </w:p>
        <w:p w14:paraId="7092E7DD" w14:textId="24498707"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37" w:history="1">
            <w:r w:rsidRPr="004C224F">
              <w:rPr>
                <w:rStyle w:val="Hyperlink"/>
                <w:noProof/>
              </w:rPr>
              <w:t>B.</w:t>
            </w:r>
            <w:r>
              <w:rPr>
                <w:rFonts w:asciiTheme="minorHAnsi" w:eastAsiaTheme="minorEastAsia" w:hAnsiTheme="minorHAnsi"/>
                <w:iCs w:val="0"/>
                <w:noProof/>
                <w:sz w:val="22"/>
                <w:szCs w:val="22"/>
              </w:rPr>
              <w:tab/>
            </w:r>
            <w:r w:rsidRPr="004C224F">
              <w:rPr>
                <w:rStyle w:val="Hyperlink"/>
                <w:noProof/>
              </w:rPr>
              <w:t>Payment Procedures</w:t>
            </w:r>
            <w:r>
              <w:rPr>
                <w:noProof/>
                <w:webHidden/>
              </w:rPr>
              <w:tab/>
            </w:r>
            <w:r>
              <w:rPr>
                <w:noProof/>
                <w:webHidden/>
              </w:rPr>
              <w:fldChar w:fldCharType="begin"/>
            </w:r>
            <w:r>
              <w:rPr>
                <w:noProof/>
                <w:webHidden/>
              </w:rPr>
              <w:instrText xml:space="preserve"> PAGEREF _Toc153446737 \h </w:instrText>
            </w:r>
            <w:r>
              <w:rPr>
                <w:noProof/>
                <w:webHidden/>
              </w:rPr>
            </w:r>
            <w:r>
              <w:rPr>
                <w:noProof/>
                <w:webHidden/>
              </w:rPr>
              <w:fldChar w:fldCharType="separate"/>
            </w:r>
            <w:r w:rsidR="004E7786">
              <w:rPr>
                <w:noProof/>
                <w:webHidden/>
              </w:rPr>
              <w:t>24</w:t>
            </w:r>
            <w:r>
              <w:rPr>
                <w:noProof/>
                <w:webHidden/>
              </w:rPr>
              <w:fldChar w:fldCharType="end"/>
            </w:r>
          </w:hyperlink>
        </w:p>
        <w:p w14:paraId="4ED6043E" w14:textId="33CDEF23"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38" w:history="1">
            <w:r w:rsidRPr="004C224F">
              <w:rPr>
                <w:rStyle w:val="Hyperlink"/>
                <w:noProof/>
              </w:rPr>
              <w:t>C.</w:t>
            </w:r>
            <w:r>
              <w:rPr>
                <w:rFonts w:asciiTheme="minorHAnsi" w:eastAsiaTheme="minorEastAsia" w:hAnsiTheme="minorHAnsi"/>
                <w:iCs w:val="0"/>
                <w:noProof/>
                <w:sz w:val="22"/>
                <w:szCs w:val="22"/>
              </w:rPr>
              <w:tab/>
            </w:r>
            <w:r w:rsidRPr="004C224F">
              <w:rPr>
                <w:rStyle w:val="Hyperlink"/>
                <w:noProof/>
              </w:rPr>
              <w:t>Inspection &amp; Modification</w:t>
            </w:r>
            <w:r>
              <w:rPr>
                <w:noProof/>
                <w:webHidden/>
              </w:rPr>
              <w:tab/>
            </w:r>
            <w:r>
              <w:rPr>
                <w:noProof/>
                <w:webHidden/>
              </w:rPr>
              <w:fldChar w:fldCharType="begin"/>
            </w:r>
            <w:r>
              <w:rPr>
                <w:noProof/>
                <w:webHidden/>
              </w:rPr>
              <w:instrText xml:space="preserve"> PAGEREF _Toc153446738 \h </w:instrText>
            </w:r>
            <w:r>
              <w:rPr>
                <w:noProof/>
                <w:webHidden/>
              </w:rPr>
            </w:r>
            <w:r>
              <w:rPr>
                <w:noProof/>
                <w:webHidden/>
              </w:rPr>
              <w:fldChar w:fldCharType="separate"/>
            </w:r>
            <w:r w:rsidR="004E7786">
              <w:rPr>
                <w:noProof/>
                <w:webHidden/>
              </w:rPr>
              <w:t>25</w:t>
            </w:r>
            <w:r>
              <w:rPr>
                <w:noProof/>
                <w:webHidden/>
              </w:rPr>
              <w:fldChar w:fldCharType="end"/>
            </w:r>
          </w:hyperlink>
        </w:p>
        <w:p w14:paraId="036D9B37" w14:textId="7E5BD226"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39" w:history="1">
            <w:r w:rsidRPr="004C224F">
              <w:rPr>
                <w:rStyle w:val="Hyperlink"/>
                <w:noProof/>
              </w:rPr>
              <w:t>D.</w:t>
            </w:r>
            <w:r>
              <w:rPr>
                <w:rFonts w:asciiTheme="minorHAnsi" w:eastAsiaTheme="minorEastAsia" w:hAnsiTheme="minorHAnsi"/>
                <w:iCs w:val="0"/>
                <w:noProof/>
                <w:sz w:val="22"/>
                <w:szCs w:val="22"/>
              </w:rPr>
              <w:tab/>
            </w:r>
            <w:r w:rsidRPr="004C224F">
              <w:rPr>
                <w:rStyle w:val="Hyperlink"/>
                <w:noProof/>
              </w:rPr>
              <w:t>Contract Changes – Unanticipated Amendments</w:t>
            </w:r>
            <w:r>
              <w:rPr>
                <w:noProof/>
                <w:webHidden/>
              </w:rPr>
              <w:tab/>
            </w:r>
            <w:r>
              <w:rPr>
                <w:noProof/>
                <w:webHidden/>
              </w:rPr>
              <w:fldChar w:fldCharType="begin"/>
            </w:r>
            <w:r>
              <w:rPr>
                <w:noProof/>
                <w:webHidden/>
              </w:rPr>
              <w:instrText xml:space="preserve"> PAGEREF _Toc153446739 \h </w:instrText>
            </w:r>
            <w:r>
              <w:rPr>
                <w:noProof/>
                <w:webHidden/>
              </w:rPr>
            </w:r>
            <w:r>
              <w:rPr>
                <w:noProof/>
                <w:webHidden/>
              </w:rPr>
              <w:fldChar w:fldCharType="separate"/>
            </w:r>
            <w:r w:rsidR="004E7786">
              <w:rPr>
                <w:noProof/>
                <w:webHidden/>
              </w:rPr>
              <w:t>25</w:t>
            </w:r>
            <w:r>
              <w:rPr>
                <w:noProof/>
                <w:webHidden/>
              </w:rPr>
              <w:fldChar w:fldCharType="end"/>
            </w:r>
          </w:hyperlink>
        </w:p>
        <w:p w14:paraId="1EE8348C" w14:textId="239A041A" w:rsidR="00CC0E99" w:rsidRDefault="00CC0E99">
          <w:pPr>
            <w:pStyle w:val="TOC3"/>
            <w:tabs>
              <w:tab w:val="left" w:pos="880"/>
              <w:tab w:val="right" w:leader="dot" w:pos="10070"/>
            </w:tabs>
            <w:rPr>
              <w:rFonts w:asciiTheme="minorHAnsi" w:eastAsiaTheme="minorEastAsia" w:hAnsiTheme="minorHAnsi"/>
              <w:iCs w:val="0"/>
              <w:noProof/>
              <w:sz w:val="22"/>
              <w:szCs w:val="22"/>
            </w:rPr>
          </w:pPr>
          <w:hyperlink w:anchor="_Toc153446740" w:history="1">
            <w:r w:rsidRPr="004C224F">
              <w:rPr>
                <w:rStyle w:val="Hyperlink"/>
                <w:noProof/>
              </w:rPr>
              <w:t>E.</w:t>
            </w:r>
            <w:r>
              <w:rPr>
                <w:rFonts w:asciiTheme="minorHAnsi" w:eastAsiaTheme="minorEastAsia" w:hAnsiTheme="minorHAnsi"/>
                <w:iCs w:val="0"/>
                <w:noProof/>
                <w:sz w:val="22"/>
                <w:szCs w:val="22"/>
              </w:rPr>
              <w:tab/>
            </w:r>
            <w:r w:rsidRPr="004C224F">
              <w:rPr>
                <w:rStyle w:val="Hyperlink"/>
                <w:noProof/>
              </w:rPr>
              <w:t>Purchasing Card</w:t>
            </w:r>
            <w:r>
              <w:rPr>
                <w:noProof/>
                <w:webHidden/>
              </w:rPr>
              <w:tab/>
            </w:r>
            <w:r>
              <w:rPr>
                <w:noProof/>
                <w:webHidden/>
              </w:rPr>
              <w:fldChar w:fldCharType="begin"/>
            </w:r>
            <w:r>
              <w:rPr>
                <w:noProof/>
                <w:webHidden/>
              </w:rPr>
              <w:instrText xml:space="preserve"> PAGEREF _Toc153446740 \h </w:instrText>
            </w:r>
            <w:r>
              <w:rPr>
                <w:noProof/>
                <w:webHidden/>
              </w:rPr>
            </w:r>
            <w:r>
              <w:rPr>
                <w:noProof/>
                <w:webHidden/>
              </w:rPr>
              <w:fldChar w:fldCharType="separate"/>
            </w:r>
            <w:r w:rsidR="004E7786">
              <w:rPr>
                <w:noProof/>
                <w:webHidden/>
              </w:rPr>
              <w:t>25</w:t>
            </w:r>
            <w:r>
              <w:rPr>
                <w:noProof/>
                <w:webHidden/>
              </w:rPr>
              <w:fldChar w:fldCharType="end"/>
            </w:r>
          </w:hyperlink>
        </w:p>
        <w:p w14:paraId="4D348EBD" w14:textId="669C1C81" w:rsidR="00CC0E99" w:rsidRDefault="00CC0E99">
          <w:pPr>
            <w:pStyle w:val="TOC2"/>
            <w:rPr>
              <w:rFonts w:asciiTheme="minorHAnsi" w:eastAsiaTheme="minorEastAsia" w:hAnsiTheme="minorHAnsi"/>
              <w:smallCaps w:val="0"/>
              <w:noProof/>
              <w:sz w:val="22"/>
              <w:szCs w:val="22"/>
            </w:rPr>
          </w:pPr>
          <w:hyperlink w:anchor="_Toc153446741" w:history="1">
            <w:r w:rsidRPr="004C224F">
              <w:rPr>
                <w:rStyle w:val="Hyperlink"/>
                <w:noProof/>
              </w:rPr>
              <w:t>6.4</w:t>
            </w:r>
            <w:r>
              <w:rPr>
                <w:rFonts w:asciiTheme="minorHAnsi" w:eastAsiaTheme="minorEastAsia" w:hAnsiTheme="minorHAnsi"/>
                <w:smallCaps w:val="0"/>
                <w:noProof/>
                <w:sz w:val="22"/>
                <w:szCs w:val="22"/>
              </w:rPr>
              <w:tab/>
            </w:r>
            <w:r w:rsidRPr="004C224F">
              <w:rPr>
                <w:rStyle w:val="Hyperlink"/>
                <w:noProof/>
              </w:rPr>
              <w:t>CONTRACTUAL TERMS AND CONDITIONS – NO MATERIAL CHANGES</w:t>
            </w:r>
            <w:r>
              <w:rPr>
                <w:noProof/>
                <w:webHidden/>
              </w:rPr>
              <w:tab/>
            </w:r>
            <w:r>
              <w:rPr>
                <w:noProof/>
                <w:webHidden/>
              </w:rPr>
              <w:fldChar w:fldCharType="begin"/>
            </w:r>
            <w:r>
              <w:rPr>
                <w:noProof/>
                <w:webHidden/>
              </w:rPr>
              <w:instrText xml:space="preserve"> PAGEREF _Toc153446741 \h </w:instrText>
            </w:r>
            <w:r>
              <w:rPr>
                <w:noProof/>
                <w:webHidden/>
              </w:rPr>
            </w:r>
            <w:r>
              <w:rPr>
                <w:noProof/>
                <w:webHidden/>
              </w:rPr>
              <w:fldChar w:fldCharType="separate"/>
            </w:r>
            <w:r w:rsidR="004E7786">
              <w:rPr>
                <w:noProof/>
                <w:webHidden/>
              </w:rPr>
              <w:t>25</w:t>
            </w:r>
            <w:r>
              <w:rPr>
                <w:noProof/>
                <w:webHidden/>
              </w:rPr>
              <w:fldChar w:fldCharType="end"/>
            </w:r>
          </w:hyperlink>
        </w:p>
        <w:p w14:paraId="7454C51E" w14:textId="0DFE7083" w:rsidR="00CC0E99" w:rsidRDefault="00CC0E99">
          <w:pPr>
            <w:pStyle w:val="TOC2"/>
            <w:rPr>
              <w:rFonts w:asciiTheme="minorHAnsi" w:eastAsiaTheme="minorEastAsia" w:hAnsiTheme="minorHAnsi"/>
              <w:smallCaps w:val="0"/>
              <w:noProof/>
              <w:sz w:val="22"/>
              <w:szCs w:val="22"/>
            </w:rPr>
          </w:pPr>
          <w:hyperlink w:anchor="_Toc153446742" w:history="1">
            <w:r w:rsidRPr="004C224F">
              <w:rPr>
                <w:rStyle w:val="Hyperlink"/>
                <w:noProof/>
              </w:rPr>
              <w:t>6.5</w:t>
            </w:r>
            <w:r>
              <w:rPr>
                <w:rFonts w:asciiTheme="minorHAnsi" w:eastAsiaTheme="minorEastAsia" w:hAnsiTheme="minorHAnsi"/>
                <w:smallCaps w:val="0"/>
                <w:noProof/>
                <w:sz w:val="22"/>
                <w:szCs w:val="22"/>
              </w:rPr>
              <w:tab/>
            </w:r>
            <w:r w:rsidRPr="004C224F">
              <w:rPr>
                <w:rStyle w:val="Hyperlink"/>
                <w:noProof/>
              </w:rPr>
              <w:t>SCOPE OF WORK</w:t>
            </w:r>
            <w:r>
              <w:rPr>
                <w:noProof/>
                <w:webHidden/>
              </w:rPr>
              <w:tab/>
            </w:r>
            <w:r>
              <w:rPr>
                <w:noProof/>
                <w:webHidden/>
              </w:rPr>
              <w:fldChar w:fldCharType="begin"/>
            </w:r>
            <w:r>
              <w:rPr>
                <w:noProof/>
                <w:webHidden/>
              </w:rPr>
              <w:instrText xml:space="preserve"> PAGEREF _Toc153446742 \h </w:instrText>
            </w:r>
            <w:r>
              <w:rPr>
                <w:noProof/>
                <w:webHidden/>
              </w:rPr>
            </w:r>
            <w:r>
              <w:rPr>
                <w:noProof/>
                <w:webHidden/>
              </w:rPr>
              <w:fldChar w:fldCharType="separate"/>
            </w:r>
            <w:r w:rsidR="004E7786">
              <w:rPr>
                <w:noProof/>
                <w:webHidden/>
              </w:rPr>
              <w:t>27</w:t>
            </w:r>
            <w:r>
              <w:rPr>
                <w:noProof/>
                <w:webHidden/>
              </w:rPr>
              <w:fldChar w:fldCharType="end"/>
            </w:r>
          </w:hyperlink>
        </w:p>
        <w:p w14:paraId="731B15A5" w14:textId="752EF76D" w:rsidR="00CC0E99" w:rsidRDefault="00CC0E99">
          <w:pPr>
            <w:pStyle w:val="TOC2"/>
            <w:rPr>
              <w:rFonts w:asciiTheme="minorHAnsi" w:eastAsiaTheme="minorEastAsia" w:hAnsiTheme="minorHAnsi"/>
              <w:smallCaps w:val="0"/>
              <w:noProof/>
              <w:sz w:val="22"/>
              <w:szCs w:val="22"/>
            </w:rPr>
          </w:pPr>
          <w:hyperlink w:anchor="_Toc153446743" w:history="1">
            <w:r w:rsidRPr="004C224F">
              <w:rPr>
                <w:rStyle w:val="Hyperlink"/>
                <w:noProof/>
              </w:rPr>
              <w:t>6.6</w:t>
            </w:r>
            <w:r>
              <w:rPr>
                <w:rFonts w:asciiTheme="minorHAnsi" w:eastAsiaTheme="minorEastAsia" w:hAnsiTheme="minorHAnsi"/>
                <w:smallCaps w:val="0"/>
                <w:noProof/>
                <w:sz w:val="22"/>
                <w:szCs w:val="22"/>
              </w:rPr>
              <w:tab/>
            </w:r>
            <w:r w:rsidRPr="004C224F">
              <w:rPr>
                <w:rStyle w:val="Hyperlink"/>
                <w:noProof/>
              </w:rPr>
              <w:t>CONTRACT TERM</w:t>
            </w:r>
            <w:r>
              <w:rPr>
                <w:noProof/>
                <w:webHidden/>
              </w:rPr>
              <w:tab/>
            </w:r>
            <w:r>
              <w:rPr>
                <w:noProof/>
                <w:webHidden/>
              </w:rPr>
              <w:fldChar w:fldCharType="begin"/>
            </w:r>
            <w:r>
              <w:rPr>
                <w:noProof/>
                <w:webHidden/>
              </w:rPr>
              <w:instrText xml:space="preserve"> PAGEREF _Toc153446743 \h </w:instrText>
            </w:r>
            <w:r>
              <w:rPr>
                <w:noProof/>
                <w:webHidden/>
              </w:rPr>
            </w:r>
            <w:r>
              <w:rPr>
                <w:noProof/>
                <w:webHidden/>
              </w:rPr>
              <w:fldChar w:fldCharType="separate"/>
            </w:r>
            <w:r w:rsidR="004E7786">
              <w:rPr>
                <w:noProof/>
                <w:webHidden/>
              </w:rPr>
              <w:t>27</w:t>
            </w:r>
            <w:r>
              <w:rPr>
                <w:noProof/>
                <w:webHidden/>
              </w:rPr>
              <w:fldChar w:fldCharType="end"/>
            </w:r>
          </w:hyperlink>
        </w:p>
        <w:p w14:paraId="711A3D9F" w14:textId="25D70663" w:rsidR="00CC0E99" w:rsidRDefault="00CC0E99">
          <w:pPr>
            <w:pStyle w:val="TOC2"/>
            <w:rPr>
              <w:rFonts w:asciiTheme="minorHAnsi" w:eastAsiaTheme="minorEastAsia" w:hAnsiTheme="minorHAnsi"/>
              <w:smallCaps w:val="0"/>
              <w:noProof/>
              <w:sz w:val="22"/>
              <w:szCs w:val="22"/>
            </w:rPr>
          </w:pPr>
          <w:hyperlink w:anchor="_Toc153446744" w:history="1">
            <w:r w:rsidRPr="004C224F">
              <w:rPr>
                <w:rStyle w:val="Hyperlink"/>
                <w:noProof/>
              </w:rPr>
              <w:t>6.7</w:t>
            </w:r>
            <w:r>
              <w:rPr>
                <w:rFonts w:asciiTheme="minorHAnsi" w:eastAsiaTheme="minorEastAsia" w:hAnsiTheme="minorHAnsi"/>
                <w:smallCaps w:val="0"/>
                <w:noProof/>
                <w:sz w:val="22"/>
                <w:szCs w:val="22"/>
              </w:rPr>
              <w:tab/>
            </w:r>
            <w:r w:rsidRPr="004C224F">
              <w:rPr>
                <w:rStyle w:val="Hyperlink"/>
                <w:noProof/>
              </w:rPr>
              <w:t>RIGHT TO INSPECT PLACE OF BUSINESS</w:t>
            </w:r>
            <w:r>
              <w:rPr>
                <w:noProof/>
                <w:webHidden/>
              </w:rPr>
              <w:tab/>
            </w:r>
            <w:r>
              <w:rPr>
                <w:noProof/>
                <w:webHidden/>
              </w:rPr>
              <w:fldChar w:fldCharType="begin"/>
            </w:r>
            <w:r>
              <w:rPr>
                <w:noProof/>
                <w:webHidden/>
              </w:rPr>
              <w:instrText xml:space="preserve"> PAGEREF _Toc153446744 \h </w:instrText>
            </w:r>
            <w:r>
              <w:rPr>
                <w:noProof/>
                <w:webHidden/>
              </w:rPr>
            </w:r>
            <w:r>
              <w:rPr>
                <w:noProof/>
                <w:webHidden/>
              </w:rPr>
              <w:fldChar w:fldCharType="separate"/>
            </w:r>
            <w:r w:rsidR="004E7786">
              <w:rPr>
                <w:noProof/>
                <w:webHidden/>
              </w:rPr>
              <w:t>27</w:t>
            </w:r>
            <w:r>
              <w:rPr>
                <w:noProof/>
                <w:webHidden/>
              </w:rPr>
              <w:fldChar w:fldCharType="end"/>
            </w:r>
          </w:hyperlink>
        </w:p>
        <w:p w14:paraId="16BADF25" w14:textId="451CCC1F" w:rsidR="00CC0E99" w:rsidRDefault="00CC0E99">
          <w:pPr>
            <w:pStyle w:val="TOC2"/>
            <w:rPr>
              <w:rFonts w:asciiTheme="minorHAnsi" w:eastAsiaTheme="minorEastAsia" w:hAnsiTheme="minorHAnsi"/>
              <w:smallCaps w:val="0"/>
              <w:noProof/>
              <w:sz w:val="22"/>
              <w:szCs w:val="22"/>
            </w:rPr>
          </w:pPr>
          <w:hyperlink w:anchor="_Toc153446745" w:history="1">
            <w:r w:rsidRPr="004C224F">
              <w:rPr>
                <w:rStyle w:val="Hyperlink"/>
                <w:noProof/>
              </w:rPr>
              <w:t>6.8</w:t>
            </w:r>
            <w:r>
              <w:rPr>
                <w:rFonts w:asciiTheme="minorHAnsi" w:eastAsiaTheme="minorEastAsia" w:hAnsiTheme="minorHAnsi"/>
                <w:smallCaps w:val="0"/>
                <w:noProof/>
                <w:sz w:val="22"/>
                <w:szCs w:val="22"/>
              </w:rPr>
              <w:tab/>
            </w:r>
            <w:r w:rsidRPr="004C224F">
              <w:rPr>
                <w:rStyle w:val="Hyperlink"/>
                <w:noProof/>
              </w:rPr>
              <w:t>LIQUIDATED DAMAGES</w:t>
            </w:r>
            <w:r>
              <w:rPr>
                <w:noProof/>
                <w:webHidden/>
              </w:rPr>
              <w:tab/>
            </w:r>
            <w:r>
              <w:rPr>
                <w:noProof/>
                <w:webHidden/>
              </w:rPr>
              <w:fldChar w:fldCharType="begin"/>
            </w:r>
            <w:r>
              <w:rPr>
                <w:noProof/>
                <w:webHidden/>
              </w:rPr>
              <w:instrText xml:space="preserve"> PAGEREF _Toc153446745 \h </w:instrText>
            </w:r>
            <w:r>
              <w:rPr>
                <w:noProof/>
                <w:webHidden/>
              </w:rPr>
            </w:r>
            <w:r>
              <w:rPr>
                <w:noProof/>
                <w:webHidden/>
              </w:rPr>
              <w:fldChar w:fldCharType="separate"/>
            </w:r>
            <w:r w:rsidR="004E7786">
              <w:rPr>
                <w:noProof/>
                <w:webHidden/>
              </w:rPr>
              <w:t>27</w:t>
            </w:r>
            <w:r>
              <w:rPr>
                <w:noProof/>
                <w:webHidden/>
              </w:rPr>
              <w:fldChar w:fldCharType="end"/>
            </w:r>
          </w:hyperlink>
        </w:p>
        <w:p w14:paraId="0040C283" w14:textId="39A3A97C" w:rsidR="00262D7C" w:rsidRDefault="00262D7C">
          <w:r>
            <w:rPr>
              <w:b/>
              <w:bCs/>
              <w:caps/>
              <w:noProof/>
              <w:sz w:val="18"/>
              <w:szCs w:val="20"/>
            </w:rPr>
            <w:fldChar w:fldCharType="end"/>
          </w:r>
        </w:p>
      </w:sdtContent>
    </w:sdt>
    <w:p w14:paraId="042CE545" w14:textId="77777777" w:rsidR="007223CE" w:rsidRDefault="007223CE" w:rsidP="00356263">
      <w:pPr>
        <w:spacing w:after="0"/>
        <w:contextualSpacing/>
        <w:jc w:val="center"/>
        <w:rPr>
          <w:rFonts w:cs="Arial"/>
          <w:b/>
          <w:bCs/>
          <w:sz w:val="20"/>
          <w:szCs w:val="20"/>
        </w:rPr>
      </w:pPr>
    </w:p>
    <w:p w14:paraId="24CAA1D9" w14:textId="39C636B1" w:rsidR="00381001" w:rsidRPr="00CD472D" w:rsidRDefault="00381001" w:rsidP="00356263">
      <w:pPr>
        <w:spacing w:after="0"/>
        <w:contextualSpacing/>
        <w:jc w:val="center"/>
        <w:rPr>
          <w:rFonts w:cs="Arial"/>
          <w:b/>
          <w:bCs/>
          <w:sz w:val="20"/>
          <w:szCs w:val="20"/>
        </w:rPr>
      </w:pPr>
      <w:r w:rsidRPr="00CD472D">
        <w:rPr>
          <w:rFonts w:cs="Arial"/>
          <w:b/>
          <w:bCs/>
          <w:sz w:val="20"/>
          <w:szCs w:val="20"/>
        </w:rPr>
        <w:t>ATTACHMENTS</w:t>
      </w:r>
    </w:p>
    <w:p w14:paraId="7E343ADB" w14:textId="62CC127E" w:rsidR="003407A1" w:rsidRPr="00CD472D" w:rsidRDefault="00AD62AE" w:rsidP="00AD62AE">
      <w:pPr>
        <w:spacing w:after="0"/>
        <w:rPr>
          <w:rFonts w:cs="Arial"/>
          <w:sz w:val="20"/>
          <w:szCs w:val="20"/>
        </w:rPr>
      </w:pPr>
      <w:r w:rsidRPr="00AD62AE">
        <w:rPr>
          <w:rStyle w:val="RFPInsertChar"/>
          <w:rFonts w:cs="Arial"/>
          <w:color w:val="000000" w:themeColor="text1"/>
          <w:sz w:val="20"/>
          <w:szCs w:val="20"/>
        </w:rPr>
        <w:t>Attachment A</w:t>
      </w:r>
      <w:r w:rsidR="003407A1" w:rsidRPr="00AD62AE">
        <w:rPr>
          <w:rFonts w:cs="Arial"/>
          <w:color w:val="000000" w:themeColor="text1"/>
          <w:sz w:val="20"/>
          <w:szCs w:val="20"/>
        </w:rPr>
        <w:t xml:space="preserve"> </w:t>
      </w:r>
      <w:r w:rsidR="00C93A52">
        <w:rPr>
          <w:rFonts w:cs="Arial"/>
          <w:sz w:val="20"/>
          <w:szCs w:val="20"/>
        </w:rPr>
        <w:t>–</w:t>
      </w:r>
      <w:r w:rsidR="003407A1" w:rsidRPr="00CD472D">
        <w:rPr>
          <w:rFonts w:cs="Arial"/>
          <w:sz w:val="20"/>
          <w:szCs w:val="20"/>
        </w:rPr>
        <w:t xml:space="preserve"> </w:t>
      </w:r>
      <w:r w:rsidR="00C93A52">
        <w:rPr>
          <w:rFonts w:cs="Arial"/>
          <w:sz w:val="20"/>
          <w:szCs w:val="20"/>
        </w:rPr>
        <w:t xml:space="preserve">WSC-2025-002 </w:t>
      </w:r>
      <w:r w:rsidR="003407A1" w:rsidRPr="00CD472D">
        <w:rPr>
          <w:rFonts w:cs="Arial"/>
          <w:sz w:val="20"/>
          <w:szCs w:val="20"/>
        </w:rPr>
        <w:t>Cost Proposal</w:t>
      </w:r>
    </w:p>
    <w:p w14:paraId="3E171EA6" w14:textId="1B9D8564" w:rsidR="00862618" w:rsidRPr="00CD472D" w:rsidRDefault="00AD62AE" w:rsidP="00862618">
      <w:pPr>
        <w:spacing w:after="0"/>
        <w:rPr>
          <w:rFonts w:cs="Arial"/>
          <w:sz w:val="20"/>
          <w:szCs w:val="20"/>
        </w:rPr>
      </w:pPr>
      <w:r w:rsidRPr="00A26E18">
        <w:rPr>
          <w:rStyle w:val="RFPInsertChar"/>
          <w:rFonts w:cs="Arial"/>
          <w:color w:val="000000" w:themeColor="text1"/>
          <w:sz w:val="20"/>
          <w:szCs w:val="20"/>
        </w:rPr>
        <w:t>Attachment B</w:t>
      </w:r>
      <w:r w:rsidR="003407A1" w:rsidRPr="00A26E18">
        <w:rPr>
          <w:rFonts w:cs="Arial"/>
          <w:color w:val="000000" w:themeColor="text1"/>
          <w:sz w:val="20"/>
          <w:szCs w:val="20"/>
        </w:rPr>
        <w:t xml:space="preserve"> </w:t>
      </w:r>
      <w:r w:rsidR="00ED3BD6">
        <w:rPr>
          <w:rFonts w:cs="Arial"/>
          <w:sz w:val="20"/>
          <w:szCs w:val="20"/>
        </w:rPr>
        <w:t>–</w:t>
      </w:r>
      <w:r w:rsidR="003407A1" w:rsidRPr="00CD472D">
        <w:rPr>
          <w:rFonts w:cs="Arial"/>
          <w:sz w:val="20"/>
          <w:szCs w:val="20"/>
        </w:rPr>
        <w:t xml:space="preserve"> </w:t>
      </w:r>
      <w:r w:rsidR="00ED3BD6">
        <w:rPr>
          <w:rFonts w:cs="Arial"/>
          <w:sz w:val="20"/>
          <w:szCs w:val="20"/>
        </w:rPr>
        <w:t xml:space="preserve">Technical </w:t>
      </w:r>
      <w:r w:rsidR="003407A1" w:rsidRPr="00CD472D">
        <w:rPr>
          <w:rFonts w:cs="Arial"/>
          <w:sz w:val="20"/>
          <w:szCs w:val="20"/>
        </w:rPr>
        <w:t>Proposal Evaluation Workshee</w:t>
      </w:r>
      <w:r w:rsidR="00862618">
        <w:rPr>
          <w:rFonts w:cs="Arial"/>
          <w:sz w:val="20"/>
          <w:szCs w:val="20"/>
        </w:rPr>
        <w:t>t</w:t>
      </w:r>
    </w:p>
    <w:p w14:paraId="77FABF1B" w14:textId="705E2658" w:rsidR="003407A1" w:rsidRPr="00CD472D" w:rsidRDefault="000C5B5F" w:rsidP="000B3D43">
      <w:pPr>
        <w:spacing w:after="0"/>
        <w:rPr>
          <w:rFonts w:cs="Arial"/>
          <w:sz w:val="20"/>
          <w:szCs w:val="20"/>
        </w:rPr>
      </w:pPr>
      <w:r>
        <w:rPr>
          <w:rFonts w:cs="Arial"/>
          <w:sz w:val="20"/>
          <w:szCs w:val="20"/>
        </w:rPr>
        <w:t>Attachment C – Contract</w:t>
      </w:r>
    </w:p>
    <w:p w14:paraId="12AC7D74" w14:textId="36662263" w:rsidR="00696215" w:rsidRPr="00A311FB" w:rsidRDefault="000B3D43" w:rsidP="000B3D43">
      <w:pPr>
        <w:spacing w:after="0"/>
        <w:rPr>
          <w:rFonts w:cs="Arial"/>
          <w:i/>
          <w:iCs/>
          <w:color w:val="000000" w:themeColor="text1"/>
          <w:sz w:val="20"/>
          <w:szCs w:val="20"/>
        </w:rPr>
      </w:pPr>
      <w:bookmarkStart w:id="0" w:name="_Hlk77073772"/>
      <w:r>
        <w:rPr>
          <w:rStyle w:val="RFPInsertChar"/>
          <w:rFonts w:cs="Arial"/>
          <w:color w:val="000000" w:themeColor="text1"/>
          <w:sz w:val="20"/>
          <w:szCs w:val="20"/>
        </w:rPr>
        <w:t>Attachment D</w:t>
      </w:r>
      <w:r w:rsidR="00081B9D" w:rsidRPr="00A05AD3">
        <w:rPr>
          <w:rFonts w:cs="Arial"/>
          <w:color w:val="000000" w:themeColor="text1"/>
          <w:sz w:val="20"/>
          <w:szCs w:val="20"/>
        </w:rPr>
        <w:t xml:space="preserve"> – </w:t>
      </w:r>
      <w:r w:rsidR="00A05AD3" w:rsidRPr="00A05AD3">
        <w:rPr>
          <w:rStyle w:val="RFPInsertChar"/>
          <w:rFonts w:cs="Arial"/>
          <w:color w:val="000000" w:themeColor="text1"/>
          <w:sz w:val="20"/>
          <w:szCs w:val="20"/>
        </w:rPr>
        <w:t>WSC Athletics Graphic &amp; Uniform Guidelines</w:t>
      </w:r>
      <w:r>
        <w:rPr>
          <w:rStyle w:val="RFPInsertChar"/>
          <w:rFonts w:cs="Arial"/>
          <w:color w:val="000000" w:themeColor="text1"/>
          <w:sz w:val="20"/>
          <w:szCs w:val="20"/>
        </w:rPr>
        <w:t xml:space="preserve"> </w:t>
      </w:r>
      <w:r w:rsidRPr="00A311FB">
        <w:rPr>
          <w:rStyle w:val="RFPInsertChar"/>
          <w:rFonts w:cs="Arial"/>
          <w:i/>
          <w:iCs/>
          <w:color w:val="000000" w:themeColor="text1"/>
          <w:sz w:val="20"/>
          <w:szCs w:val="20"/>
        </w:rPr>
        <w:t>(</w:t>
      </w:r>
      <w:r w:rsidR="00A05AD3" w:rsidRPr="00A311FB">
        <w:rPr>
          <w:rFonts w:cs="Arial"/>
          <w:i/>
          <w:iCs/>
          <w:color w:val="000000" w:themeColor="text1"/>
          <w:sz w:val="20"/>
          <w:szCs w:val="20"/>
        </w:rPr>
        <w:t>No response required. For informational purposes only.</w:t>
      </w:r>
      <w:r w:rsidRPr="00A311FB">
        <w:rPr>
          <w:rFonts w:cs="Arial"/>
          <w:i/>
          <w:iCs/>
          <w:color w:val="000000" w:themeColor="text1"/>
          <w:sz w:val="20"/>
          <w:szCs w:val="20"/>
        </w:rPr>
        <w:t>)</w:t>
      </w:r>
    </w:p>
    <w:p w14:paraId="32AA34CB" w14:textId="3D42DF79" w:rsidR="006C24CE" w:rsidRPr="00D12620" w:rsidRDefault="00081B9D" w:rsidP="00937CBA">
      <w:pPr>
        <w:pStyle w:val="Heading1"/>
      </w:pPr>
      <w:bookmarkStart w:id="1" w:name="_Toc489964824"/>
      <w:bookmarkStart w:id="2" w:name="_Toc523912369"/>
      <w:r w:rsidRPr="00D12620">
        <w:br w:type="page"/>
      </w:r>
      <w:bookmarkStart w:id="3" w:name="_Toc531186157"/>
      <w:bookmarkStart w:id="4" w:name="_Toc133911606"/>
      <w:bookmarkStart w:id="5" w:name="_Toc153446664"/>
      <w:bookmarkEnd w:id="0"/>
      <w:r w:rsidR="00381001" w:rsidRPr="00D12620">
        <w:lastRenderedPageBreak/>
        <w:t>SECTION ONE –</w:t>
      </w:r>
      <w:r w:rsidR="00A77510" w:rsidRPr="00D12620">
        <w:t xml:space="preserve"> </w:t>
      </w:r>
      <w:r w:rsidR="00381001" w:rsidRPr="00D12620">
        <w:t>INSTRUCTIONS</w:t>
      </w:r>
      <w:bookmarkEnd w:id="1"/>
      <w:bookmarkEnd w:id="2"/>
      <w:bookmarkEnd w:id="3"/>
      <w:bookmarkEnd w:id="4"/>
      <w:bookmarkEnd w:id="5"/>
    </w:p>
    <w:p w14:paraId="770B1CA0" w14:textId="77777777" w:rsidR="00343BBF" w:rsidRPr="00D12620" w:rsidRDefault="00343BBF" w:rsidP="001B7356">
      <w:pPr>
        <w:spacing w:after="0"/>
        <w:contextualSpacing/>
        <w:rPr>
          <w:rStyle w:val="RFPInsertChar"/>
          <w:rFonts w:cs="Arial"/>
        </w:rPr>
      </w:pPr>
    </w:p>
    <w:p w14:paraId="4A1B62AA" w14:textId="06E22069" w:rsidR="000040E9" w:rsidRDefault="00A1546C" w:rsidP="0051450F">
      <w:pPr>
        <w:pStyle w:val="RFPLvl10"/>
        <w:numPr>
          <w:ilvl w:val="0"/>
          <w:numId w:val="13"/>
        </w:numPr>
        <w:ind w:hanging="720"/>
        <w:rPr>
          <w:rFonts w:ascii="Arial" w:hAnsi="Arial"/>
        </w:rPr>
      </w:pPr>
      <w:bookmarkStart w:id="6" w:name="_Toc133911607"/>
      <w:bookmarkStart w:id="7" w:name="_Toc153446665"/>
      <w:bookmarkStart w:id="8" w:name="_Toc489964826"/>
      <w:bookmarkStart w:id="9" w:name="_Toc523912372"/>
      <w:bookmarkStart w:id="10" w:name="_Toc531186160"/>
      <w:bookmarkStart w:id="11" w:name="_Toc523912371"/>
      <w:bookmarkStart w:id="12" w:name="_Toc531186159"/>
      <w:r w:rsidRPr="00C510AC">
        <w:rPr>
          <w:rFonts w:ascii="Arial" w:hAnsi="Arial"/>
          <w:caps w:val="0"/>
        </w:rPr>
        <w:t>PURPOSE OF RFP</w:t>
      </w:r>
      <w:bookmarkEnd w:id="6"/>
      <w:bookmarkEnd w:id="7"/>
    </w:p>
    <w:p w14:paraId="3A9A53D8" w14:textId="0B69F36E" w:rsidR="00101E54" w:rsidRPr="00E90C0C" w:rsidRDefault="00C510AC" w:rsidP="00924A73">
      <w:bookmarkStart w:id="13" w:name="_Toc79502539"/>
      <w:bookmarkStart w:id="14" w:name="_Toc133911608"/>
      <w:bookmarkStart w:id="15" w:name="_Toc137649427"/>
      <w:bookmarkStart w:id="16" w:name="_Toc140831908"/>
      <w:bookmarkStart w:id="17" w:name="_Toc140832353"/>
      <w:r w:rsidRPr="00E90C0C">
        <w:t xml:space="preserve">The </w:t>
      </w:r>
      <w:r w:rsidR="001B3D58" w:rsidRPr="00E90C0C">
        <w:t>State</w:t>
      </w:r>
      <w:r w:rsidRPr="00E90C0C">
        <w:t xml:space="preserve"> of North Dakota, acting through </w:t>
      </w:r>
      <w:r w:rsidR="00E77030">
        <w:t xml:space="preserve">Williston State College </w:t>
      </w:r>
      <w:r w:rsidRPr="00E90C0C">
        <w:t xml:space="preserve">(the STATE) is soliciting proposals for </w:t>
      </w:r>
      <w:bookmarkEnd w:id="13"/>
      <w:bookmarkEnd w:id="14"/>
      <w:bookmarkEnd w:id="15"/>
      <w:bookmarkEnd w:id="16"/>
      <w:bookmarkEnd w:id="17"/>
      <w:r w:rsidR="00E77030" w:rsidRPr="00E77030">
        <w:t xml:space="preserve">an Official Team </w:t>
      </w:r>
      <w:r w:rsidR="00E32775">
        <w:t>U</w:t>
      </w:r>
      <w:r w:rsidR="00E77030" w:rsidRPr="00E77030">
        <w:t xml:space="preserve">niform and Apparel Sponsor for Williston State College Athletics. </w:t>
      </w:r>
    </w:p>
    <w:p w14:paraId="36F27218" w14:textId="65145394" w:rsidR="007F43AB" w:rsidRPr="00D12620" w:rsidRDefault="007F43AB" w:rsidP="0051450F">
      <w:pPr>
        <w:pStyle w:val="RFPLvl10"/>
        <w:numPr>
          <w:ilvl w:val="0"/>
          <w:numId w:val="13"/>
        </w:numPr>
        <w:ind w:hanging="720"/>
        <w:rPr>
          <w:rFonts w:ascii="Arial" w:hAnsi="Arial"/>
        </w:rPr>
      </w:pPr>
      <w:bookmarkStart w:id="18" w:name="_Toc133911610"/>
      <w:bookmarkStart w:id="19" w:name="_Toc153446666"/>
      <w:r w:rsidRPr="00D12620">
        <w:rPr>
          <w:rFonts w:ascii="Arial" w:hAnsi="Arial"/>
        </w:rPr>
        <w:t>PROCUREMENT OFFICER CONTACT INFORMATION</w:t>
      </w:r>
      <w:bookmarkEnd w:id="8"/>
      <w:bookmarkEnd w:id="9"/>
      <w:bookmarkEnd w:id="10"/>
      <w:bookmarkEnd w:id="18"/>
      <w:bookmarkEnd w:id="19"/>
    </w:p>
    <w:p w14:paraId="79AF17CA" w14:textId="159F6F20" w:rsidR="007F43AB" w:rsidRDefault="007F43AB" w:rsidP="007628E9">
      <w:pPr>
        <w:autoSpaceDE w:val="0"/>
        <w:autoSpaceDN w:val="0"/>
        <w:spacing w:after="0"/>
        <w:contextualSpacing/>
        <w:rPr>
          <w:rFonts w:cs="Arial"/>
        </w:rPr>
      </w:pPr>
      <w:r w:rsidRPr="00D12620">
        <w:rPr>
          <w:rFonts w:cs="Arial"/>
        </w:rPr>
        <w:t xml:space="preserve">The </w:t>
      </w:r>
      <w:r>
        <w:rPr>
          <w:rFonts w:cs="Arial"/>
        </w:rPr>
        <w:t>Procurement Officer</w:t>
      </w:r>
      <w:r w:rsidRPr="00D12620">
        <w:rPr>
          <w:rFonts w:cs="Arial"/>
        </w:rPr>
        <w:t xml:space="preserve"> is the point of contact for this RFP. Offerors shall direct all communications regarding this RFP to the </w:t>
      </w:r>
      <w:r>
        <w:rPr>
          <w:rFonts w:cs="Arial"/>
        </w:rPr>
        <w:t>Procurement Officer</w:t>
      </w:r>
      <w:r w:rsidRPr="00D12620">
        <w:rPr>
          <w:rFonts w:cs="Arial"/>
        </w:rPr>
        <w:t xml:space="preserve">. </w:t>
      </w:r>
      <w:r w:rsidR="00DD3DC4">
        <w:rPr>
          <w:rFonts w:cs="Arial"/>
        </w:rPr>
        <w:t xml:space="preserve">Do </w:t>
      </w:r>
      <w:r w:rsidR="007628E9" w:rsidRPr="007628E9">
        <w:rPr>
          <w:rFonts w:cs="Arial"/>
        </w:rPr>
        <w:t>not add the Procurement Officer to any marketing distribution lists</w:t>
      </w:r>
      <w:r w:rsidR="003B752B">
        <w:rPr>
          <w:rFonts w:cs="Arial"/>
        </w:rPr>
        <w:t>.</w:t>
      </w:r>
    </w:p>
    <w:p w14:paraId="3AF263CC" w14:textId="77777777" w:rsidR="007628E9" w:rsidRPr="00D12620" w:rsidRDefault="007628E9" w:rsidP="007628E9">
      <w:pPr>
        <w:autoSpaceDE w:val="0"/>
        <w:autoSpaceDN w:val="0"/>
        <w:spacing w:after="0"/>
        <w:contextualSpacing/>
        <w:rPr>
          <w:rFonts w:cs="Arial"/>
        </w:rPr>
      </w:pPr>
    </w:p>
    <w:p w14:paraId="4D308F5A" w14:textId="3B35ADB8" w:rsidR="007F43AB" w:rsidRPr="00E77030" w:rsidRDefault="007F43AB" w:rsidP="007F43AB">
      <w:pPr>
        <w:contextualSpacing/>
        <w:rPr>
          <w:rFonts w:cs="Arial"/>
          <w:color w:val="000000" w:themeColor="text1"/>
        </w:rPr>
      </w:pPr>
      <w:r w:rsidRPr="00D12620">
        <w:rPr>
          <w:rFonts w:cs="Arial"/>
        </w:rPr>
        <w:t>PROCUREMENT OFF</w:t>
      </w:r>
      <w:r w:rsidRPr="00E77030">
        <w:rPr>
          <w:rFonts w:cs="Arial"/>
          <w:color w:val="000000" w:themeColor="text1"/>
        </w:rPr>
        <w:t xml:space="preserve">ICER: </w:t>
      </w:r>
      <w:r w:rsidR="00E77030" w:rsidRPr="00E77030">
        <w:rPr>
          <w:rStyle w:val="RFPInsertChar"/>
          <w:rFonts w:cs="Arial"/>
          <w:color w:val="000000" w:themeColor="text1"/>
        </w:rPr>
        <w:t>Lindsee Reynen</w:t>
      </w:r>
    </w:p>
    <w:p w14:paraId="5AF849FC" w14:textId="6A03C791" w:rsidR="007F43AB" w:rsidRPr="00E77030" w:rsidRDefault="007F43AB" w:rsidP="007F43AB">
      <w:pPr>
        <w:spacing w:after="0"/>
        <w:contextualSpacing/>
        <w:rPr>
          <w:rFonts w:cs="Arial"/>
          <w:color w:val="000000" w:themeColor="text1"/>
        </w:rPr>
      </w:pPr>
      <w:r w:rsidRPr="00E77030">
        <w:rPr>
          <w:rFonts w:cs="Arial"/>
          <w:color w:val="000000" w:themeColor="text1"/>
        </w:rPr>
        <w:t xml:space="preserve">EMAIL: </w:t>
      </w:r>
      <w:r w:rsidR="00E77030" w:rsidRPr="00E77030">
        <w:rPr>
          <w:rStyle w:val="RFPInsertChar"/>
          <w:rFonts w:cs="Arial"/>
          <w:color w:val="000000" w:themeColor="text1"/>
        </w:rPr>
        <w:t>lindsee.reynen@willistonstate.edu</w:t>
      </w:r>
    </w:p>
    <w:p w14:paraId="023B1DAB" w14:textId="029F8C6E" w:rsidR="007F43AB" w:rsidRPr="00E77030" w:rsidRDefault="007F43AB" w:rsidP="007F43AB">
      <w:pPr>
        <w:spacing w:after="0"/>
        <w:contextualSpacing/>
        <w:rPr>
          <w:rStyle w:val="RFPInsertChar"/>
          <w:rFonts w:cs="Arial"/>
          <w:color w:val="000000" w:themeColor="text1"/>
        </w:rPr>
      </w:pPr>
      <w:r w:rsidRPr="00E77030">
        <w:rPr>
          <w:rFonts w:cs="Arial"/>
          <w:color w:val="000000" w:themeColor="text1"/>
        </w:rPr>
        <w:t xml:space="preserve">PHONE: </w:t>
      </w:r>
      <w:r w:rsidR="00E77030" w:rsidRPr="00E77030">
        <w:rPr>
          <w:rStyle w:val="RFPInsertChar"/>
          <w:rFonts w:cs="Arial"/>
          <w:color w:val="000000" w:themeColor="text1"/>
        </w:rPr>
        <w:t>701.774.4200</w:t>
      </w:r>
    </w:p>
    <w:p w14:paraId="30EDE9C9" w14:textId="0267EA5E" w:rsidR="007F43AB" w:rsidRDefault="007F43AB" w:rsidP="007F43AB">
      <w:pPr>
        <w:spacing w:after="0"/>
        <w:contextualSpacing/>
        <w:rPr>
          <w:rFonts w:cs="Arial"/>
        </w:rPr>
      </w:pPr>
      <w:r w:rsidRPr="00D12620">
        <w:rPr>
          <w:rFonts w:cs="Arial"/>
        </w:rPr>
        <w:t>TTY Users call: 7-1-1</w:t>
      </w:r>
    </w:p>
    <w:p w14:paraId="6796D92F" w14:textId="77777777" w:rsidR="00C74E43" w:rsidRPr="0054131E" w:rsidRDefault="00C74E43" w:rsidP="007F43AB">
      <w:pPr>
        <w:spacing w:after="0"/>
        <w:contextualSpacing/>
        <w:rPr>
          <w:rFonts w:cs="Arial"/>
        </w:rPr>
      </w:pPr>
    </w:p>
    <w:p w14:paraId="54B36CF6" w14:textId="6962A46D" w:rsidR="00C74E43" w:rsidRPr="0054131E" w:rsidRDefault="007A1087" w:rsidP="00C74E43">
      <w:pPr>
        <w:autoSpaceDE w:val="0"/>
        <w:autoSpaceDN w:val="0"/>
        <w:spacing w:after="0"/>
        <w:contextualSpacing/>
        <w:rPr>
          <w:rFonts w:cs="Arial"/>
        </w:rPr>
      </w:pPr>
      <w:r w:rsidRPr="00F46961">
        <w:rPr>
          <w:rFonts w:eastAsia="Times New Roman"/>
        </w:rPr>
        <w:t>A</w:t>
      </w:r>
      <w:r w:rsidR="00C74E43" w:rsidRPr="00F46961">
        <w:rPr>
          <w:rFonts w:eastAsia="Times New Roman"/>
        </w:rPr>
        <w:t xml:space="preserve"> person </w:t>
      </w:r>
      <w:r w:rsidRPr="00F46961">
        <w:rPr>
          <w:rFonts w:eastAsia="Times New Roman"/>
        </w:rPr>
        <w:t xml:space="preserve">or firm </w:t>
      </w:r>
      <w:r w:rsidR="00C74E43" w:rsidRPr="00F46961">
        <w:rPr>
          <w:rFonts w:eastAsia="Times New Roman"/>
        </w:rPr>
        <w:t xml:space="preserve">interested in submitting </w:t>
      </w:r>
      <w:r w:rsidR="0054131E" w:rsidRPr="00F46961">
        <w:rPr>
          <w:rFonts w:eastAsia="Times New Roman"/>
        </w:rPr>
        <w:t xml:space="preserve">a </w:t>
      </w:r>
      <w:r w:rsidR="00C74E43" w:rsidRPr="00F46961">
        <w:rPr>
          <w:rFonts w:eastAsia="Times New Roman"/>
        </w:rPr>
        <w:t>proposal should ensure all communications related to the procurement are only with the designated point of contact. This section does not restrict communication with state officials or any member of the legislative assembly unless the state official or member of the legislative assembly is involved directly with the procurement for which the person is interested or has submitted a bid or proposal (</w:t>
      </w:r>
      <w:hyperlink r:id="rId11" w:history="1">
        <w:r w:rsidR="00C74E43" w:rsidRPr="003E31CF">
          <w:rPr>
            <w:rStyle w:val="Hyperlink"/>
            <w:rFonts w:eastAsia="Times New Roman"/>
          </w:rPr>
          <w:t>N.D.C.C. § 54-44.4-01.1</w:t>
        </w:r>
      </w:hyperlink>
      <w:r w:rsidR="00C74E43" w:rsidRPr="00F46961">
        <w:rPr>
          <w:rFonts w:eastAsia="Times New Roman"/>
        </w:rPr>
        <w:t>).</w:t>
      </w:r>
    </w:p>
    <w:p w14:paraId="322E947F" w14:textId="77777777" w:rsidR="007F43AB" w:rsidRPr="00D12620" w:rsidRDefault="007F43AB" w:rsidP="007F43AB">
      <w:pPr>
        <w:spacing w:after="0"/>
        <w:contextualSpacing/>
        <w:rPr>
          <w:rFonts w:cs="Arial"/>
        </w:rPr>
      </w:pPr>
    </w:p>
    <w:p w14:paraId="400399C3" w14:textId="5493EEC7" w:rsidR="007F43AB" w:rsidRPr="00D12620" w:rsidRDefault="007F43AB" w:rsidP="007F43AB">
      <w:pPr>
        <w:contextualSpacing/>
        <w:rPr>
          <w:rStyle w:val="Hyperlink"/>
          <w:rFonts w:cs="Arial"/>
        </w:rPr>
      </w:pPr>
      <w:r w:rsidRPr="00D12620">
        <w:rPr>
          <w:rFonts w:cs="Arial"/>
        </w:rPr>
        <w:t xml:space="preserve">Engaging in unauthorized communication or seeking to obtain information about an </w:t>
      </w:r>
      <w:r w:rsidRPr="00535890">
        <w:rPr>
          <w:rFonts w:cs="Arial"/>
        </w:rPr>
        <w:t>open solicitation</w:t>
      </w:r>
      <w:r w:rsidRPr="00D12620">
        <w:rPr>
          <w:rFonts w:cs="Arial"/>
        </w:rPr>
        <w:t xml:space="preserve"> with any state employee or official other than the responsible </w:t>
      </w:r>
      <w:r>
        <w:rPr>
          <w:rFonts w:cs="Arial"/>
        </w:rPr>
        <w:t>Procurement Officer</w:t>
      </w:r>
      <w:r w:rsidRPr="00D12620">
        <w:rPr>
          <w:rFonts w:cs="Arial"/>
        </w:rPr>
        <w:t xml:space="preserve"> or designee is sufficient grounds for suspension or debarment. </w:t>
      </w:r>
      <w:r w:rsidR="005E5672">
        <w:rPr>
          <w:rFonts w:cs="Arial"/>
        </w:rPr>
        <w:t>(</w:t>
      </w:r>
      <w:hyperlink r:id="rId12" w:history="1">
        <w:r w:rsidRPr="00870EF9">
          <w:rPr>
            <w:rStyle w:val="Hyperlink"/>
            <w:rFonts w:cs="Arial"/>
            <w:bCs/>
            <w:iCs/>
          </w:rPr>
          <w:t>N.D.A.C. § 4-12-05-04(7)</w:t>
        </w:r>
      </w:hyperlink>
      <w:r w:rsidR="005E5672">
        <w:rPr>
          <w:rStyle w:val="Hyperlink"/>
          <w:rFonts w:cs="Arial"/>
          <w:color w:val="auto"/>
        </w:rPr>
        <w:t>)</w:t>
      </w:r>
    </w:p>
    <w:p w14:paraId="2906B840" w14:textId="79686331" w:rsidR="00067DC2" w:rsidRPr="00D12620" w:rsidRDefault="00067DC2" w:rsidP="0051450F">
      <w:pPr>
        <w:pStyle w:val="RFPLvl10"/>
        <w:numPr>
          <w:ilvl w:val="0"/>
          <w:numId w:val="13"/>
        </w:numPr>
        <w:ind w:hanging="720"/>
        <w:rPr>
          <w:rFonts w:ascii="Arial" w:hAnsi="Arial"/>
        </w:rPr>
      </w:pPr>
      <w:bookmarkStart w:id="20" w:name="_Toc133911611"/>
      <w:bookmarkStart w:id="21" w:name="_Toc153446667"/>
      <w:r w:rsidRPr="00D12620">
        <w:rPr>
          <w:rFonts w:ascii="Arial" w:hAnsi="Arial"/>
        </w:rPr>
        <w:t>DEFINITIONS</w:t>
      </w:r>
      <w:bookmarkEnd w:id="11"/>
      <w:bookmarkEnd w:id="12"/>
      <w:bookmarkEnd w:id="20"/>
      <w:bookmarkEnd w:id="21"/>
    </w:p>
    <w:p w14:paraId="38D72327" w14:textId="77777777" w:rsidR="003F2EC6" w:rsidRPr="00D12620" w:rsidRDefault="003F2EC6" w:rsidP="003F2EC6">
      <w:pPr>
        <w:rPr>
          <w:rFonts w:cs="Arial"/>
        </w:rPr>
      </w:pPr>
      <w:r w:rsidRPr="00D12620">
        <w:rPr>
          <w:rFonts w:cs="Arial"/>
        </w:rPr>
        <w:t>For the purposes of this RFP, the acronyms and defined terms are as follows:</w:t>
      </w:r>
    </w:p>
    <w:tbl>
      <w:tblPr>
        <w:tblStyle w:val="TableGrid"/>
        <w:tblW w:w="0" w:type="auto"/>
        <w:tblLook w:val="04A0" w:firstRow="1" w:lastRow="0" w:firstColumn="1" w:lastColumn="0" w:noHBand="0" w:noVBand="1"/>
      </w:tblPr>
      <w:tblGrid>
        <w:gridCol w:w="2335"/>
        <w:gridCol w:w="6750"/>
      </w:tblGrid>
      <w:tr w:rsidR="003F2EC6" w:rsidRPr="00D12620" w14:paraId="5E67C33C" w14:textId="77777777" w:rsidTr="003E31CF">
        <w:tc>
          <w:tcPr>
            <w:tcW w:w="2335" w:type="dxa"/>
            <w:shd w:val="clear" w:color="auto" w:fill="BFBFBF" w:themeFill="background1" w:themeFillShade="BF"/>
          </w:tcPr>
          <w:p w14:paraId="306C5D06" w14:textId="77777777" w:rsidR="003F2EC6" w:rsidRPr="00D12620" w:rsidRDefault="003F2EC6" w:rsidP="003F2EC6">
            <w:pPr>
              <w:spacing w:after="0"/>
              <w:rPr>
                <w:rFonts w:cs="Arial"/>
                <w:b/>
              </w:rPr>
            </w:pPr>
            <w:r w:rsidRPr="00D12620">
              <w:rPr>
                <w:rFonts w:cs="Arial"/>
                <w:b/>
              </w:rPr>
              <w:t>Acronym or Term</w:t>
            </w:r>
          </w:p>
        </w:tc>
        <w:tc>
          <w:tcPr>
            <w:tcW w:w="6750" w:type="dxa"/>
            <w:shd w:val="clear" w:color="auto" w:fill="BFBFBF" w:themeFill="background1" w:themeFillShade="BF"/>
          </w:tcPr>
          <w:p w14:paraId="48396F18" w14:textId="77777777" w:rsidR="003F2EC6" w:rsidRPr="00D12620" w:rsidRDefault="003F2EC6" w:rsidP="003F2EC6">
            <w:pPr>
              <w:spacing w:after="0"/>
              <w:rPr>
                <w:rFonts w:cs="Arial"/>
                <w:b/>
              </w:rPr>
            </w:pPr>
            <w:r w:rsidRPr="00D12620">
              <w:rPr>
                <w:rFonts w:cs="Arial"/>
                <w:b/>
              </w:rPr>
              <w:t>Name or Definitions</w:t>
            </w:r>
          </w:p>
        </w:tc>
      </w:tr>
      <w:tr w:rsidR="003F2EC6" w:rsidRPr="00D12620" w14:paraId="632B191B" w14:textId="77777777" w:rsidTr="003E31CF">
        <w:tc>
          <w:tcPr>
            <w:tcW w:w="2335" w:type="dxa"/>
          </w:tcPr>
          <w:p w14:paraId="4DB9B4A1" w14:textId="77777777" w:rsidR="003F2EC6" w:rsidRPr="00D12620" w:rsidRDefault="003F2EC6" w:rsidP="003F2EC6">
            <w:pPr>
              <w:spacing w:after="0"/>
              <w:rPr>
                <w:rFonts w:cs="Arial"/>
              </w:rPr>
            </w:pPr>
            <w:r w:rsidRPr="00D12620">
              <w:rPr>
                <w:rFonts w:cs="Arial"/>
              </w:rPr>
              <w:t>Contractor</w:t>
            </w:r>
          </w:p>
        </w:tc>
        <w:tc>
          <w:tcPr>
            <w:tcW w:w="6750" w:type="dxa"/>
          </w:tcPr>
          <w:p w14:paraId="68536A8A" w14:textId="77777777" w:rsidR="003F2EC6" w:rsidRPr="00D12620" w:rsidRDefault="003F2EC6" w:rsidP="003F2EC6">
            <w:pPr>
              <w:spacing w:after="0"/>
              <w:rPr>
                <w:rFonts w:cs="Arial"/>
              </w:rPr>
            </w:pPr>
            <w:r w:rsidRPr="00D12620">
              <w:rPr>
                <w:rFonts w:cs="Arial"/>
              </w:rPr>
              <w:t>Entity that has an approved contract with the State of North Dakota</w:t>
            </w:r>
          </w:p>
        </w:tc>
      </w:tr>
      <w:tr w:rsidR="003F2EC6" w:rsidRPr="00D12620" w14:paraId="64413E6C" w14:textId="77777777" w:rsidTr="003E31CF">
        <w:tc>
          <w:tcPr>
            <w:tcW w:w="2335" w:type="dxa"/>
          </w:tcPr>
          <w:p w14:paraId="076F0D02" w14:textId="77777777" w:rsidR="003F2EC6" w:rsidRPr="00D12620" w:rsidRDefault="003F2EC6" w:rsidP="003F2EC6">
            <w:pPr>
              <w:spacing w:after="0"/>
              <w:rPr>
                <w:rFonts w:cs="Arial"/>
              </w:rPr>
            </w:pPr>
            <w:r w:rsidRPr="00D12620">
              <w:rPr>
                <w:rFonts w:cs="Arial"/>
              </w:rPr>
              <w:t>CT</w:t>
            </w:r>
          </w:p>
        </w:tc>
        <w:tc>
          <w:tcPr>
            <w:tcW w:w="6750" w:type="dxa"/>
          </w:tcPr>
          <w:p w14:paraId="4A52C44B" w14:textId="77777777" w:rsidR="003F2EC6" w:rsidRPr="00D12620" w:rsidRDefault="003F2EC6" w:rsidP="003F2EC6">
            <w:pPr>
              <w:spacing w:after="0"/>
              <w:rPr>
                <w:rFonts w:cs="Arial"/>
              </w:rPr>
            </w:pPr>
            <w:r w:rsidRPr="00D12620">
              <w:rPr>
                <w:rFonts w:cs="Arial"/>
              </w:rPr>
              <w:t>Central Time Zone</w:t>
            </w:r>
          </w:p>
        </w:tc>
      </w:tr>
      <w:tr w:rsidR="002D1D7F" w:rsidRPr="00D12620" w14:paraId="7B284B37" w14:textId="77777777" w:rsidTr="003E31CF">
        <w:tc>
          <w:tcPr>
            <w:tcW w:w="2335" w:type="dxa"/>
          </w:tcPr>
          <w:p w14:paraId="1AB71EE3" w14:textId="7BF93C0A" w:rsidR="002D1D7F" w:rsidRPr="00D12620" w:rsidRDefault="002D1D7F" w:rsidP="003F2EC6">
            <w:pPr>
              <w:spacing w:after="0"/>
              <w:rPr>
                <w:rFonts w:cs="Arial"/>
              </w:rPr>
            </w:pPr>
            <w:r>
              <w:rPr>
                <w:rFonts w:cs="Arial"/>
              </w:rPr>
              <w:t>OMB</w:t>
            </w:r>
          </w:p>
        </w:tc>
        <w:tc>
          <w:tcPr>
            <w:tcW w:w="6750" w:type="dxa"/>
          </w:tcPr>
          <w:p w14:paraId="7E28B803" w14:textId="42129A4C" w:rsidR="002D1D7F" w:rsidRPr="00D12620" w:rsidRDefault="002D1D7F" w:rsidP="003F2EC6">
            <w:pPr>
              <w:spacing w:after="0"/>
              <w:rPr>
                <w:rFonts w:cs="Arial"/>
              </w:rPr>
            </w:pPr>
            <w:r>
              <w:rPr>
                <w:rFonts w:cs="Arial"/>
              </w:rPr>
              <w:t>Office of Management and Budget</w:t>
            </w:r>
          </w:p>
        </w:tc>
      </w:tr>
      <w:tr w:rsidR="003F2EC6" w:rsidRPr="00D12620" w14:paraId="0BDDF0C4" w14:textId="77777777" w:rsidTr="003E31CF">
        <w:tc>
          <w:tcPr>
            <w:tcW w:w="2335" w:type="dxa"/>
          </w:tcPr>
          <w:p w14:paraId="36049285" w14:textId="77777777" w:rsidR="003F2EC6" w:rsidRPr="00D12620" w:rsidRDefault="003F2EC6" w:rsidP="003F2EC6">
            <w:pPr>
              <w:spacing w:after="0"/>
              <w:rPr>
                <w:rFonts w:cs="Arial"/>
              </w:rPr>
            </w:pPr>
            <w:r w:rsidRPr="00D12620">
              <w:rPr>
                <w:rFonts w:cs="Arial"/>
              </w:rPr>
              <w:t>RFP</w:t>
            </w:r>
          </w:p>
        </w:tc>
        <w:tc>
          <w:tcPr>
            <w:tcW w:w="6750" w:type="dxa"/>
          </w:tcPr>
          <w:p w14:paraId="6875D7A0" w14:textId="77777777" w:rsidR="003F2EC6" w:rsidRPr="00D12620" w:rsidRDefault="003F2EC6" w:rsidP="003F2EC6">
            <w:pPr>
              <w:spacing w:after="0"/>
              <w:rPr>
                <w:rFonts w:cs="Arial"/>
              </w:rPr>
            </w:pPr>
            <w:r w:rsidRPr="00D12620">
              <w:rPr>
                <w:rFonts w:cs="Arial"/>
              </w:rPr>
              <w:t>Request for Proposal</w:t>
            </w:r>
          </w:p>
        </w:tc>
      </w:tr>
      <w:tr w:rsidR="00DC1294" w:rsidRPr="00D12620" w14:paraId="23DFBC21" w14:textId="77777777" w:rsidTr="003E31CF">
        <w:tc>
          <w:tcPr>
            <w:tcW w:w="2335" w:type="dxa"/>
          </w:tcPr>
          <w:p w14:paraId="1B44DE40" w14:textId="5940F07D" w:rsidR="00DC1294" w:rsidRPr="00D12620" w:rsidRDefault="00DC1294" w:rsidP="003F2EC6">
            <w:pPr>
              <w:spacing w:after="0"/>
              <w:rPr>
                <w:rFonts w:cs="Arial"/>
              </w:rPr>
            </w:pPr>
            <w:r w:rsidRPr="00D12620">
              <w:rPr>
                <w:rFonts w:cs="Arial"/>
              </w:rPr>
              <w:t>Solicitation Closing</w:t>
            </w:r>
          </w:p>
        </w:tc>
        <w:tc>
          <w:tcPr>
            <w:tcW w:w="6750" w:type="dxa"/>
          </w:tcPr>
          <w:p w14:paraId="3C0EEE7B" w14:textId="2B56D596" w:rsidR="00DC1294" w:rsidRPr="00D12620" w:rsidRDefault="00DC1294" w:rsidP="003F2EC6">
            <w:pPr>
              <w:spacing w:after="0"/>
              <w:rPr>
                <w:rFonts w:cs="Arial"/>
              </w:rPr>
            </w:pPr>
            <w:r w:rsidRPr="00D12620">
              <w:rPr>
                <w:rFonts w:cs="Arial"/>
              </w:rPr>
              <w:t>Deadline for receipt of proposals listed in the RFP Schedule</w:t>
            </w:r>
          </w:p>
        </w:tc>
      </w:tr>
      <w:tr w:rsidR="0099551C" w:rsidRPr="00D12620" w14:paraId="06BBB17A" w14:textId="77777777" w:rsidTr="003E31CF">
        <w:tc>
          <w:tcPr>
            <w:tcW w:w="2335" w:type="dxa"/>
          </w:tcPr>
          <w:p w14:paraId="3C94FE75" w14:textId="69944BA4" w:rsidR="0099551C" w:rsidRPr="00D12620" w:rsidRDefault="0099551C" w:rsidP="003F2EC6">
            <w:pPr>
              <w:spacing w:after="0"/>
              <w:rPr>
                <w:rFonts w:cs="Arial"/>
              </w:rPr>
            </w:pPr>
            <w:r w:rsidRPr="00D12620">
              <w:rPr>
                <w:rFonts w:cs="Arial"/>
              </w:rPr>
              <w:t>SPO</w:t>
            </w:r>
          </w:p>
        </w:tc>
        <w:tc>
          <w:tcPr>
            <w:tcW w:w="6750" w:type="dxa"/>
          </w:tcPr>
          <w:p w14:paraId="3AF29144" w14:textId="4C69EF5D" w:rsidR="0099551C" w:rsidRPr="00D12620" w:rsidRDefault="0099551C" w:rsidP="003F2EC6">
            <w:pPr>
              <w:spacing w:after="0"/>
              <w:rPr>
                <w:rFonts w:cs="Arial"/>
              </w:rPr>
            </w:pPr>
            <w:r w:rsidRPr="00D12620">
              <w:rPr>
                <w:rFonts w:cs="Arial"/>
              </w:rPr>
              <w:t>Office of Management and Budget, State Procurement Office</w:t>
            </w:r>
          </w:p>
        </w:tc>
      </w:tr>
      <w:tr w:rsidR="002D1D7F" w:rsidRPr="00D12620" w14:paraId="4862618C" w14:textId="77777777" w:rsidTr="003E31CF">
        <w:tc>
          <w:tcPr>
            <w:tcW w:w="2335" w:type="dxa"/>
          </w:tcPr>
          <w:p w14:paraId="0A011228" w14:textId="71B8D481" w:rsidR="002D1D7F" w:rsidRPr="00D12620" w:rsidRDefault="002D1D7F" w:rsidP="003F2EC6">
            <w:pPr>
              <w:spacing w:after="0"/>
              <w:rPr>
                <w:rFonts w:cs="Arial"/>
              </w:rPr>
            </w:pPr>
            <w:r>
              <w:rPr>
                <w:rFonts w:cs="Arial"/>
              </w:rPr>
              <w:t>SPO Online</w:t>
            </w:r>
          </w:p>
        </w:tc>
        <w:tc>
          <w:tcPr>
            <w:tcW w:w="6750" w:type="dxa"/>
          </w:tcPr>
          <w:p w14:paraId="66222E98" w14:textId="70E3C143" w:rsidR="002D1D7F" w:rsidRPr="00D12620" w:rsidRDefault="002D1D7F" w:rsidP="003F2EC6">
            <w:pPr>
              <w:spacing w:after="0"/>
              <w:rPr>
                <w:rFonts w:cs="Arial"/>
              </w:rPr>
            </w:pPr>
            <w:r w:rsidRPr="000A2FA7">
              <w:rPr>
                <w:rFonts w:cs="Arial"/>
              </w:rPr>
              <w:t xml:space="preserve">State Procurement </w:t>
            </w:r>
            <w:r>
              <w:rPr>
                <w:rFonts w:cs="Arial"/>
              </w:rPr>
              <w:t xml:space="preserve">Office </w:t>
            </w:r>
            <w:r w:rsidRPr="000A2FA7">
              <w:rPr>
                <w:rFonts w:cs="Arial"/>
              </w:rPr>
              <w:t>Online system</w:t>
            </w:r>
          </w:p>
        </w:tc>
      </w:tr>
    </w:tbl>
    <w:p w14:paraId="2E1BCC48" w14:textId="5724C2FE" w:rsidR="00E4389C" w:rsidRPr="003D7594" w:rsidRDefault="00E4389C" w:rsidP="0051450F">
      <w:pPr>
        <w:pStyle w:val="RFPLvl10"/>
        <w:numPr>
          <w:ilvl w:val="0"/>
          <w:numId w:val="13"/>
        </w:numPr>
        <w:ind w:hanging="720"/>
        <w:rPr>
          <w:rFonts w:ascii="Arial" w:hAnsi="Arial"/>
        </w:rPr>
      </w:pPr>
      <w:bookmarkStart w:id="22" w:name="_Toc133911612"/>
      <w:bookmarkStart w:id="23" w:name="_Toc153446668"/>
      <w:bookmarkStart w:id="24" w:name="_Toc489964827"/>
      <w:bookmarkStart w:id="25" w:name="_Toc523912373"/>
      <w:bookmarkStart w:id="26" w:name="_Toc531186161"/>
      <w:r>
        <w:rPr>
          <w:rFonts w:ascii="Arial" w:hAnsi="Arial"/>
        </w:rPr>
        <w:t xml:space="preserve">RFP </w:t>
      </w:r>
      <w:r w:rsidR="00612C83">
        <w:rPr>
          <w:rFonts w:ascii="Arial" w:hAnsi="Arial"/>
        </w:rPr>
        <w:t>SCHEDULE</w:t>
      </w:r>
      <w:bookmarkEnd w:id="22"/>
      <w:bookmarkEnd w:id="23"/>
    </w:p>
    <w:tbl>
      <w:tblPr>
        <w:tblStyle w:val="TableGrid"/>
        <w:tblW w:w="10075" w:type="dxa"/>
        <w:tblLook w:val="04A0" w:firstRow="1" w:lastRow="0" w:firstColumn="1" w:lastColumn="0" w:noHBand="0" w:noVBand="1"/>
      </w:tblPr>
      <w:tblGrid>
        <w:gridCol w:w="5653"/>
        <w:gridCol w:w="4422"/>
      </w:tblGrid>
      <w:tr w:rsidR="00934037" w:rsidRPr="00D12620" w14:paraId="1C046876" w14:textId="77777777" w:rsidTr="00170AC1">
        <w:trPr>
          <w:trHeight w:val="300"/>
          <w:tblHeader/>
        </w:trPr>
        <w:tc>
          <w:tcPr>
            <w:tcW w:w="5653" w:type="dxa"/>
            <w:shd w:val="clear" w:color="auto" w:fill="BFBFBF" w:themeFill="background1" w:themeFillShade="BF"/>
          </w:tcPr>
          <w:p w14:paraId="30C9A19B" w14:textId="77777777" w:rsidR="00934037" w:rsidRPr="00D12620" w:rsidRDefault="00934037" w:rsidP="00FA2CD2">
            <w:pPr>
              <w:spacing w:after="0"/>
              <w:contextualSpacing/>
              <w:jc w:val="center"/>
              <w:rPr>
                <w:rFonts w:cs="Arial"/>
                <w:b/>
              </w:rPr>
            </w:pPr>
            <w:r w:rsidRPr="00D12620">
              <w:rPr>
                <w:rFonts w:cs="Arial"/>
                <w:b/>
              </w:rPr>
              <w:t>EVENT</w:t>
            </w:r>
          </w:p>
        </w:tc>
        <w:tc>
          <w:tcPr>
            <w:tcW w:w="4422" w:type="dxa"/>
            <w:shd w:val="clear" w:color="auto" w:fill="BFBFBF" w:themeFill="background1" w:themeFillShade="BF"/>
          </w:tcPr>
          <w:p w14:paraId="424995CB" w14:textId="77777777" w:rsidR="00934037" w:rsidRPr="00D12620" w:rsidRDefault="00934037" w:rsidP="00FA2CD2">
            <w:pPr>
              <w:spacing w:after="0"/>
              <w:contextualSpacing/>
              <w:jc w:val="center"/>
              <w:rPr>
                <w:rFonts w:cs="Arial"/>
                <w:b/>
              </w:rPr>
            </w:pPr>
            <w:r w:rsidRPr="00D12620">
              <w:rPr>
                <w:rFonts w:cs="Arial"/>
                <w:b/>
              </w:rPr>
              <w:t>DATE</w:t>
            </w:r>
            <w:r>
              <w:rPr>
                <w:rFonts w:cs="Arial"/>
                <w:b/>
              </w:rPr>
              <w:t xml:space="preserve"> and TIME</w:t>
            </w:r>
          </w:p>
        </w:tc>
      </w:tr>
      <w:tr w:rsidR="00934037" w:rsidRPr="00D12620" w14:paraId="3A7E41C0" w14:textId="77777777" w:rsidTr="00170AC1">
        <w:trPr>
          <w:trHeight w:val="300"/>
        </w:trPr>
        <w:tc>
          <w:tcPr>
            <w:tcW w:w="5653" w:type="dxa"/>
            <w:vAlign w:val="center"/>
          </w:tcPr>
          <w:p w14:paraId="702836EE" w14:textId="77777777" w:rsidR="00934037" w:rsidRPr="00D12620" w:rsidRDefault="00934037" w:rsidP="00FA2CD2">
            <w:pPr>
              <w:spacing w:after="0"/>
              <w:contextualSpacing/>
              <w:rPr>
                <w:rFonts w:cs="Arial"/>
              </w:rPr>
            </w:pPr>
            <w:r w:rsidRPr="00D12620">
              <w:rPr>
                <w:rFonts w:cs="Arial"/>
              </w:rPr>
              <w:t>RFP issued</w:t>
            </w:r>
          </w:p>
        </w:tc>
        <w:tc>
          <w:tcPr>
            <w:tcW w:w="4422" w:type="dxa"/>
            <w:vAlign w:val="center"/>
          </w:tcPr>
          <w:p w14:paraId="51D02DEA" w14:textId="4C34C2DF" w:rsidR="00934037" w:rsidRPr="00D12620" w:rsidRDefault="00316CB7" w:rsidP="00FA2CD2">
            <w:pPr>
              <w:pStyle w:val="RFPInsert"/>
              <w:spacing w:after="0"/>
              <w:contextualSpacing/>
              <w:jc w:val="center"/>
              <w:rPr>
                <w:rFonts w:cs="Arial"/>
                <w:color w:val="auto"/>
              </w:rPr>
            </w:pPr>
            <w:r>
              <w:rPr>
                <w:rFonts w:cs="Arial"/>
                <w:color w:val="000000" w:themeColor="text1"/>
              </w:rPr>
              <w:t>May</w:t>
            </w:r>
            <w:r w:rsidR="009F78A8">
              <w:rPr>
                <w:rFonts w:cs="Arial"/>
                <w:color w:val="000000" w:themeColor="text1"/>
              </w:rPr>
              <w:t xml:space="preserve"> 6</w:t>
            </w:r>
            <w:r w:rsidR="009F78A8" w:rsidRPr="009F78A8">
              <w:rPr>
                <w:rFonts w:cs="Arial"/>
                <w:color w:val="000000" w:themeColor="text1"/>
                <w:vertAlign w:val="superscript"/>
              </w:rPr>
              <w:t>th</w:t>
            </w:r>
            <w:r w:rsidR="00D039FC" w:rsidRPr="001B3639">
              <w:rPr>
                <w:rFonts w:cs="Arial"/>
                <w:color w:val="000000" w:themeColor="text1"/>
              </w:rPr>
              <w:t>, 2025</w:t>
            </w:r>
          </w:p>
        </w:tc>
      </w:tr>
      <w:tr w:rsidR="00934037" w:rsidRPr="00D12620" w14:paraId="5B285129" w14:textId="77777777" w:rsidTr="00170AC1">
        <w:trPr>
          <w:trHeight w:val="300"/>
        </w:trPr>
        <w:tc>
          <w:tcPr>
            <w:tcW w:w="5653" w:type="dxa"/>
            <w:vAlign w:val="center"/>
          </w:tcPr>
          <w:p w14:paraId="18AD3121" w14:textId="77777777" w:rsidR="00934037" w:rsidRPr="00D12620" w:rsidRDefault="00934037" w:rsidP="00FA2CD2">
            <w:pPr>
              <w:spacing w:after="0"/>
              <w:contextualSpacing/>
              <w:rPr>
                <w:rFonts w:cs="Arial"/>
              </w:rPr>
            </w:pPr>
            <w:r w:rsidRPr="00D12620">
              <w:rPr>
                <w:rFonts w:cs="Arial"/>
              </w:rPr>
              <w:t xml:space="preserve">Deadline for </w:t>
            </w:r>
            <w:r>
              <w:rPr>
                <w:rFonts w:cs="Arial"/>
              </w:rPr>
              <w:t>s</w:t>
            </w:r>
            <w:r w:rsidRPr="00D12620">
              <w:rPr>
                <w:rFonts w:cs="Arial"/>
              </w:rPr>
              <w:t xml:space="preserve">ubmission of Questions and Objections </w:t>
            </w:r>
          </w:p>
        </w:tc>
        <w:tc>
          <w:tcPr>
            <w:tcW w:w="4422" w:type="dxa"/>
            <w:vAlign w:val="center"/>
          </w:tcPr>
          <w:p w14:paraId="47427250" w14:textId="01C41D41" w:rsidR="00934037" w:rsidRPr="00D12620" w:rsidRDefault="00171C47" w:rsidP="00FA2CD2">
            <w:pPr>
              <w:pStyle w:val="RFPInsert"/>
              <w:spacing w:after="0"/>
              <w:contextualSpacing/>
              <w:jc w:val="center"/>
              <w:rPr>
                <w:rFonts w:cs="Arial"/>
                <w:color w:val="auto"/>
              </w:rPr>
            </w:pPr>
            <w:r w:rsidRPr="001B3639">
              <w:rPr>
                <w:rFonts w:cs="Arial"/>
                <w:color w:val="000000" w:themeColor="text1"/>
              </w:rPr>
              <w:t xml:space="preserve">May </w:t>
            </w:r>
            <w:r w:rsidR="00EC6652">
              <w:rPr>
                <w:rFonts w:cs="Arial"/>
                <w:color w:val="000000" w:themeColor="text1"/>
              </w:rPr>
              <w:t>13</w:t>
            </w:r>
            <w:r w:rsidR="00EC6652" w:rsidRPr="00EC6652">
              <w:rPr>
                <w:rFonts w:cs="Arial"/>
                <w:color w:val="000000" w:themeColor="text1"/>
                <w:vertAlign w:val="superscript"/>
              </w:rPr>
              <w:t>th</w:t>
            </w:r>
            <w:r w:rsidRPr="001B3639">
              <w:rPr>
                <w:rFonts w:cs="Arial"/>
                <w:color w:val="000000" w:themeColor="text1"/>
              </w:rPr>
              <w:t>, 2025</w:t>
            </w:r>
            <w:r w:rsidR="00934037" w:rsidRPr="001B3639">
              <w:rPr>
                <w:rFonts w:cs="Arial"/>
                <w:color w:val="000000" w:themeColor="text1"/>
              </w:rPr>
              <w:t xml:space="preserve"> by </w:t>
            </w:r>
            <w:r w:rsidR="001B3639" w:rsidRPr="001B3639">
              <w:rPr>
                <w:rFonts w:cs="Arial"/>
                <w:color w:val="000000" w:themeColor="text1"/>
              </w:rPr>
              <w:t>5:00</w:t>
            </w:r>
            <w:r w:rsidR="00934037" w:rsidRPr="001B3639">
              <w:rPr>
                <w:rFonts w:cs="Arial"/>
                <w:color w:val="000000" w:themeColor="text1"/>
              </w:rPr>
              <w:t xml:space="preserve"> PM, CT</w:t>
            </w:r>
          </w:p>
        </w:tc>
      </w:tr>
      <w:tr w:rsidR="00934037" w:rsidRPr="00D12620" w14:paraId="2EBFF41D" w14:textId="77777777" w:rsidTr="00170AC1">
        <w:trPr>
          <w:trHeight w:val="300"/>
        </w:trPr>
        <w:tc>
          <w:tcPr>
            <w:tcW w:w="5653" w:type="dxa"/>
            <w:vAlign w:val="center"/>
          </w:tcPr>
          <w:p w14:paraId="34BE7387" w14:textId="77777777" w:rsidR="00934037" w:rsidRPr="00D12620" w:rsidRDefault="00934037" w:rsidP="00FA2CD2">
            <w:pPr>
              <w:spacing w:after="0"/>
              <w:contextualSpacing/>
              <w:rPr>
                <w:rFonts w:cs="Arial"/>
                <w:color w:val="0070C0"/>
              </w:rPr>
            </w:pPr>
            <w:r w:rsidRPr="00D12620">
              <w:rPr>
                <w:rFonts w:cs="Arial"/>
              </w:rPr>
              <w:t xml:space="preserve">Solicitation Amendment with </w:t>
            </w:r>
            <w:r>
              <w:rPr>
                <w:rFonts w:cs="Arial"/>
              </w:rPr>
              <w:t>r</w:t>
            </w:r>
            <w:r w:rsidRPr="00D12620">
              <w:rPr>
                <w:rFonts w:cs="Arial"/>
              </w:rPr>
              <w:t>esponses to Questions issued approximately (if required)</w:t>
            </w:r>
          </w:p>
        </w:tc>
        <w:tc>
          <w:tcPr>
            <w:tcW w:w="4422" w:type="dxa"/>
            <w:vAlign w:val="center"/>
          </w:tcPr>
          <w:p w14:paraId="0962CF86" w14:textId="3B108EC1" w:rsidR="00934037" w:rsidRPr="00D12620" w:rsidRDefault="00151D2B" w:rsidP="00FA2CD2">
            <w:pPr>
              <w:pStyle w:val="RFPInsert"/>
              <w:spacing w:after="0"/>
              <w:contextualSpacing/>
              <w:jc w:val="center"/>
              <w:rPr>
                <w:rFonts w:cs="Arial"/>
              </w:rPr>
            </w:pPr>
            <w:r w:rsidRPr="00151D2B">
              <w:rPr>
                <w:rFonts w:cs="Arial"/>
                <w:color w:val="000000" w:themeColor="text1"/>
              </w:rPr>
              <w:t>May 1</w:t>
            </w:r>
            <w:r w:rsidR="00EC6652">
              <w:rPr>
                <w:rFonts w:cs="Arial"/>
                <w:color w:val="000000" w:themeColor="text1"/>
              </w:rPr>
              <w:t>6</w:t>
            </w:r>
            <w:r w:rsidR="00321979" w:rsidRPr="00321979">
              <w:rPr>
                <w:rFonts w:cs="Arial"/>
                <w:color w:val="000000" w:themeColor="text1"/>
                <w:vertAlign w:val="superscript"/>
              </w:rPr>
              <w:t>th</w:t>
            </w:r>
            <w:r w:rsidRPr="00151D2B">
              <w:rPr>
                <w:rFonts w:cs="Arial"/>
                <w:color w:val="000000" w:themeColor="text1"/>
              </w:rPr>
              <w:t>, 2025</w:t>
            </w:r>
          </w:p>
        </w:tc>
      </w:tr>
      <w:tr w:rsidR="00934037" w:rsidRPr="00D12620" w14:paraId="3F59546A" w14:textId="77777777" w:rsidTr="00170AC1">
        <w:trPr>
          <w:trHeight w:val="300"/>
        </w:trPr>
        <w:tc>
          <w:tcPr>
            <w:tcW w:w="5653" w:type="dxa"/>
            <w:vAlign w:val="center"/>
          </w:tcPr>
          <w:p w14:paraId="530E5DD1" w14:textId="77777777" w:rsidR="00934037" w:rsidRPr="00D12620" w:rsidRDefault="00934037" w:rsidP="00FA2CD2">
            <w:pPr>
              <w:spacing w:after="0"/>
              <w:contextualSpacing/>
              <w:rPr>
                <w:rFonts w:cs="Arial"/>
              </w:rPr>
            </w:pPr>
            <w:r w:rsidRPr="00D12620">
              <w:rPr>
                <w:rFonts w:cs="Arial"/>
              </w:rPr>
              <w:t xml:space="preserve">Deadline for </w:t>
            </w:r>
            <w:r>
              <w:rPr>
                <w:rFonts w:cs="Arial"/>
              </w:rPr>
              <w:t>r</w:t>
            </w:r>
            <w:r w:rsidRPr="00D12620">
              <w:rPr>
                <w:rFonts w:cs="Arial"/>
              </w:rPr>
              <w:t xml:space="preserve">eceipt of </w:t>
            </w:r>
            <w:r>
              <w:rPr>
                <w:rFonts w:cs="Arial"/>
              </w:rPr>
              <w:t>p</w:t>
            </w:r>
            <w:r w:rsidRPr="00D12620">
              <w:rPr>
                <w:rFonts w:cs="Arial"/>
              </w:rPr>
              <w:t xml:space="preserve">roposals (Solicitation Closing) </w:t>
            </w:r>
          </w:p>
        </w:tc>
        <w:tc>
          <w:tcPr>
            <w:tcW w:w="4422" w:type="dxa"/>
            <w:vAlign w:val="center"/>
          </w:tcPr>
          <w:p w14:paraId="69320792" w14:textId="0422DEE6" w:rsidR="00934037" w:rsidRPr="00D12620" w:rsidRDefault="00396D6D" w:rsidP="00FA2CD2">
            <w:pPr>
              <w:pStyle w:val="RFPInsert"/>
              <w:spacing w:after="0"/>
              <w:contextualSpacing/>
              <w:jc w:val="center"/>
              <w:rPr>
                <w:rFonts w:cs="Arial"/>
                <w:color w:val="auto"/>
              </w:rPr>
            </w:pPr>
            <w:r w:rsidRPr="00F67721">
              <w:rPr>
                <w:rFonts w:cs="Arial"/>
                <w:color w:val="000000" w:themeColor="text1"/>
              </w:rPr>
              <w:t xml:space="preserve">May </w:t>
            </w:r>
            <w:r w:rsidR="00847FA9">
              <w:rPr>
                <w:rFonts w:cs="Arial"/>
                <w:color w:val="000000" w:themeColor="text1"/>
              </w:rPr>
              <w:t>30</w:t>
            </w:r>
            <w:r w:rsidR="001D741C" w:rsidRPr="001D741C">
              <w:rPr>
                <w:rFonts w:cs="Arial"/>
                <w:color w:val="000000" w:themeColor="text1"/>
                <w:vertAlign w:val="superscript"/>
              </w:rPr>
              <w:t>th</w:t>
            </w:r>
            <w:r w:rsidRPr="00F67721">
              <w:rPr>
                <w:rFonts w:cs="Arial"/>
                <w:color w:val="000000" w:themeColor="text1"/>
              </w:rPr>
              <w:t>, 2025</w:t>
            </w:r>
            <w:r w:rsidR="00934037" w:rsidRPr="00F67721">
              <w:rPr>
                <w:rFonts w:cs="Arial"/>
                <w:color w:val="000000" w:themeColor="text1"/>
              </w:rPr>
              <w:t xml:space="preserve"> by </w:t>
            </w:r>
            <w:r w:rsidR="00507E75" w:rsidRPr="00F67721">
              <w:rPr>
                <w:rFonts w:cs="Arial"/>
                <w:color w:val="000000" w:themeColor="text1"/>
              </w:rPr>
              <w:t>12:00</w:t>
            </w:r>
            <w:r w:rsidR="00934037" w:rsidRPr="00F67721">
              <w:rPr>
                <w:rFonts w:cs="Arial"/>
                <w:color w:val="000000" w:themeColor="text1"/>
              </w:rPr>
              <w:t xml:space="preserve"> PM, CT</w:t>
            </w:r>
          </w:p>
        </w:tc>
      </w:tr>
      <w:tr w:rsidR="00934037" w:rsidRPr="00D12620" w14:paraId="677D3D38" w14:textId="77777777" w:rsidTr="00170AC1">
        <w:trPr>
          <w:trHeight w:val="300"/>
        </w:trPr>
        <w:tc>
          <w:tcPr>
            <w:tcW w:w="5653" w:type="dxa"/>
          </w:tcPr>
          <w:p w14:paraId="1C1103EA" w14:textId="77777777" w:rsidR="00934037" w:rsidRPr="00077685" w:rsidRDefault="00934037" w:rsidP="00FA2CD2">
            <w:pPr>
              <w:spacing w:after="0"/>
              <w:contextualSpacing/>
              <w:rPr>
                <w:rFonts w:cs="Arial"/>
              </w:rPr>
            </w:pPr>
            <w:r w:rsidRPr="00077685">
              <w:rPr>
                <w:rFonts w:cs="Arial"/>
              </w:rPr>
              <w:t xml:space="preserve">Proposal </w:t>
            </w:r>
            <w:r>
              <w:rPr>
                <w:rFonts w:cs="Arial"/>
              </w:rPr>
              <w:t>e</w:t>
            </w:r>
            <w:r w:rsidRPr="00077685">
              <w:rPr>
                <w:rFonts w:cs="Arial"/>
              </w:rPr>
              <w:t>valuation completed by approximately</w:t>
            </w:r>
          </w:p>
        </w:tc>
        <w:tc>
          <w:tcPr>
            <w:tcW w:w="4422" w:type="dxa"/>
            <w:vAlign w:val="center"/>
          </w:tcPr>
          <w:p w14:paraId="53CFD723" w14:textId="057E7596" w:rsidR="00934037" w:rsidRPr="00C22799" w:rsidRDefault="00E701C8" w:rsidP="00FA2CD2">
            <w:pPr>
              <w:pStyle w:val="RFPInsert"/>
              <w:spacing w:after="0"/>
              <w:contextualSpacing/>
              <w:jc w:val="center"/>
              <w:rPr>
                <w:rFonts w:cs="Arial"/>
                <w:color w:val="000000" w:themeColor="text1"/>
              </w:rPr>
            </w:pPr>
            <w:r>
              <w:rPr>
                <w:rFonts w:cs="Arial"/>
                <w:color w:val="000000" w:themeColor="text1"/>
              </w:rPr>
              <w:t>June 4</w:t>
            </w:r>
            <w:r w:rsidRPr="00E701C8">
              <w:rPr>
                <w:rFonts w:cs="Arial"/>
                <w:color w:val="000000" w:themeColor="text1"/>
                <w:vertAlign w:val="superscript"/>
              </w:rPr>
              <w:t>th</w:t>
            </w:r>
            <w:r w:rsidR="00C22799" w:rsidRPr="00C22799">
              <w:rPr>
                <w:rFonts w:cs="Arial"/>
                <w:color w:val="000000" w:themeColor="text1"/>
              </w:rPr>
              <w:t>, 2025</w:t>
            </w:r>
          </w:p>
        </w:tc>
      </w:tr>
      <w:tr w:rsidR="00934037" w:rsidRPr="00D12620" w14:paraId="772B4509" w14:textId="77777777" w:rsidTr="00170AC1">
        <w:trPr>
          <w:trHeight w:val="300"/>
        </w:trPr>
        <w:tc>
          <w:tcPr>
            <w:tcW w:w="5653" w:type="dxa"/>
          </w:tcPr>
          <w:p w14:paraId="5D160E3A" w14:textId="77777777" w:rsidR="00934037" w:rsidRPr="00077685" w:rsidRDefault="00934037" w:rsidP="00FA2CD2">
            <w:pPr>
              <w:spacing w:after="0"/>
              <w:contextualSpacing/>
              <w:rPr>
                <w:rFonts w:cs="Arial"/>
                <w:color w:val="0070C0"/>
              </w:rPr>
            </w:pPr>
            <w:r w:rsidRPr="4734AED9">
              <w:rPr>
                <w:rFonts w:cs="Arial"/>
              </w:rPr>
              <w:t>Notice of intent to award issued approximately</w:t>
            </w:r>
          </w:p>
        </w:tc>
        <w:tc>
          <w:tcPr>
            <w:tcW w:w="4422" w:type="dxa"/>
            <w:vAlign w:val="center"/>
          </w:tcPr>
          <w:p w14:paraId="322CAE66" w14:textId="7343D8F8" w:rsidR="00934037" w:rsidRPr="00C22799" w:rsidRDefault="00E701C8" w:rsidP="00FA2CD2">
            <w:pPr>
              <w:pStyle w:val="RFPInsert"/>
              <w:spacing w:after="0"/>
              <w:contextualSpacing/>
              <w:jc w:val="center"/>
              <w:rPr>
                <w:rFonts w:cs="Arial"/>
                <w:color w:val="000000" w:themeColor="text1"/>
              </w:rPr>
            </w:pPr>
            <w:r>
              <w:rPr>
                <w:rFonts w:cs="Arial"/>
                <w:color w:val="000000" w:themeColor="text1"/>
              </w:rPr>
              <w:t>June 4</w:t>
            </w:r>
            <w:r w:rsidRPr="00E701C8">
              <w:rPr>
                <w:rFonts w:cs="Arial"/>
                <w:color w:val="000000" w:themeColor="text1"/>
                <w:vertAlign w:val="superscript"/>
              </w:rPr>
              <w:t>th</w:t>
            </w:r>
            <w:r w:rsidR="00C22799" w:rsidRPr="00C22799">
              <w:rPr>
                <w:rFonts w:cs="Arial"/>
                <w:color w:val="000000" w:themeColor="text1"/>
              </w:rPr>
              <w:t>, 2025</w:t>
            </w:r>
          </w:p>
        </w:tc>
      </w:tr>
      <w:tr w:rsidR="00934037" w:rsidRPr="00D12620" w14:paraId="1E3BBA36" w14:textId="77777777" w:rsidTr="00170AC1">
        <w:trPr>
          <w:trHeight w:val="300"/>
        </w:trPr>
        <w:tc>
          <w:tcPr>
            <w:tcW w:w="5653" w:type="dxa"/>
          </w:tcPr>
          <w:p w14:paraId="52045D22" w14:textId="77777777" w:rsidR="00934037" w:rsidRPr="00077685" w:rsidRDefault="00934037" w:rsidP="00FA2CD2">
            <w:pPr>
              <w:spacing w:after="0"/>
              <w:contextualSpacing/>
              <w:rPr>
                <w:rFonts w:cs="Arial"/>
                <w:color w:val="0070C0"/>
              </w:rPr>
            </w:pPr>
            <w:r w:rsidRPr="485724FD">
              <w:rPr>
                <w:rFonts w:cs="Arial"/>
              </w:rPr>
              <w:t>Secretary of State Registration, if determined to be required.</w:t>
            </w:r>
          </w:p>
        </w:tc>
        <w:tc>
          <w:tcPr>
            <w:tcW w:w="4422" w:type="dxa"/>
            <w:vAlign w:val="center"/>
          </w:tcPr>
          <w:p w14:paraId="0C75CCBA" w14:textId="77777777" w:rsidR="00934037" w:rsidRPr="00077685" w:rsidRDefault="00934037" w:rsidP="00FA2CD2">
            <w:pPr>
              <w:pStyle w:val="RFPInsert"/>
              <w:spacing w:after="0"/>
              <w:contextualSpacing/>
              <w:jc w:val="center"/>
              <w:rPr>
                <w:rFonts w:cs="Arial"/>
              </w:rPr>
            </w:pPr>
            <w:r w:rsidRPr="00D039FC">
              <w:rPr>
                <w:rFonts w:cs="Arial"/>
                <w:color w:val="000000" w:themeColor="text1"/>
              </w:rPr>
              <w:t>Prior to Contract Signing</w:t>
            </w:r>
          </w:p>
        </w:tc>
      </w:tr>
      <w:tr w:rsidR="00934037" w:rsidRPr="00D12620" w14:paraId="5067B532" w14:textId="77777777" w:rsidTr="00170AC1">
        <w:trPr>
          <w:trHeight w:val="300"/>
        </w:trPr>
        <w:tc>
          <w:tcPr>
            <w:tcW w:w="5653" w:type="dxa"/>
          </w:tcPr>
          <w:p w14:paraId="74637DC2" w14:textId="77777777" w:rsidR="00934037" w:rsidRPr="00077685" w:rsidRDefault="00934037" w:rsidP="00FA2CD2">
            <w:pPr>
              <w:spacing w:after="0"/>
              <w:contextualSpacing/>
              <w:rPr>
                <w:rFonts w:cs="Arial"/>
                <w:color w:val="0070C0"/>
              </w:rPr>
            </w:pPr>
            <w:r w:rsidRPr="485724FD">
              <w:rPr>
                <w:rFonts w:cs="Arial"/>
              </w:rPr>
              <w:lastRenderedPageBreak/>
              <w:t>Contract start approximately</w:t>
            </w:r>
          </w:p>
        </w:tc>
        <w:tc>
          <w:tcPr>
            <w:tcW w:w="4422" w:type="dxa"/>
            <w:vAlign w:val="center"/>
          </w:tcPr>
          <w:p w14:paraId="27DC7B02" w14:textId="0CB4E602" w:rsidR="00934037" w:rsidRPr="00077685" w:rsidRDefault="00C22799" w:rsidP="00FA2CD2">
            <w:pPr>
              <w:pStyle w:val="RFPInsert"/>
              <w:spacing w:after="0"/>
              <w:contextualSpacing/>
              <w:jc w:val="center"/>
              <w:rPr>
                <w:rFonts w:cs="Arial"/>
              </w:rPr>
            </w:pPr>
            <w:r w:rsidRPr="007D32FB">
              <w:rPr>
                <w:rFonts w:cs="Arial"/>
                <w:color w:val="000000" w:themeColor="text1"/>
              </w:rPr>
              <w:t>July 1</w:t>
            </w:r>
            <w:r w:rsidRPr="007D32FB">
              <w:rPr>
                <w:rFonts w:cs="Arial"/>
                <w:color w:val="000000" w:themeColor="text1"/>
                <w:vertAlign w:val="superscript"/>
              </w:rPr>
              <w:t>st</w:t>
            </w:r>
            <w:r w:rsidRPr="007D32FB">
              <w:rPr>
                <w:rFonts w:cs="Arial"/>
                <w:color w:val="000000" w:themeColor="text1"/>
              </w:rPr>
              <w:t>, 2025</w:t>
            </w:r>
          </w:p>
        </w:tc>
      </w:tr>
    </w:tbl>
    <w:p w14:paraId="55E7C90E" w14:textId="3C9D4C9E" w:rsidR="000C6634" w:rsidRPr="00D12620" w:rsidRDefault="000F101B" w:rsidP="0051450F">
      <w:pPr>
        <w:pStyle w:val="RFPLvl10"/>
        <w:numPr>
          <w:ilvl w:val="0"/>
          <w:numId w:val="13"/>
        </w:numPr>
        <w:ind w:hanging="720"/>
        <w:rPr>
          <w:rFonts w:ascii="Arial" w:hAnsi="Arial"/>
        </w:rPr>
      </w:pPr>
      <w:bookmarkStart w:id="27" w:name="_Toc133911613"/>
      <w:bookmarkStart w:id="28" w:name="_Toc153446669"/>
      <w:r w:rsidRPr="00D12620">
        <w:rPr>
          <w:rFonts w:ascii="Arial" w:hAnsi="Arial"/>
        </w:rPr>
        <w:t>ASSISTANCE TO INDIVIDUALS WITH A DISABILITY</w:t>
      </w:r>
      <w:bookmarkEnd w:id="24"/>
      <w:bookmarkEnd w:id="25"/>
      <w:bookmarkEnd w:id="26"/>
      <w:bookmarkEnd w:id="27"/>
      <w:bookmarkEnd w:id="28"/>
    </w:p>
    <w:p w14:paraId="0F7DAB02" w14:textId="13EC9AC4" w:rsidR="00D51AF1" w:rsidRPr="00D12620" w:rsidRDefault="00381001" w:rsidP="00A90654">
      <w:pPr>
        <w:contextualSpacing/>
        <w:rPr>
          <w:rFonts w:cs="Arial"/>
        </w:rPr>
      </w:pPr>
      <w:r w:rsidRPr="00D12620">
        <w:rPr>
          <w:rFonts w:cs="Arial"/>
        </w:rPr>
        <w:t xml:space="preserve">Contact the </w:t>
      </w:r>
      <w:r w:rsidR="009B26A7">
        <w:rPr>
          <w:rFonts w:cs="Arial"/>
        </w:rPr>
        <w:t>Procurement Officer</w:t>
      </w:r>
      <w:r w:rsidRPr="00D12620">
        <w:rPr>
          <w:rFonts w:cs="Arial"/>
        </w:rPr>
        <w:t>, as soon as possible, if an individual with a disability needs assistance with the RFP</w:t>
      </w:r>
      <w:r w:rsidR="00B93FEC" w:rsidRPr="00D12620">
        <w:rPr>
          <w:rFonts w:cs="Arial"/>
        </w:rPr>
        <w:t xml:space="preserve">, </w:t>
      </w:r>
      <w:r w:rsidRPr="00D12620">
        <w:rPr>
          <w:rFonts w:cs="Arial"/>
        </w:rPr>
        <w:t>including</w:t>
      </w:r>
      <w:r w:rsidR="00B93FEC" w:rsidRPr="00D12620">
        <w:rPr>
          <w:rFonts w:cs="Arial"/>
        </w:rPr>
        <w:t xml:space="preserve"> any events in the RFP schedule, </w:t>
      </w:r>
      <w:r w:rsidRPr="00D12620">
        <w:rPr>
          <w:rFonts w:cs="Arial"/>
        </w:rPr>
        <w:t>so reasonable accommodations can be made.</w:t>
      </w:r>
    </w:p>
    <w:p w14:paraId="01F90D5F" w14:textId="704E6985" w:rsidR="00D20B1C" w:rsidRPr="00C45068" w:rsidRDefault="00AE248E" w:rsidP="0051450F">
      <w:pPr>
        <w:pStyle w:val="RFPLvl10"/>
        <w:numPr>
          <w:ilvl w:val="0"/>
          <w:numId w:val="13"/>
        </w:numPr>
        <w:ind w:hanging="720"/>
      </w:pPr>
      <w:bookmarkStart w:id="29" w:name="_Toc489964828"/>
      <w:bookmarkStart w:id="30" w:name="_Toc531186162"/>
      <w:bookmarkStart w:id="31" w:name="_Toc133911615"/>
      <w:bookmarkStart w:id="32" w:name="_Toc153446670"/>
      <w:bookmarkStart w:id="33" w:name="_Toc489964830"/>
      <w:bookmarkStart w:id="34" w:name="_Toc523912374"/>
      <w:r w:rsidRPr="00D12620">
        <w:rPr>
          <w:rFonts w:ascii="Arial" w:hAnsi="Arial"/>
        </w:rPr>
        <w:t>SECRETARY OF STATE REGISTRATION REQUIREMENTS</w:t>
      </w:r>
      <w:bookmarkEnd w:id="29"/>
      <w:bookmarkEnd w:id="30"/>
      <w:bookmarkEnd w:id="31"/>
      <w:bookmarkEnd w:id="32"/>
    </w:p>
    <w:p w14:paraId="6F9EF637" w14:textId="7EFE7AE4" w:rsidR="00B232F1" w:rsidRDefault="00CE48A2" w:rsidP="000A2FA7">
      <w:pPr>
        <w:rPr>
          <w:rFonts w:cs="Arial"/>
        </w:rPr>
      </w:pPr>
      <w:r w:rsidRPr="3A7C2D03">
        <w:rPr>
          <w:rFonts w:cs="Arial"/>
        </w:rPr>
        <w:t xml:space="preserve">The North Dakota Secretary of State has registration requirements for individuals and businesses transacting business in North Dakota. </w:t>
      </w:r>
      <w:r w:rsidR="006E2799" w:rsidRPr="3A7C2D03">
        <w:rPr>
          <w:rFonts w:cs="Arial"/>
        </w:rPr>
        <w:t xml:space="preserve">If the successful </w:t>
      </w:r>
      <w:r w:rsidR="00B92281">
        <w:rPr>
          <w:rFonts w:cs="Arial"/>
        </w:rPr>
        <w:t>O</w:t>
      </w:r>
      <w:r w:rsidR="006E2799" w:rsidRPr="3A7C2D03">
        <w:rPr>
          <w:rFonts w:cs="Arial"/>
        </w:rPr>
        <w:t xml:space="preserve">fferor is determined to have a registration requirement with the North Dakota Secretary of State, they must be registered before the contract award and registration must remain active </w:t>
      </w:r>
      <w:r w:rsidR="009F4ABB" w:rsidRPr="3A7C2D03">
        <w:rPr>
          <w:rFonts w:cs="Arial"/>
        </w:rPr>
        <w:t>for the duration of the contract period (</w:t>
      </w:r>
      <w:hyperlink r:id="rId13" w:history="1">
        <w:r w:rsidR="009F4ABB" w:rsidRPr="00804B3C">
          <w:rPr>
            <w:rStyle w:val="Hyperlink"/>
            <w:rFonts w:cs="Arial"/>
          </w:rPr>
          <w:t xml:space="preserve">N.D.C.C. </w:t>
        </w:r>
        <w:r w:rsidR="00F04DA7" w:rsidRPr="00804B3C">
          <w:rPr>
            <w:rStyle w:val="Hyperlink"/>
            <w:rFonts w:cs="Arial"/>
          </w:rPr>
          <w:t>§</w:t>
        </w:r>
        <w:r w:rsidR="005B62B6" w:rsidRPr="00804B3C">
          <w:rPr>
            <w:rStyle w:val="Hyperlink"/>
            <w:rFonts w:cs="Arial"/>
          </w:rPr>
          <w:t xml:space="preserve"> </w:t>
        </w:r>
        <w:r w:rsidR="00F04DA7" w:rsidRPr="00804B3C">
          <w:rPr>
            <w:rStyle w:val="Hyperlink"/>
            <w:rFonts w:cs="Arial"/>
          </w:rPr>
          <w:t>54-44.4-09.1</w:t>
        </w:r>
      </w:hyperlink>
      <w:r w:rsidR="00F04DA7" w:rsidRPr="3A7C2D03">
        <w:rPr>
          <w:rFonts w:cs="Arial"/>
        </w:rPr>
        <w:t>)</w:t>
      </w:r>
    </w:p>
    <w:p w14:paraId="49B9A6C4" w14:textId="22B38B4B" w:rsidR="3883318B" w:rsidRDefault="3883318B" w:rsidP="0051450F">
      <w:pPr>
        <w:pStyle w:val="ListParagraph"/>
        <w:numPr>
          <w:ilvl w:val="0"/>
          <w:numId w:val="28"/>
        </w:numPr>
        <w:rPr>
          <w:rFonts w:eastAsia="Calibri" w:cs="Arial"/>
        </w:rPr>
      </w:pPr>
      <w:r w:rsidRPr="57719E72">
        <w:rPr>
          <w:rFonts w:cs="Arial"/>
        </w:rPr>
        <w:t xml:space="preserve">See the OMB </w:t>
      </w:r>
      <w:hyperlink r:id="rId14" w:history="1">
        <w:r w:rsidRPr="00E360DA">
          <w:rPr>
            <w:rStyle w:val="Hyperlink"/>
            <w:rFonts w:cs="Arial"/>
          </w:rPr>
          <w:t>Guidelines to Vendor Registry</w:t>
        </w:r>
      </w:hyperlink>
      <w:r w:rsidRPr="57719E72">
        <w:rPr>
          <w:rFonts w:cs="Arial"/>
        </w:rPr>
        <w:t xml:space="preserve"> for more information.</w:t>
      </w:r>
    </w:p>
    <w:p w14:paraId="2FEEDE79" w14:textId="6D809C0C" w:rsidR="000971FF" w:rsidRPr="0072314F" w:rsidRDefault="000971FF" w:rsidP="0072314F">
      <w:pPr>
        <w:shd w:val="clear" w:color="auto" w:fill="FFFFFF"/>
        <w:spacing w:after="0"/>
        <w:rPr>
          <w:rFonts w:eastAsia="Times New Roman" w:cs="Arial"/>
          <w:color w:val="0E1A30"/>
        </w:rPr>
      </w:pPr>
      <w:r w:rsidRPr="0072314F">
        <w:rPr>
          <w:rFonts w:eastAsia="Times New Roman" w:cs="Arial"/>
          <w:color w:val="0E1A30"/>
        </w:rPr>
        <w:t>Visit the Secretary of State's </w:t>
      </w:r>
      <w:hyperlink r:id="rId15" w:history="1">
        <w:r w:rsidRPr="008A565D">
          <w:rPr>
            <w:rStyle w:val="Hyperlink"/>
          </w:rPr>
          <w:t>Vendor Registration</w:t>
        </w:r>
      </w:hyperlink>
      <w:r w:rsidRPr="0072314F">
        <w:rPr>
          <w:rFonts w:eastAsia="Times New Roman" w:cs="Arial"/>
          <w:color w:val="0E1A30"/>
        </w:rPr>
        <w:t> webpage for information on registration requirements and fees. Visit </w:t>
      </w:r>
      <w:hyperlink r:id="rId16" w:history="1">
        <w:r w:rsidRPr="008A565D">
          <w:rPr>
            <w:rStyle w:val="Hyperlink"/>
          </w:rPr>
          <w:t>FirstStop</w:t>
        </w:r>
      </w:hyperlink>
      <w:r w:rsidRPr="0072314F">
        <w:rPr>
          <w:rFonts w:eastAsia="Times New Roman" w:cs="Arial"/>
          <w:color w:val="0E1A30"/>
        </w:rPr>
        <w:t>, the Secretary of State's business and licensing software, for online form options.</w:t>
      </w:r>
    </w:p>
    <w:p w14:paraId="79D993EE" w14:textId="77777777" w:rsidR="000971FF" w:rsidRPr="0072314F" w:rsidRDefault="000971FF" w:rsidP="0051450F">
      <w:pPr>
        <w:numPr>
          <w:ilvl w:val="0"/>
          <w:numId w:val="29"/>
        </w:numPr>
        <w:shd w:val="clear" w:color="auto" w:fill="FFFFFF"/>
        <w:spacing w:after="0"/>
        <w:rPr>
          <w:rFonts w:eastAsia="Times New Roman" w:cs="Arial"/>
          <w:color w:val="0E1A30"/>
        </w:rPr>
      </w:pPr>
      <w:r w:rsidRPr="0072314F">
        <w:rPr>
          <w:rFonts w:eastAsia="Times New Roman" w:cs="Arial"/>
          <w:color w:val="0E1A30"/>
        </w:rPr>
        <w:t>Check the </w:t>
      </w:r>
      <w:hyperlink r:id="rId17" w:history="1">
        <w:r w:rsidRPr="008A565D">
          <w:rPr>
            <w:rStyle w:val="Hyperlink"/>
          </w:rPr>
          <w:t>Business Records</w:t>
        </w:r>
      </w:hyperlink>
      <w:r w:rsidRPr="0072314F">
        <w:rPr>
          <w:rFonts w:eastAsia="Times New Roman" w:cs="Arial"/>
          <w:color w:val="0E1A30"/>
        </w:rPr>
        <w:t> database to see if a business is registered.</w:t>
      </w:r>
    </w:p>
    <w:p w14:paraId="2B0D18B5" w14:textId="122FC1E5" w:rsidR="000971FF" w:rsidRPr="0072177F" w:rsidRDefault="000971FF" w:rsidP="0051450F">
      <w:pPr>
        <w:numPr>
          <w:ilvl w:val="0"/>
          <w:numId w:val="29"/>
        </w:numPr>
        <w:shd w:val="clear" w:color="auto" w:fill="FFFFFF"/>
        <w:spacing w:before="100" w:beforeAutospacing="1" w:after="100" w:afterAutospacing="1"/>
        <w:rPr>
          <w:rFonts w:eastAsia="Times New Roman" w:cs="Arial"/>
          <w:color w:val="0E1A30"/>
        </w:rPr>
      </w:pPr>
      <w:r w:rsidRPr="0072314F">
        <w:rPr>
          <w:rFonts w:eastAsia="Times New Roman" w:cs="Arial"/>
          <w:color w:val="0E1A30"/>
        </w:rPr>
        <w:t>Contact </w:t>
      </w:r>
      <w:r w:rsidR="00B00D3D" w:rsidRPr="00D411B0">
        <w:rPr>
          <w:rStyle w:val="Hyperlink"/>
          <w:color w:val="auto"/>
          <w:u w:val="none"/>
        </w:rPr>
        <w:t>Secretary of State's</w:t>
      </w:r>
      <w:r w:rsidRPr="00D411B0">
        <w:rPr>
          <w:rFonts w:eastAsia="Times New Roman" w:cs="Arial"/>
        </w:rPr>
        <w:t> </w:t>
      </w:r>
      <w:r w:rsidRPr="00D411B0">
        <w:rPr>
          <w:rFonts w:eastAsia="Times New Roman" w:cs="Arial"/>
          <w:color w:val="0E1A30"/>
        </w:rPr>
        <w:t xml:space="preserve">office </w:t>
      </w:r>
      <w:r w:rsidR="003C59D0">
        <w:rPr>
          <w:rFonts w:eastAsia="Times New Roman" w:cs="Arial"/>
          <w:color w:val="0E1A30"/>
        </w:rPr>
        <w:t xml:space="preserve">by </w:t>
      </w:r>
      <w:hyperlink r:id="rId18" w:history="1">
        <w:r w:rsidR="003C59D0" w:rsidRPr="00B00D3D">
          <w:rPr>
            <w:rStyle w:val="Hyperlink"/>
            <w:rFonts w:eastAsia="Times New Roman" w:cs="Arial"/>
          </w:rPr>
          <w:t>email</w:t>
        </w:r>
      </w:hyperlink>
      <w:r w:rsidR="003C59D0">
        <w:rPr>
          <w:rFonts w:eastAsia="Times New Roman" w:cs="Arial"/>
          <w:color w:val="0E1A30"/>
        </w:rPr>
        <w:t xml:space="preserve"> </w:t>
      </w:r>
      <w:r w:rsidRPr="00D411B0">
        <w:rPr>
          <w:rFonts w:eastAsia="Times New Roman" w:cs="Arial"/>
          <w:color w:val="0E1A30"/>
        </w:rPr>
        <w:t xml:space="preserve">or </w:t>
      </w:r>
      <w:r w:rsidR="00B00D3D">
        <w:rPr>
          <w:rFonts w:eastAsia="Times New Roman" w:cs="Arial"/>
          <w:color w:val="0E1A30"/>
        </w:rPr>
        <w:t xml:space="preserve">call </w:t>
      </w:r>
      <w:r w:rsidRPr="00B80BBC">
        <w:rPr>
          <w:rFonts w:eastAsia="Times New Roman" w:cs="Arial"/>
          <w:color w:val="0E1A30"/>
        </w:rPr>
        <w:t>701</w:t>
      </w:r>
      <w:r w:rsidR="00FB2184">
        <w:rPr>
          <w:rFonts w:eastAsia="Times New Roman" w:cs="Arial"/>
          <w:color w:val="0E1A30"/>
        </w:rPr>
        <w:t>-</w:t>
      </w:r>
      <w:r w:rsidRPr="00B80BBC">
        <w:rPr>
          <w:rFonts w:eastAsia="Times New Roman" w:cs="Arial"/>
          <w:color w:val="0E1A30"/>
        </w:rPr>
        <w:t>328</w:t>
      </w:r>
      <w:r w:rsidR="00FB2184">
        <w:rPr>
          <w:rFonts w:eastAsia="Times New Roman" w:cs="Arial"/>
          <w:color w:val="0E1A30"/>
        </w:rPr>
        <w:t>-</w:t>
      </w:r>
      <w:r w:rsidRPr="0072177F">
        <w:rPr>
          <w:rFonts w:eastAsia="Times New Roman" w:cs="Arial"/>
          <w:color w:val="0E1A30"/>
        </w:rPr>
        <w:t>2900 (choose menu item 2, then option 1).</w:t>
      </w:r>
    </w:p>
    <w:p w14:paraId="3079AC59" w14:textId="77777777" w:rsidR="000971FF" w:rsidRPr="0072177F" w:rsidRDefault="000971FF" w:rsidP="0051450F">
      <w:pPr>
        <w:numPr>
          <w:ilvl w:val="0"/>
          <w:numId w:val="29"/>
        </w:numPr>
        <w:shd w:val="clear" w:color="auto" w:fill="FFFFFF"/>
        <w:spacing w:before="100" w:beforeAutospacing="1"/>
        <w:rPr>
          <w:rFonts w:eastAsia="Times New Roman" w:cs="Arial"/>
          <w:color w:val="0E1A30"/>
        </w:rPr>
      </w:pPr>
      <w:r w:rsidRPr="0072177F">
        <w:rPr>
          <w:rFonts w:eastAsia="Times New Roman" w:cs="Arial"/>
          <w:color w:val="0E1A30"/>
        </w:rPr>
        <w:t>If you need to register, fees apply.</w:t>
      </w:r>
    </w:p>
    <w:p w14:paraId="3E38C497" w14:textId="5764EF35" w:rsidR="00430DFE" w:rsidRDefault="000971FF" w:rsidP="0051450F">
      <w:pPr>
        <w:numPr>
          <w:ilvl w:val="0"/>
          <w:numId w:val="29"/>
        </w:numPr>
        <w:shd w:val="clear" w:color="auto" w:fill="FFFFFF"/>
        <w:spacing w:after="0"/>
        <w:rPr>
          <w:rFonts w:cs="Arial"/>
          <w:b/>
        </w:rPr>
      </w:pPr>
      <w:r w:rsidRPr="0072177F">
        <w:rPr>
          <w:rFonts w:eastAsia="Times New Roman" w:cs="Arial"/>
          <w:color w:val="0E1A30"/>
        </w:rPr>
        <w:t>Vendors may need to obtain businesses licenses. See the </w:t>
      </w:r>
      <w:hyperlink r:id="rId19" w:history="1">
        <w:r w:rsidRPr="008A565D">
          <w:rPr>
            <w:rStyle w:val="Hyperlink"/>
          </w:rPr>
          <w:t>list of licenses required of businesses</w:t>
        </w:r>
      </w:hyperlink>
      <w:r w:rsidRPr="0072177F">
        <w:rPr>
          <w:rFonts w:eastAsia="Times New Roman" w:cs="Arial"/>
          <w:color w:val="0E1A30"/>
        </w:rPr>
        <w:t xml:space="preserve"> in the </w:t>
      </w:r>
      <w:r w:rsidR="00FB2184">
        <w:rPr>
          <w:rFonts w:eastAsia="Times New Roman" w:cs="Arial"/>
          <w:color w:val="0E1A30"/>
        </w:rPr>
        <w:t>S</w:t>
      </w:r>
      <w:r w:rsidRPr="0072177F">
        <w:rPr>
          <w:rFonts w:eastAsia="Times New Roman" w:cs="Arial"/>
          <w:color w:val="0E1A30"/>
        </w:rPr>
        <w:t>tate of North Dakota. The link includes information on who to contact, application fees, renewal dates</w:t>
      </w:r>
      <w:r w:rsidR="00FB2184">
        <w:rPr>
          <w:rFonts w:eastAsia="Times New Roman" w:cs="Arial"/>
          <w:color w:val="0E1A30"/>
        </w:rPr>
        <w:t>,</w:t>
      </w:r>
      <w:r w:rsidRPr="0072177F">
        <w:rPr>
          <w:rFonts w:eastAsia="Times New Roman" w:cs="Arial"/>
          <w:color w:val="0E1A30"/>
        </w:rPr>
        <w:t xml:space="preserve"> and the legal reference.</w:t>
      </w:r>
      <w:bookmarkStart w:id="35" w:name="_Toc531186163"/>
    </w:p>
    <w:p w14:paraId="1183BC32" w14:textId="12F31375" w:rsidR="00402DFC" w:rsidRPr="00D12620" w:rsidRDefault="00402DFC" w:rsidP="0051450F">
      <w:pPr>
        <w:pStyle w:val="RFPLvl10"/>
        <w:numPr>
          <w:ilvl w:val="0"/>
          <w:numId w:val="13"/>
        </w:numPr>
        <w:ind w:hanging="720"/>
        <w:rPr>
          <w:rFonts w:ascii="Arial" w:hAnsi="Arial"/>
        </w:rPr>
      </w:pPr>
      <w:bookmarkStart w:id="36" w:name="_Toc153446671"/>
      <w:r>
        <w:rPr>
          <w:rFonts w:ascii="Arial" w:hAnsi="Arial"/>
        </w:rPr>
        <w:t>BIDDERS LIST REGISTRATION</w:t>
      </w:r>
      <w:bookmarkEnd w:id="36"/>
      <w:r>
        <w:rPr>
          <w:rFonts w:ascii="Arial" w:hAnsi="Arial"/>
        </w:rPr>
        <w:t xml:space="preserve"> </w:t>
      </w:r>
    </w:p>
    <w:p w14:paraId="38E19865" w14:textId="01038124" w:rsidR="00402DFC" w:rsidRPr="00D4671E" w:rsidRDefault="004B38CA" w:rsidP="00402DFC">
      <w:pPr>
        <w:contextualSpacing/>
        <w:rPr>
          <w:rFonts w:cs="Arial"/>
        </w:rPr>
      </w:pPr>
      <w:r w:rsidRPr="00D4671E">
        <w:rPr>
          <w:rFonts w:cs="Arial"/>
        </w:rPr>
        <w:t xml:space="preserve">Individuals or business entities </w:t>
      </w:r>
      <w:r w:rsidRPr="00D411B0">
        <w:rPr>
          <w:rFonts w:cs="Arial"/>
        </w:rPr>
        <w:t>desiring</w:t>
      </w:r>
      <w:r w:rsidRPr="00D4671E">
        <w:rPr>
          <w:rFonts w:cs="Arial"/>
        </w:rPr>
        <w:t xml:space="preserve"> </w:t>
      </w:r>
      <w:r w:rsidR="004C3A13">
        <w:rPr>
          <w:rFonts w:cs="Arial"/>
        </w:rPr>
        <w:t>to be notified of bidding opportunities may apply to be placed on</w:t>
      </w:r>
      <w:r w:rsidRPr="00D4671E">
        <w:rPr>
          <w:rFonts w:cs="Arial"/>
        </w:rPr>
        <w:t xml:space="preserve"> the Bidders List</w:t>
      </w:r>
      <w:r w:rsidR="00F50943">
        <w:rPr>
          <w:rFonts w:cs="Arial"/>
        </w:rPr>
        <w:t xml:space="preserve">. </w:t>
      </w:r>
      <w:r w:rsidR="00402DFC" w:rsidRPr="00D4671E">
        <w:rPr>
          <w:rFonts w:cs="Arial"/>
        </w:rPr>
        <w:t>(</w:t>
      </w:r>
      <w:hyperlink r:id="rId20" w:history="1">
        <w:r w:rsidR="00402DFC" w:rsidRPr="0090525F">
          <w:rPr>
            <w:rStyle w:val="Hyperlink"/>
            <w:rFonts w:cs="Arial"/>
          </w:rPr>
          <w:t>N.D.C.C. § 54-44.4-09</w:t>
        </w:r>
      </w:hyperlink>
      <w:r w:rsidR="00402DFC" w:rsidRPr="00D4671E">
        <w:rPr>
          <w:rFonts w:cs="Arial"/>
        </w:rPr>
        <w:t>) Bidders Lists are used to notify vendors when solicitations are issued on the State Procurement Office Online system (SPO Online). Placement on the Bidders List does not guarantee a vendor will receive notice of every solicitation (</w:t>
      </w:r>
      <w:hyperlink r:id="rId21" w:history="1">
        <w:r w:rsidR="00402DFC" w:rsidRPr="003C7787">
          <w:rPr>
            <w:rStyle w:val="Hyperlink"/>
            <w:rFonts w:cs="Arial"/>
          </w:rPr>
          <w:t>N.D.A.C. § 4-12-05-01</w:t>
        </w:r>
      </w:hyperlink>
      <w:r w:rsidR="00402DFC" w:rsidRPr="00D4671E">
        <w:rPr>
          <w:rFonts w:cs="Arial"/>
        </w:rPr>
        <w:t>).</w:t>
      </w:r>
      <w:r w:rsidR="00B92591">
        <w:rPr>
          <w:rFonts w:cs="Arial"/>
        </w:rPr>
        <w:t xml:space="preserve"> There are no fees to register as a bidder.</w:t>
      </w:r>
      <w:r w:rsidR="000417AE">
        <w:rPr>
          <w:rFonts w:cs="Arial"/>
        </w:rPr>
        <w:t xml:space="preserve"> </w:t>
      </w:r>
      <w:r w:rsidR="0089659B">
        <w:rPr>
          <w:rFonts w:cs="Arial"/>
        </w:rPr>
        <w:t>The online application form requests contact information</w:t>
      </w:r>
      <w:r w:rsidR="00DE02AD">
        <w:rPr>
          <w:rFonts w:cs="Arial"/>
        </w:rPr>
        <w:t xml:space="preserve"> for the </w:t>
      </w:r>
      <w:r w:rsidR="004B79A5">
        <w:rPr>
          <w:rFonts w:cs="Arial"/>
        </w:rPr>
        <w:t>receipt of</w:t>
      </w:r>
      <w:r w:rsidR="00DE02AD">
        <w:rPr>
          <w:rFonts w:cs="Arial"/>
        </w:rPr>
        <w:t xml:space="preserve"> solicitation notices. </w:t>
      </w:r>
      <w:r w:rsidR="002A4E98">
        <w:rPr>
          <w:rFonts w:cs="Arial"/>
        </w:rPr>
        <w:t>The Bidders List</w:t>
      </w:r>
      <w:r w:rsidR="005F6760">
        <w:rPr>
          <w:rFonts w:cs="Arial"/>
        </w:rPr>
        <w:t xml:space="preserve"> application and SPO Online system </w:t>
      </w:r>
      <w:r w:rsidR="002A4E98">
        <w:rPr>
          <w:rFonts w:cs="Arial"/>
        </w:rPr>
        <w:t>use commodity codes to identify categories of goods, services, and information technology</w:t>
      </w:r>
      <w:r w:rsidR="001468DA">
        <w:rPr>
          <w:rFonts w:cs="Arial"/>
        </w:rPr>
        <w:t>.</w:t>
      </w:r>
    </w:p>
    <w:p w14:paraId="3917C212" w14:textId="77777777" w:rsidR="00402DFC" w:rsidRPr="00D4671E" w:rsidRDefault="00402DFC" w:rsidP="00402DFC">
      <w:pPr>
        <w:contextualSpacing/>
        <w:rPr>
          <w:rFonts w:cs="Arial"/>
        </w:rPr>
      </w:pPr>
    </w:p>
    <w:p w14:paraId="2BF235C3" w14:textId="1A0A3860" w:rsidR="00402DFC" w:rsidRPr="00402DFC" w:rsidRDefault="00402DFC" w:rsidP="00D411B0">
      <w:pPr>
        <w:contextualSpacing/>
        <w:rPr>
          <w:rFonts w:cs="Arial"/>
        </w:rPr>
      </w:pPr>
      <w:r w:rsidRPr="7EAC9792">
        <w:rPr>
          <w:rFonts w:cs="Arial"/>
        </w:rPr>
        <w:t xml:space="preserve">The commodity codes used for this solicitation are: </w:t>
      </w:r>
      <w:r w:rsidR="007C711D" w:rsidRPr="00D244D0">
        <w:rPr>
          <w:rStyle w:val="RFPInsertChar"/>
          <w:rFonts w:cs="Arial"/>
          <w:color w:val="auto"/>
        </w:rPr>
        <w:t>200-10, 11, 16, 25, 44, 70, 76, 85, 86, 87, 88, 800-05,</w:t>
      </w:r>
      <w:r w:rsidR="007C711D">
        <w:rPr>
          <w:rStyle w:val="RFPInsertChar"/>
          <w:rFonts w:cs="Arial"/>
          <w:color w:val="auto"/>
        </w:rPr>
        <w:t xml:space="preserve"> 805-22, 23, 24, 30, 40, 61, 69,</w:t>
      </w:r>
      <w:r w:rsidR="006A54A5">
        <w:rPr>
          <w:rStyle w:val="RFPInsertChar"/>
          <w:rFonts w:cs="Arial"/>
          <w:color w:val="auto"/>
        </w:rPr>
        <w:t xml:space="preserve"> 81,</w:t>
      </w:r>
      <w:r w:rsidR="00211841">
        <w:rPr>
          <w:rStyle w:val="RFPInsertChar"/>
          <w:rFonts w:cs="Arial"/>
          <w:color w:val="auto"/>
        </w:rPr>
        <w:t xml:space="preserve"> </w:t>
      </w:r>
      <w:r w:rsidR="006A54A5">
        <w:rPr>
          <w:rStyle w:val="RFPInsertChar"/>
          <w:rFonts w:cs="Arial"/>
          <w:color w:val="auto"/>
        </w:rPr>
        <w:t>88,</w:t>
      </w:r>
      <w:r w:rsidR="007C711D">
        <w:rPr>
          <w:rStyle w:val="RFPInsertChar"/>
          <w:rFonts w:cs="Arial"/>
          <w:color w:val="auto"/>
        </w:rPr>
        <w:t xml:space="preserve"> 89, 90, 94, 96</w:t>
      </w:r>
      <w:r w:rsidR="007C711D" w:rsidRPr="00EE61C7">
        <w:rPr>
          <w:rStyle w:val="RFPInsertChar"/>
          <w:rFonts w:cs="Arial"/>
          <w:color w:val="auto"/>
        </w:rPr>
        <w:t xml:space="preserve"> </w:t>
      </w:r>
      <w:hyperlink r:id="rId22" w:history="1">
        <w:r w:rsidR="004076EA" w:rsidRPr="007F6E63">
          <w:rPr>
            <w:rStyle w:val="Hyperlink"/>
            <w:rFonts w:cs="Arial"/>
          </w:rPr>
          <w:t>commodity codes</w:t>
        </w:r>
      </w:hyperlink>
      <w:r w:rsidR="004076EA">
        <w:rPr>
          <w:rStyle w:val="Hyperlink"/>
          <w:rFonts w:cs="Arial"/>
        </w:rPr>
        <w:t>.</w:t>
      </w:r>
    </w:p>
    <w:p w14:paraId="412EB0B6" w14:textId="77777777" w:rsidR="00F05D57" w:rsidRDefault="00F05D57" w:rsidP="003C623A">
      <w:pPr>
        <w:spacing w:after="0"/>
        <w:rPr>
          <w:rFonts w:cs="Arial"/>
          <w:b/>
          <w:iCs/>
        </w:rPr>
      </w:pPr>
    </w:p>
    <w:p w14:paraId="637B0CB8" w14:textId="2B078B5B" w:rsidR="003C623A" w:rsidRPr="00D411B0" w:rsidRDefault="003C623A" w:rsidP="003C623A">
      <w:pPr>
        <w:spacing w:after="0"/>
        <w:rPr>
          <w:rFonts w:cs="Arial"/>
          <w:bCs/>
          <w:iCs/>
        </w:rPr>
      </w:pPr>
      <w:r w:rsidRPr="00D411B0">
        <w:rPr>
          <w:rFonts w:cs="Arial"/>
          <w:bCs/>
          <w:iCs/>
        </w:rPr>
        <w:t>Visit the OMB website for instructions and the online Bidders List Application</w:t>
      </w:r>
      <w:r w:rsidR="00B401DF">
        <w:rPr>
          <w:rFonts w:cs="Arial"/>
          <w:bCs/>
          <w:iCs/>
        </w:rPr>
        <w:t>:</w:t>
      </w:r>
    </w:p>
    <w:p w14:paraId="11B88105" w14:textId="77777777" w:rsidR="003C623A" w:rsidRPr="00D411B0" w:rsidRDefault="003C623A" w:rsidP="00D411B0">
      <w:pPr>
        <w:spacing w:after="0"/>
        <w:rPr>
          <w:rFonts w:cs="Arial"/>
          <w:b/>
          <w:iCs/>
        </w:rPr>
      </w:pPr>
    </w:p>
    <w:p w14:paraId="77B1E4B6" w14:textId="5ADD52F8" w:rsidR="00F35398" w:rsidRPr="006B4096" w:rsidRDefault="00F35398" w:rsidP="003C7787">
      <w:pPr>
        <w:spacing w:after="0"/>
        <w:rPr>
          <w:rFonts w:cs="Arial"/>
          <w:b/>
        </w:rPr>
      </w:pPr>
      <w:hyperlink r:id="rId23" w:history="1">
        <w:r w:rsidRPr="00F35398">
          <w:rPr>
            <w:rStyle w:val="Hyperlink"/>
            <w:rFonts w:cs="Arial"/>
            <w:b/>
            <w:iCs/>
          </w:rPr>
          <w:t>Bidders List Registration Website</w:t>
        </w:r>
      </w:hyperlink>
    </w:p>
    <w:p w14:paraId="1CA4FF50" w14:textId="77777777" w:rsidR="00F35398" w:rsidRDefault="00F35398" w:rsidP="003C623A">
      <w:pPr>
        <w:spacing w:after="0"/>
        <w:rPr>
          <w:rFonts w:cs="Arial"/>
          <w:b/>
          <w:iCs/>
        </w:rPr>
      </w:pPr>
    </w:p>
    <w:p w14:paraId="63117878" w14:textId="4EC7933A" w:rsidR="00F05D57" w:rsidRPr="00D411B0" w:rsidRDefault="00751E5E" w:rsidP="00D411B0">
      <w:pPr>
        <w:ind w:right="87"/>
        <w:jc w:val="both"/>
        <w:rPr>
          <w:rFonts w:cs="Arial"/>
          <w:b/>
          <w:iCs/>
        </w:rPr>
      </w:pPr>
      <w:r w:rsidRPr="00A3253E">
        <w:t xml:space="preserve">For </w:t>
      </w:r>
      <w:r>
        <w:t xml:space="preserve">assistance with </w:t>
      </w:r>
      <w:r w:rsidRPr="00A3253E">
        <w:t xml:space="preserve">Bidders List </w:t>
      </w:r>
      <w:r>
        <w:t xml:space="preserve">Registration, </w:t>
      </w:r>
      <w:r w:rsidRPr="00A3253E">
        <w:t xml:space="preserve">contact State Procurement Help Desk at 701-328-1728 or </w:t>
      </w:r>
      <w:hyperlink r:id="rId24" w:history="1">
        <w:r w:rsidRPr="00A3253E">
          <w:rPr>
            <w:rStyle w:val="Hyperlink"/>
          </w:rPr>
          <w:t>infospo@nd.gov</w:t>
        </w:r>
      </w:hyperlink>
      <w:r w:rsidRPr="00A3253E">
        <w:t>.</w:t>
      </w:r>
    </w:p>
    <w:p w14:paraId="625BE3B3" w14:textId="171047B1" w:rsidR="00464BA9" w:rsidRPr="00D12620" w:rsidRDefault="000F101B" w:rsidP="0051450F">
      <w:pPr>
        <w:pStyle w:val="RFPLvl10"/>
        <w:numPr>
          <w:ilvl w:val="0"/>
          <w:numId w:val="13"/>
        </w:numPr>
        <w:ind w:hanging="720"/>
        <w:rPr>
          <w:rFonts w:ascii="Arial" w:hAnsi="Arial"/>
        </w:rPr>
      </w:pPr>
      <w:bookmarkStart w:id="37" w:name="_Toc133911616"/>
      <w:bookmarkStart w:id="38" w:name="_Toc153446672"/>
      <w:r w:rsidRPr="49608C2C">
        <w:rPr>
          <w:rFonts w:ascii="Arial" w:hAnsi="Arial"/>
        </w:rPr>
        <w:t>STATE PROCUREMENT WEBSITE</w:t>
      </w:r>
      <w:bookmarkEnd w:id="33"/>
      <w:r w:rsidRPr="49608C2C">
        <w:rPr>
          <w:rFonts w:ascii="Arial" w:hAnsi="Arial"/>
        </w:rPr>
        <w:t xml:space="preserve"> (SPO ONLINE)</w:t>
      </w:r>
      <w:bookmarkEnd w:id="34"/>
      <w:bookmarkEnd w:id="35"/>
      <w:bookmarkEnd w:id="37"/>
      <w:bookmarkEnd w:id="38"/>
    </w:p>
    <w:p w14:paraId="784CCC0A" w14:textId="790F1CA5" w:rsidR="00853F90" w:rsidRDefault="00B01A03" w:rsidP="00AB0697">
      <w:pPr>
        <w:rPr>
          <w:rFonts w:cs="Arial"/>
        </w:rPr>
      </w:pPr>
      <w:r w:rsidRPr="00D12620">
        <w:rPr>
          <w:rFonts w:cs="Arial"/>
        </w:rPr>
        <w:t>This RFP and any related amendment</w:t>
      </w:r>
      <w:r w:rsidR="00CF1972">
        <w:rPr>
          <w:rFonts w:cs="Arial"/>
        </w:rPr>
        <w:t>s</w:t>
      </w:r>
      <w:r w:rsidRPr="00D12620">
        <w:rPr>
          <w:rFonts w:cs="Arial"/>
        </w:rPr>
        <w:t xml:space="preserve"> and notices will be posted on the North Dakota </w:t>
      </w:r>
      <w:r w:rsidR="002D1D7F">
        <w:rPr>
          <w:rFonts w:cs="Arial"/>
        </w:rPr>
        <w:t>OMB</w:t>
      </w:r>
      <w:r w:rsidRPr="00D12620">
        <w:rPr>
          <w:rFonts w:cs="Arial"/>
        </w:rPr>
        <w:t xml:space="preserve"> website</w:t>
      </w:r>
      <w:r w:rsidR="00CF1972">
        <w:rPr>
          <w:rFonts w:cs="Arial"/>
        </w:rPr>
        <w:t xml:space="preserve"> using SPO Online</w:t>
      </w:r>
      <w:r w:rsidRPr="00D12620">
        <w:rPr>
          <w:rFonts w:cs="Arial"/>
        </w:rPr>
        <w:t>. Offerors are responsible for checking this website to obtain all information an</w:t>
      </w:r>
      <w:r w:rsidR="00DC1294" w:rsidRPr="00D12620">
        <w:rPr>
          <w:rFonts w:cs="Arial"/>
        </w:rPr>
        <w:t>d documents related to this RFP</w:t>
      </w:r>
      <w:r w:rsidRPr="00D12620">
        <w:rPr>
          <w:rFonts w:cs="Arial"/>
        </w:rPr>
        <w:t>:</w:t>
      </w:r>
      <w:bookmarkStart w:id="39" w:name="_Hlk29818199"/>
      <w:r w:rsidR="00F911EF">
        <w:rPr>
          <w:rFonts w:cs="Arial"/>
        </w:rPr>
        <w:t xml:space="preserve"> </w:t>
      </w:r>
      <w:hyperlink r:id="rId25" w:history="1">
        <w:r w:rsidR="00853F90" w:rsidRPr="00027D50">
          <w:rPr>
            <w:rStyle w:val="Hyperlink"/>
            <w:rFonts w:cs="Arial"/>
          </w:rPr>
          <w:t>https://apps.nd.gov/csd/spo/services/bidder/main.htm</w:t>
        </w:r>
      </w:hyperlink>
    </w:p>
    <w:p w14:paraId="2D1138AA" w14:textId="64DE53B1" w:rsidR="00F911EF" w:rsidRDefault="00F911EF" w:rsidP="00AB0697">
      <w:pPr>
        <w:rPr>
          <w:rFonts w:cs="Arial"/>
        </w:rPr>
      </w:pPr>
      <w:r w:rsidRPr="00D72EAC">
        <w:rPr>
          <w:rFonts w:cs="Arial"/>
        </w:rPr>
        <w:t xml:space="preserve">Select </w:t>
      </w:r>
      <w:r w:rsidR="00A4719D">
        <w:rPr>
          <w:rFonts w:cs="Arial"/>
        </w:rPr>
        <w:t>“</w:t>
      </w:r>
      <w:r w:rsidRPr="00D72EAC">
        <w:rPr>
          <w:rFonts w:cs="Arial"/>
        </w:rPr>
        <w:t>Recent Solicitations</w:t>
      </w:r>
      <w:r w:rsidR="00A4719D">
        <w:rPr>
          <w:rFonts w:cs="Arial"/>
        </w:rPr>
        <w:t xml:space="preserve">”. </w:t>
      </w:r>
      <w:r w:rsidRPr="00D72EAC">
        <w:rPr>
          <w:rFonts w:cs="Arial"/>
        </w:rPr>
        <w:t>Recent</w:t>
      </w:r>
      <w:r w:rsidR="00A4719D">
        <w:rPr>
          <w:rFonts w:cs="Arial"/>
        </w:rPr>
        <w:t xml:space="preserve"> S</w:t>
      </w:r>
      <w:r w:rsidRPr="00D72EAC">
        <w:rPr>
          <w:rFonts w:cs="Arial"/>
        </w:rPr>
        <w:t xml:space="preserve">olicitations are listed by close date. </w:t>
      </w:r>
    </w:p>
    <w:p w14:paraId="08D15EFF" w14:textId="016291D9" w:rsidR="00A4719D" w:rsidRDefault="00A4719D" w:rsidP="00A4719D">
      <w:r>
        <w:lastRenderedPageBreak/>
        <w:t xml:space="preserve">Notices related to this RFP will be sent to the Bidders List for the needed commodity or service and other known potential </w:t>
      </w:r>
      <w:r w:rsidR="00F335FC">
        <w:t>Offeror</w:t>
      </w:r>
      <w:r>
        <w:t>s.</w:t>
      </w:r>
    </w:p>
    <w:bookmarkEnd w:id="39"/>
    <w:p w14:paraId="3C7A7DDC" w14:textId="02D29263" w:rsidR="00614526" w:rsidRDefault="00CF1972" w:rsidP="00CF1972">
      <w:pPr>
        <w:spacing w:after="0"/>
        <w:rPr>
          <w:rFonts w:cs="Arial"/>
        </w:rPr>
      </w:pPr>
      <w:r w:rsidRPr="00D12620">
        <w:rPr>
          <w:rFonts w:cs="Arial"/>
        </w:rPr>
        <w:t xml:space="preserve">Offerors not having completed the Bidders List registration may request to receive notices related to this RFP by contacting the </w:t>
      </w:r>
      <w:r w:rsidR="009B26A7">
        <w:rPr>
          <w:rFonts w:cs="Arial"/>
        </w:rPr>
        <w:t>Procurement Officer</w:t>
      </w:r>
      <w:r w:rsidRPr="00D12620">
        <w:rPr>
          <w:rFonts w:cs="Arial"/>
        </w:rPr>
        <w:t xml:space="preserve"> in writing with the following information: RFP title, business name, contact person, mailing address, telephone number, and email address.</w:t>
      </w:r>
    </w:p>
    <w:p w14:paraId="2BD67134" w14:textId="2DE1F05A" w:rsidR="00913B8E" w:rsidRPr="00D12620" w:rsidRDefault="00913B8E" w:rsidP="0051450F">
      <w:pPr>
        <w:pStyle w:val="RFPLvl10"/>
        <w:numPr>
          <w:ilvl w:val="0"/>
          <w:numId w:val="13"/>
        </w:numPr>
        <w:ind w:hanging="720"/>
        <w:rPr>
          <w:rFonts w:ascii="Arial" w:hAnsi="Arial"/>
        </w:rPr>
      </w:pPr>
      <w:bookmarkStart w:id="40" w:name="_Toc531186164"/>
      <w:bookmarkStart w:id="41" w:name="_Toc133911617"/>
      <w:bookmarkStart w:id="42" w:name="_Toc153446673"/>
      <w:bookmarkStart w:id="43" w:name="_Toc523912375"/>
      <w:bookmarkStart w:id="44" w:name="_Toc489964832"/>
      <w:r w:rsidRPr="49608C2C">
        <w:rPr>
          <w:rFonts w:ascii="Arial" w:hAnsi="Arial"/>
        </w:rPr>
        <w:t>AMENDMENTS TO THE RFP</w:t>
      </w:r>
      <w:bookmarkEnd w:id="40"/>
      <w:bookmarkEnd w:id="41"/>
      <w:bookmarkEnd w:id="42"/>
    </w:p>
    <w:p w14:paraId="49EAF6FD" w14:textId="5D2C1B66" w:rsidR="00913B8E" w:rsidRPr="00D12620" w:rsidRDefault="00913B8E" w:rsidP="00913B8E">
      <w:pPr>
        <w:pStyle w:val="NoSpacing"/>
        <w:rPr>
          <w:rFonts w:cs="Arial"/>
        </w:rPr>
      </w:pPr>
      <w:r w:rsidRPr="00D12620">
        <w:rPr>
          <w:rFonts w:cs="Arial"/>
        </w:rPr>
        <w:t xml:space="preserve">If an amendment to this RFP is issued, it will be provided to all </w:t>
      </w:r>
      <w:r w:rsidR="00F335FC">
        <w:rPr>
          <w:rFonts w:cs="Arial"/>
        </w:rPr>
        <w:t>Offeror</w:t>
      </w:r>
      <w:r w:rsidRPr="00D12620">
        <w:rPr>
          <w:rFonts w:cs="Arial"/>
        </w:rPr>
        <w:t xml:space="preserve">s on the Bidders List for the solicitation and to those prospective </w:t>
      </w:r>
      <w:r w:rsidR="00F335FC">
        <w:rPr>
          <w:rFonts w:cs="Arial"/>
        </w:rPr>
        <w:t>Offeror</w:t>
      </w:r>
      <w:r w:rsidRPr="00D12620">
        <w:rPr>
          <w:rFonts w:cs="Arial"/>
        </w:rPr>
        <w:t xml:space="preserve">s who have contacted the </w:t>
      </w:r>
      <w:r w:rsidR="009B26A7">
        <w:rPr>
          <w:rFonts w:cs="Arial"/>
        </w:rPr>
        <w:t>Procurement Officer</w:t>
      </w:r>
      <w:r w:rsidRPr="00D12620">
        <w:rPr>
          <w:rFonts w:cs="Arial"/>
        </w:rPr>
        <w:t xml:space="preserve"> to recei</w:t>
      </w:r>
      <w:r w:rsidR="00306568">
        <w:rPr>
          <w:rFonts w:cs="Arial"/>
        </w:rPr>
        <w:t xml:space="preserve">ve notices related to the RFP. An </w:t>
      </w:r>
      <w:r w:rsidR="00F335FC">
        <w:rPr>
          <w:rFonts w:cs="Arial"/>
        </w:rPr>
        <w:t>Offeror</w:t>
      </w:r>
      <w:r w:rsidR="00306568">
        <w:rPr>
          <w:rFonts w:cs="Arial"/>
        </w:rPr>
        <w:t xml:space="preserve"> shall include in </w:t>
      </w:r>
      <w:r w:rsidR="0015540D">
        <w:rPr>
          <w:rFonts w:cs="Arial"/>
        </w:rPr>
        <w:t xml:space="preserve">their </w:t>
      </w:r>
      <w:r w:rsidR="00306568">
        <w:rPr>
          <w:rFonts w:cs="Arial"/>
        </w:rPr>
        <w:t xml:space="preserve">proposal any required acknowledgements </w:t>
      </w:r>
      <w:r w:rsidR="006326C4">
        <w:rPr>
          <w:rFonts w:cs="Arial"/>
        </w:rPr>
        <w:t>of amendments</w:t>
      </w:r>
      <w:r w:rsidR="00306568">
        <w:rPr>
          <w:rFonts w:cs="Arial"/>
        </w:rPr>
        <w:t xml:space="preserve"> to the RFP.</w:t>
      </w:r>
    </w:p>
    <w:p w14:paraId="03002E85" w14:textId="3EE65D24" w:rsidR="00464BA9" w:rsidRPr="00D12620" w:rsidRDefault="0003796F" w:rsidP="0051450F">
      <w:pPr>
        <w:pStyle w:val="RFPLvl10"/>
        <w:numPr>
          <w:ilvl w:val="0"/>
          <w:numId w:val="13"/>
        </w:numPr>
        <w:ind w:hanging="720"/>
        <w:rPr>
          <w:rFonts w:ascii="Arial" w:hAnsi="Arial"/>
        </w:rPr>
      </w:pPr>
      <w:bookmarkStart w:id="45" w:name="_Toc523912376"/>
      <w:bookmarkStart w:id="46" w:name="_Toc531186166"/>
      <w:bookmarkStart w:id="47" w:name="_Toc133911618"/>
      <w:bookmarkStart w:id="48" w:name="_Toc153446674"/>
      <w:bookmarkEnd w:id="43"/>
      <w:r w:rsidRPr="49608C2C">
        <w:rPr>
          <w:rFonts w:ascii="Arial" w:hAnsi="Arial"/>
        </w:rPr>
        <w:t>DEADLINE FOR QUESTIONS</w:t>
      </w:r>
      <w:r w:rsidR="00481771" w:rsidRPr="49608C2C">
        <w:rPr>
          <w:rFonts w:ascii="Arial" w:hAnsi="Arial"/>
        </w:rPr>
        <w:t xml:space="preserve"> </w:t>
      </w:r>
      <w:r w:rsidRPr="49608C2C">
        <w:rPr>
          <w:rFonts w:ascii="Arial" w:hAnsi="Arial"/>
        </w:rPr>
        <w:t>AND OBJECTIONS</w:t>
      </w:r>
      <w:bookmarkEnd w:id="45"/>
      <w:bookmarkEnd w:id="46"/>
      <w:bookmarkEnd w:id="47"/>
      <w:bookmarkEnd w:id="48"/>
    </w:p>
    <w:p w14:paraId="1FE53FEF" w14:textId="29D9E8EC" w:rsidR="000364B7" w:rsidRPr="00D12620" w:rsidRDefault="000364B7" w:rsidP="000364B7">
      <w:pPr>
        <w:rPr>
          <w:rFonts w:cs="Arial"/>
        </w:rPr>
      </w:pPr>
      <w:r w:rsidRPr="00D12620">
        <w:rPr>
          <w:rFonts w:cs="Arial"/>
        </w:rPr>
        <w:t xml:space="preserve">Offerors should carefully review the RFP including all </w:t>
      </w:r>
      <w:r w:rsidR="002D1D7F">
        <w:rPr>
          <w:rFonts w:cs="Arial"/>
        </w:rPr>
        <w:t>A</w:t>
      </w:r>
      <w:r w:rsidRPr="00D12620">
        <w:rPr>
          <w:rFonts w:cs="Arial"/>
        </w:rPr>
        <w:t>ttachments. Offerors may ask questions to obtain clarification</w:t>
      </w:r>
      <w:r w:rsidR="00D5680B">
        <w:rPr>
          <w:rFonts w:cs="Arial"/>
        </w:rPr>
        <w:t xml:space="preserve"> and </w:t>
      </w:r>
      <w:r w:rsidRPr="00D12620">
        <w:rPr>
          <w:rFonts w:cs="Arial"/>
        </w:rPr>
        <w:t xml:space="preserve">request additional information, or object to </w:t>
      </w:r>
      <w:r w:rsidR="007A5EE1" w:rsidRPr="00D12620">
        <w:rPr>
          <w:rFonts w:cs="Arial"/>
        </w:rPr>
        <w:t xml:space="preserve">material in the RFP. </w:t>
      </w:r>
      <w:r w:rsidRPr="00D12620">
        <w:rPr>
          <w:rFonts w:cs="Arial"/>
        </w:rPr>
        <w:t xml:space="preserve">Questions and objections must be submitted to the </w:t>
      </w:r>
      <w:r w:rsidR="009B26A7">
        <w:rPr>
          <w:rFonts w:cs="Arial"/>
        </w:rPr>
        <w:t>Procurement Officer</w:t>
      </w:r>
      <w:r w:rsidRPr="00D12620">
        <w:rPr>
          <w:rFonts w:cs="Arial"/>
        </w:rPr>
        <w:t xml:space="preserve"> in writing by the deadline identified in the RFP </w:t>
      </w:r>
      <w:r w:rsidR="002D1D7F">
        <w:rPr>
          <w:rFonts w:cs="Arial"/>
        </w:rPr>
        <w:t>S</w:t>
      </w:r>
      <w:r w:rsidRPr="00D12620">
        <w:rPr>
          <w:rFonts w:cs="Arial"/>
        </w:rPr>
        <w:t xml:space="preserve">chedule. If no deadline is specified, questions or objections must be received at least seven days prior to the </w:t>
      </w:r>
      <w:r w:rsidR="00F90D0D">
        <w:rPr>
          <w:rFonts w:cs="Arial"/>
        </w:rPr>
        <w:t>Solicitation Closing d</w:t>
      </w:r>
      <w:r w:rsidR="00BE0853" w:rsidRPr="00D12620">
        <w:rPr>
          <w:rFonts w:cs="Arial"/>
        </w:rPr>
        <w:t>eadline</w:t>
      </w:r>
      <w:r w:rsidRPr="00D12620">
        <w:rPr>
          <w:rFonts w:cs="Arial"/>
        </w:rPr>
        <w:t>. The Procurement Officer may elect to respond to questions received after the deadline.</w:t>
      </w:r>
    </w:p>
    <w:p w14:paraId="38D2789C" w14:textId="574C88BF" w:rsidR="000364B7" w:rsidRPr="00D12620" w:rsidRDefault="000364B7" w:rsidP="000364B7">
      <w:pPr>
        <w:rPr>
          <w:rFonts w:cs="Arial"/>
        </w:rPr>
      </w:pPr>
      <w:r w:rsidRPr="00D12620">
        <w:rPr>
          <w:rFonts w:cs="Arial"/>
        </w:rPr>
        <w:t>Questions and objections should i</w:t>
      </w:r>
      <w:r w:rsidRPr="00D12620" w:rsidDel="009025BB">
        <w:rPr>
          <w:rFonts w:cs="Arial"/>
        </w:rPr>
        <w:t xml:space="preserve">nclude a reference to the applicable RFP section or subsection. </w:t>
      </w:r>
      <w:r w:rsidRPr="00F173F1">
        <w:rPr>
          <w:rFonts w:cs="Arial"/>
          <w:b/>
          <w:bCs/>
        </w:rPr>
        <w:t>Email is the preferred method of submission</w:t>
      </w:r>
      <w:r w:rsidR="00192F90" w:rsidRPr="00F173F1">
        <w:rPr>
          <w:rFonts w:cs="Arial"/>
          <w:b/>
          <w:bCs/>
        </w:rPr>
        <w:t xml:space="preserve"> with the RFP number </w:t>
      </w:r>
      <w:r w:rsidR="00B35D80" w:rsidRPr="00F173F1">
        <w:rPr>
          <w:rFonts w:cs="Arial"/>
          <w:b/>
          <w:bCs/>
        </w:rPr>
        <w:t xml:space="preserve">and title </w:t>
      </w:r>
      <w:r w:rsidR="00192F90" w:rsidRPr="00F173F1">
        <w:rPr>
          <w:rFonts w:cs="Arial"/>
          <w:b/>
          <w:bCs/>
        </w:rPr>
        <w:t xml:space="preserve">cited in the </w:t>
      </w:r>
      <w:r w:rsidR="000A35B2" w:rsidRPr="00F173F1">
        <w:rPr>
          <w:rFonts w:cs="Arial"/>
          <w:b/>
          <w:bCs/>
        </w:rPr>
        <w:t>email subject line.</w:t>
      </w:r>
    </w:p>
    <w:p w14:paraId="7D69C8C4" w14:textId="6FA6955C" w:rsidR="000364B7" w:rsidRPr="00D12620" w:rsidRDefault="000364B7" w:rsidP="000364B7">
      <w:pPr>
        <w:rPr>
          <w:rFonts w:cs="Arial"/>
        </w:rPr>
      </w:pPr>
      <w:r w:rsidRPr="00D12620">
        <w:rPr>
          <w:rFonts w:cs="Arial"/>
        </w:rPr>
        <w:t xml:space="preserve">Responses to questions will be distributed as a solicitation </w:t>
      </w:r>
      <w:r w:rsidR="004D310D" w:rsidRPr="00D12620">
        <w:rPr>
          <w:rFonts w:cs="Arial"/>
        </w:rPr>
        <w:t>amendment unless</w:t>
      </w:r>
      <w:r w:rsidRPr="00D12620">
        <w:rPr>
          <w:rFonts w:cs="Arial"/>
        </w:rPr>
        <w:t xml:space="preserve"> the question can be answered by referring the </w:t>
      </w:r>
      <w:r w:rsidR="00F335FC">
        <w:rPr>
          <w:rFonts w:cs="Arial"/>
        </w:rPr>
        <w:t>Offeror</w:t>
      </w:r>
      <w:r w:rsidRPr="00D12620">
        <w:rPr>
          <w:rFonts w:cs="Arial"/>
        </w:rPr>
        <w:t xml:space="preserve"> to a specific section of the RFP.</w:t>
      </w:r>
    </w:p>
    <w:p w14:paraId="7D349B1E" w14:textId="06B92F15" w:rsidR="00481771" w:rsidRPr="00D12620" w:rsidRDefault="00481771" w:rsidP="0051450F">
      <w:pPr>
        <w:pStyle w:val="RFPLvl10"/>
        <w:numPr>
          <w:ilvl w:val="0"/>
          <w:numId w:val="13"/>
        </w:numPr>
        <w:ind w:hanging="720"/>
        <w:rPr>
          <w:rFonts w:ascii="Arial" w:hAnsi="Arial"/>
        </w:rPr>
      </w:pPr>
      <w:bookmarkStart w:id="49" w:name="_Toc531186167"/>
      <w:bookmarkStart w:id="50" w:name="_Toc133911619"/>
      <w:bookmarkStart w:id="51" w:name="_Toc153446675"/>
      <w:r w:rsidRPr="49608C2C">
        <w:rPr>
          <w:rFonts w:ascii="Arial" w:hAnsi="Arial"/>
        </w:rPr>
        <w:t>PREPROPOSAL CONFERENCE OR SITE INSPECTION</w:t>
      </w:r>
      <w:bookmarkEnd w:id="49"/>
      <w:bookmarkEnd w:id="50"/>
      <w:bookmarkEnd w:id="51"/>
    </w:p>
    <w:p w14:paraId="7ECE8781" w14:textId="77777777" w:rsidR="00FB1627" w:rsidRPr="00D12620" w:rsidRDefault="00FB1627" w:rsidP="00FB1627">
      <w:pPr>
        <w:rPr>
          <w:rFonts w:cs="Arial"/>
        </w:rPr>
      </w:pPr>
      <w:r w:rsidRPr="00D12620">
        <w:rPr>
          <w:rFonts w:cs="Arial"/>
        </w:rPr>
        <w:t>The STATE will not hold a preproposal conference or site inspection for this RFP.</w:t>
      </w:r>
    </w:p>
    <w:p w14:paraId="6AF49E8C" w14:textId="703294D0" w:rsidR="00520AF6" w:rsidRPr="00D12620" w:rsidRDefault="00520AF6" w:rsidP="0051450F">
      <w:pPr>
        <w:pStyle w:val="RFPLvl10"/>
        <w:numPr>
          <w:ilvl w:val="0"/>
          <w:numId w:val="13"/>
        </w:numPr>
        <w:ind w:hanging="720"/>
        <w:rPr>
          <w:rFonts w:ascii="Arial" w:hAnsi="Arial"/>
        </w:rPr>
      </w:pPr>
      <w:bookmarkStart w:id="52" w:name="_Toc531186168"/>
      <w:bookmarkStart w:id="53" w:name="_Toc133911620"/>
      <w:bookmarkStart w:id="54" w:name="_Toc153446676"/>
      <w:bookmarkStart w:id="55" w:name="_Toc489964834"/>
      <w:r w:rsidRPr="49608C2C">
        <w:rPr>
          <w:rFonts w:ascii="Arial" w:hAnsi="Arial"/>
        </w:rPr>
        <w:t>OFFER HELD FIRM</w:t>
      </w:r>
      <w:bookmarkEnd w:id="52"/>
      <w:bookmarkEnd w:id="53"/>
      <w:bookmarkEnd w:id="54"/>
    </w:p>
    <w:bookmarkEnd w:id="55"/>
    <w:p w14:paraId="757C5EB3" w14:textId="3E782DE6" w:rsidR="00520AF6" w:rsidRPr="00D12620" w:rsidRDefault="00520AF6" w:rsidP="00520AF6">
      <w:pPr>
        <w:rPr>
          <w:rFonts w:cs="Arial"/>
        </w:rPr>
      </w:pPr>
      <w:r w:rsidRPr="00D12620">
        <w:rPr>
          <w:rFonts w:cs="Arial"/>
        </w:rPr>
        <w:t xml:space="preserve">Offerors must hold proposals firm for at least </w:t>
      </w:r>
      <w:r w:rsidR="004901BF" w:rsidRPr="004901BF">
        <w:rPr>
          <w:rFonts w:cs="Arial"/>
          <w:color w:val="000000" w:themeColor="text1"/>
        </w:rPr>
        <w:t>90</w:t>
      </w:r>
      <w:r w:rsidRPr="004901BF">
        <w:rPr>
          <w:rFonts w:cs="Arial"/>
          <w:color w:val="000000" w:themeColor="text1"/>
        </w:rPr>
        <w:t xml:space="preserve"> days </w:t>
      </w:r>
      <w:r w:rsidRPr="00D12620">
        <w:rPr>
          <w:rFonts w:cs="Arial"/>
        </w:rPr>
        <w:t>from the deadline for receipt of proposals</w:t>
      </w:r>
      <w:r w:rsidR="002D1D7F">
        <w:rPr>
          <w:rFonts w:cs="Arial"/>
        </w:rPr>
        <w:t xml:space="preserve"> (Solicitation Closing)</w:t>
      </w:r>
      <w:r w:rsidRPr="00D12620">
        <w:rPr>
          <w:rFonts w:cs="Arial"/>
        </w:rPr>
        <w:t xml:space="preserve">. The STATE may send a written request to all </w:t>
      </w:r>
      <w:r w:rsidR="00F335FC">
        <w:rPr>
          <w:rFonts w:cs="Arial"/>
        </w:rPr>
        <w:t>Offeror</w:t>
      </w:r>
      <w:r w:rsidRPr="00D12620">
        <w:rPr>
          <w:rFonts w:cs="Arial"/>
        </w:rPr>
        <w:t xml:space="preserve">s to hold their offer firm for a longer </w:t>
      </w:r>
      <w:r w:rsidR="002D1D7F" w:rsidRPr="00D12620">
        <w:rPr>
          <w:rFonts w:cs="Arial"/>
        </w:rPr>
        <w:t>period</w:t>
      </w:r>
      <w:r w:rsidRPr="00D12620">
        <w:rPr>
          <w:rFonts w:cs="Arial"/>
        </w:rPr>
        <w:t xml:space="preserve"> of time.</w:t>
      </w:r>
    </w:p>
    <w:p w14:paraId="6B75D702" w14:textId="46C84225" w:rsidR="00520AF6" w:rsidRPr="00D12620" w:rsidRDefault="00520AF6" w:rsidP="0051450F">
      <w:pPr>
        <w:pStyle w:val="RFPLvl10"/>
        <w:numPr>
          <w:ilvl w:val="0"/>
          <w:numId w:val="13"/>
        </w:numPr>
        <w:ind w:hanging="720"/>
        <w:rPr>
          <w:rFonts w:ascii="Arial" w:hAnsi="Arial"/>
        </w:rPr>
      </w:pPr>
      <w:bookmarkStart w:id="56" w:name="_Toc531186169"/>
      <w:bookmarkStart w:id="57" w:name="_Toc133911621"/>
      <w:bookmarkStart w:id="58" w:name="_Toc153446677"/>
      <w:r w:rsidRPr="49608C2C">
        <w:rPr>
          <w:rFonts w:ascii="Arial" w:hAnsi="Arial"/>
        </w:rPr>
        <w:t>OFFEROR RESPONSIBLE FOR COSTS</w:t>
      </w:r>
      <w:bookmarkEnd w:id="56"/>
      <w:bookmarkEnd w:id="57"/>
      <w:bookmarkEnd w:id="58"/>
    </w:p>
    <w:p w14:paraId="22C66589" w14:textId="06FD4E1C" w:rsidR="00520AF6" w:rsidRPr="00D12620" w:rsidRDefault="00520AF6" w:rsidP="00520AF6">
      <w:pPr>
        <w:contextualSpacing/>
        <w:rPr>
          <w:rFonts w:cs="Arial"/>
        </w:rPr>
      </w:pPr>
      <w:r w:rsidRPr="00D12620">
        <w:rPr>
          <w:rFonts w:cs="Arial"/>
        </w:rPr>
        <w:t>Offeror is responsible for all costs associated with the preparation, submittal, and evaluation of any proposal</w:t>
      </w:r>
      <w:r w:rsidR="003F1CA4">
        <w:rPr>
          <w:rFonts w:cs="Arial"/>
        </w:rPr>
        <w:t xml:space="preserve"> including any travel and per diem associated with demonstrations and presentations.</w:t>
      </w:r>
    </w:p>
    <w:p w14:paraId="3CCDE5E1" w14:textId="3B0502AA" w:rsidR="0065738F" w:rsidRDefault="0065738F" w:rsidP="0051450F">
      <w:pPr>
        <w:pStyle w:val="RFPLvl10"/>
        <w:numPr>
          <w:ilvl w:val="0"/>
          <w:numId w:val="13"/>
        </w:numPr>
        <w:ind w:hanging="720"/>
        <w:rPr>
          <w:rFonts w:ascii="Arial" w:hAnsi="Arial"/>
        </w:rPr>
      </w:pPr>
      <w:bookmarkStart w:id="59" w:name="_Toc133911622"/>
      <w:bookmarkStart w:id="60" w:name="_Toc153446678"/>
      <w:bookmarkStart w:id="61" w:name="_Toc531186170"/>
      <w:r w:rsidRPr="49608C2C">
        <w:rPr>
          <w:rFonts w:ascii="Arial" w:hAnsi="Arial"/>
        </w:rPr>
        <w:t>TAXES</w:t>
      </w:r>
      <w:bookmarkEnd w:id="59"/>
      <w:bookmarkEnd w:id="60"/>
    </w:p>
    <w:p w14:paraId="28CE1ED1" w14:textId="0640B653" w:rsidR="0065738F" w:rsidRPr="0065738F" w:rsidRDefault="0065738F" w:rsidP="00447577">
      <w:pPr>
        <w:pStyle w:val="Contract4"/>
        <w:numPr>
          <w:ilvl w:val="0"/>
          <w:numId w:val="0"/>
        </w:numPr>
      </w:pPr>
      <w:r w:rsidRPr="0065738F">
        <w:t xml:space="preserve">The STATE is not responsible for and will not pay itemized local, state, or federal taxes. Purchases of tangible personal property made by a state government agency is exempt from sales tax. The state sales tax exemption number is E-2001, and certificates will be furnished upon request by the purchasing agency. The contractor must provide a valid Vendor Tax Identification Number as a provision of the contract.  </w:t>
      </w:r>
    </w:p>
    <w:p w14:paraId="0680F79E" w14:textId="6C1805C7" w:rsidR="0065738F" w:rsidRPr="0065738F" w:rsidRDefault="0065738F" w:rsidP="00447577">
      <w:pPr>
        <w:pStyle w:val="Contract4"/>
        <w:numPr>
          <w:ilvl w:val="0"/>
          <w:numId w:val="0"/>
        </w:numPr>
      </w:pPr>
      <w:r w:rsidRPr="0065738F">
        <w:t xml:space="preserve">The purchasing agency will determine if services provided under this contract are </w:t>
      </w:r>
      <w:r w:rsidR="000017D0">
        <w:t xml:space="preserve">Form </w:t>
      </w:r>
      <w:r w:rsidRPr="0065738F">
        <w:t>1099 reportable. The purchasing agency may require the contractor to submit a</w:t>
      </w:r>
      <w:r w:rsidR="00F104EF">
        <w:t>n IRS</w:t>
      </w:r>
      <w:r w:rsidRPr="0065738F">
        <w:t xml:space="preserve"> </w:t>
      </w:r>
      <w:r w:rsidR="00F104EF">
        <w:t xml:space="preserve">Form </w:t>
      </w:r>
      <w:r w:rsidRPr="0065738F">
        <w:t>W</w:t>
      </w:r>
      <w:r w:rsidR="00F104EF">
        <w:t>-</w:t>
      </w:r>
      <w:r w:rsidRPr="0065738F">
        <w:t xml:space="preserve">9.  </w:t>
      </w:r>
      <w:r w:rsidR="00F104EF">
        <w:t xml:space="preserve"> </w:t>
      </w:r>
    </w:p>
    <w:p w14:paraId="1CA82B03" w14:textId="77777777" w:rsidR="0065738F" w:rsidRPr="0065738F" w:rsidRDefault="0065738F" w:rsidP="00447577">
      <w:pPr>
        <w:pStyle w:val="Contract4"/>
        <w:numPr>
          <w:ilvl w:val="0"/>
          <w:numId w:val="0"/>
        </w:numPr>
      </w:pPr>
      <w:r w:rsidRPr="0065738F">
        <w:t xml:space="preserve">The state tax exemption number should not be used by contractors in the performance of a contract.   </w:t>
      </w:r>
    </w:p>
    <w:p w14:paraId="7A86D7EB" w14:textId="69D4FE5D" w:rsidR="0065738F" w:rsidRPr="0065738F" w:rsidRDefault="0065738F" w:rsidP="00447577">
      <w:pPr>
        <w:pStyle w:val="Contract4"/>
        <w:numPr>
          <w:ilvl w:val="0"/>
          <w:numId w:val="0"/>
        </w:numPr>
      </w:pPr>
      <w:r w:rsidRPr="0065738F">
        <w:t xml:space="preserve">A contractor or service provider performing any contract, including service contracts, for the United States Government, State of North Dakota, counties, cities, school districts, park board or any other political subdivisions within North Dakota is not exempt from payment of sales or use tax on materials, tangible personal property, and supplies used or consumed in carrying out contracts. In these cases, </w:t>
      </w:r>
      <w:r w:rsidRPr="0065738F">
        <w:lastRenderedPageBreak/>
        <w:t>the contractor is required to file returns and pay sales and use tax just as required for contracts with private parties. Contact the North Dakota Tax Department at 701</w:t>
      </w:r>
      <w:r w:rsidR="004D0516">
        <w:t>-</w:t>
      </w:r>
      <w:r w:rsidRPr="0065738F">
        <w:t>328</w:t>
      </w:r>
      <w:r w:rsidR="004D0516">
        <w:t>-</w:t>
      </w:r>
      <w:r w:rsidRPr="0065738F">
        <w:t xml:space="preserve">1246 or visit </w:t>
      </w:r>
      <w:r w:rsidR="004D0516">
        <w:t>their</w:t>
      </w:r>
      <w:r w:rsidR="004D0516" w:rsidRPr="0065738F">
        <w:t xml:space="preserve"> </w:t>
      </w:r>
      <w:r w:rsidRPr="0065738F">
        <w:t xml:space="preserve">website at </w:t>
      </w:r>
      <w:hyperlink r:id="rId26" w:history="1">
        <w:r w:rsidR="004A47D9" w:rsidRPr="007865D9">
          <w:rPr>
            <w:rStyle w:val="Hyperlink"/>
          </w:rPr>
          <w:t>https://www.nd.gov/tax/tax-resources/</w:t>
        </w:r>
      </w:hyperlink>
      <w:r w:rsidR="004A47D9">
        <w:t xml:space="preserve"> </w:t>
      </w:r>
      <w:r w:rsidRPr="0065738F">
        <w:t xml:space="preserve">for more information. </w:t>
      </w:r>
    </w:p>
    <w:p w14:paraId="4A4418D6" w14:textId="44190E48" w:rsidR="0065738F" w:rsidRPr="0065738F" w:rsidRDefault="0065738F" w:rsidP="00447577">
      <w:pPr>
        <w:contextualSpacing/>
      </w:pPr>
      <w:r w:rsidRPr="0065738F">
        <w:rPr>
          <w:rFonts w:cs="Arial"/>
        </w:rPr>
        <w:t>A contractor performing any contract, including a service contract, within North Dakota is also subject to the corporation income tax, individual income tax, and withholding tax reporting requirements, whether the contract is performed by a corporation, partnership, or other business entity, or as an employee of the contractor. In the case of employees performing the services in the state, the contractor is required to withhold state income tax from the employees</w:t>
      </w:r>
      <w:r w:rsidR="007A56E6">
        <w:rPr>
          <w:rFonts w:cs="Arial"/>
        </w:rPr>
        <w:t>’</w:t>
      </w:r>
      <w:r w:rsidRPr="0065738F">
        <w:rPr>
          <w:rFonts w:cs="Arial"/>
        </w:rPr>
        <w:t xml:space="preserve"> compensation and remit to the state as required by law. Contact the North Dakota Tax Department at 701</w:t>
      </w:r>
      <w:r w:rsidR="004D0516">
        <w:rPr>
          <w:rFonts w:cs="Arial"/>
        </w:rPr>
        <w:t>-</w:t>
      </w:r>
      <w:r w:rsidRPr="0065738F">
        <w:rPr>
          <w:rFonts w:cs="Arial"/>
        </w:rPr>
        <w:t>328</w:t>
      </w:r>
      <w:r w:rsidR="004D0516">
        <w:rPr>
          <w:rFonts w:cs="Arial"/>
        </w:rPr>
        <w:t>-</w:t>
      </w:r>
      <w:r w:rsidRPr="0065738F">
        <w:rPr>
          <w:rFonts w:cs="Arial"/>
        </w:rPr>
        <w:t xml:space="preserve">1248 or visit </w:t>
      </w:r>
      <w:r w:rsidR="004D0516">
        <w:rPr>
          <w:rFonts w:cs="Arial"/>
        </w:rPr>
        <w:t>their</w:t>
      </w:r>
      <w:r w:rsidR="004D0516" w:rsidRPr="0065738F">
        <w:rPr>
          <w:rFonts w:cs="Arial"/>
        </w:rPr>
        <w:t xml:space="preserve"> </w:t>
      </w:r>
      <w:r w:rsidRPr="0065738F">
        <w:rPr>
          <w:rFonts w:cs="Arial"/>
        </w:rPr>
        <w:t>website for more information.</w:t>
      </w:r>
    </w:p>
    <w:p w14:paraId="7FAAABC5" w14:textId="723A6F42" w:rsidR="0065738F" w:rsidRPr="00F40727" w:rsidRDefault="00612C83" w:rsidP="0051450F">
      <w:pPr>
        <w:pStyle w:val="RFPLvl10"/>
        <w:numPr>
          <w:ilvl w:val="0"/>
          <w:numId w:val="13"/>
        </w:numPr>
        <w:ind w:hanging="720"/>
        <w:rPr>
          <w:rFonts w:ascii="Arial" w:hAnsi="Arial"/>
        </w:rPr>
      </w:pPr>
      <w:bookmarkStart w:id="62" w:name="_Toc133911623"/>
      <w:bookmarkStart w:id="63" w:name="_Toc153446679"/>
      <w:r w:rsidRPr="49608C2C">
        <w:rPr>
          <w:rFonts w:ascii="Arial" w:hAnsi="Arial"/>
        </w:rPr>
        <w:t>F.O.B. POINT AND FREIGHT</w:t>
      </w:r>
      <w:bookmarkEnd w:id="62"/>
      <w:bookmarkEnd w:id="63"/>
      <w:r w:rsidR="0065738F" w:rsidRPr="00F40727">
        <w:rPr>
          <w:i/>
          <w:color w:val="0070C0"/>
        </w:rPr>
        <w:t xml:space="preserve">  </w:t>
      </w:r>
    </w:p>
    <w:p w14:paraId="4C5FC0A7" w14:textId="130B8A94" w:rsidR="000040E9" w:rsidRPr="00D12620" w:rsidRDefault="0065738F" w:rsidP="00447577">
      <w:pPr>
        <w:contextualSpacing/>
        <w:rPr>
          <w:rFonts w:cs="Arial"/>
        </w:rPr>
      </w:pPr>
      <w:r w:rsidRPr="00D12620">
        <w:rPr>
          <w:rFonts w:cs="Arial"/>
        </w:rPr>
        <w:t>All commodities purchased through this contract will be Free on Board (“F.O.B.”) final destination, freight prepaid. Unless specifically stated otherwise, all prices offered must include the delivery cost.</w:t>
      </w:r>
    </w:p>
    <w:p w14:paraId="23A0DEB2" w14:textId="4CF2F048" w:rsidR="00B23CBA" w:rsidRPr="00525C86" w:rsidRDefault="00B23CBA" w:rsidP="0051450F">
      <w:pPr>
        <w:pStyle w:val="RFPLvl10"/>
        <w:numPr>
          <w:ilvl w:val="0"/>
          <w:numId w:val="13"/>
        </w:numPr>
        <w:ind w:hanging="720"/>
        <w:rPr>
          <w:rFonts w:ascii="Arial" w:hAnsi="Arial"/>
        </w:rPr>
      </w:pPr>
      <w:bookmarkStart w:id="64" w:name="_Toc133911624"/>
      <w:bookmarkStart w:id="65" w:name="_Toc153446680"/>
      <w:r w:rsidRPr="49608C2C">
        <w:rPr>
          <w:rFonts w:ascii="Arial" w:hAnsi="Arial"/>
        </w:rPr>
        <w:t xml:space="preserve">PROPOSAL </w:t>
      </w:r>
      <w:r w:rsidR="008E566E" w:rsidRPr="49608C2C">
        <w:rPr>
          <w:rFonts w:ascii="Arial" w:hAnsi="Arial"/>
        </w:rPr>
        <w:t xml:space="preserve">RECEIPT </w:t>
      </w:r>
      <w:r w:rsidR="00F033DA" w:rsidRPr="49608C2C">
        <w:rPr>
          <w:rFonts w:ascii="Arial" w:hAnsi="Arial"/>
        </w:rPr>
        <w:t xml:space="preserve">DEADLINE </w:t>
      </w:r>
      <w:r w:rsidR="00B56D50" w:rsidRPr="49608C2C">
        <w:rPr>
          <w:rFonts w:ascii="Arial" w:hAnsi="Arial"/>
        </w:rPr>
        <w:t>– LATE PROPOSALS REJECTED</w:t>
      </w:r>
      <w:bookmarkEnd w:id="61"/>
      <w:bookmarkEnd w:id="64"/>
      <w:bookmarkEnd w:id="65"/>
    </w:p>
    <w:p w14:paraId="6D50FAE9" w14:textId="48E17CE3" w:rsidR="00A10235" w:rsidRDefault="00B23CBA" w:rsidP="00A10235">
      <w:pPr>
        <w:contextualSpacing/>
        <w:rPr>
          <w:rFonts w:cs="Arial"/>
        </w:rPr>
      </w:pPr>
      <w:r w:rsidRPr="00525C86">
        <w:rPr>
          <w:rFonts w:cs="Arial"/>
        </w:rPr>
        <w:t xml:space="preserve">An </w:t>
      </w:r>
      <w:r w:rsidR="00F335FC" w:rsidRPr="00525C86">
        <w:rPr>
          <w:rFonts w:cs="Arial"/>
        </w:rPr>
        <w:t>Offeror</w:t>
      </w:r>
      <w:r w:rsidRPr="00525C86">
        <w:rPr>
          <w:rFonts w:cs="Arial"/>
        </w:rPr>
        <w:t xml:space="preserve"> is </w:t>
      </w:r>
      <w:r w:rsidR="005612D3" w:rsidRPr="00525C86">
        <w:rPr>
          <w:rFonts w:cs="Arial"/>
        </w:rPr>
        <w:t xml:space="preserve">solely </w:t>
      </w:r>
      <w:r w:rsidRPr="00525C86">
        <w:rPr>
          <w:rFonts w:cs="Arial"/>
        </w:rPr>
        <w:t xml:space="preserve">responsible for ensuring </w:t>
      </w:r>
      <w:r w:rsidR="00914417">
        <w:rPr>
          <w:rFonts w:cs="Arial"/>
        </w:rPr>
        <w:t>their</w:t>
      </w:r>
      <w:r w:rsidR="00914417" w:rsidRPr="00525C86">
        <w:rPr>
          <w:rFonts w:cs="Arial"/>
        </w:rPr>
        <w:t xml:space="preserve"> </w:t>
      </w:r>
      <w:r w:rsidRPr="00525C86">
        <w:rPr>
          <w:rFonts w:cs="Arial"/>
        </w:rPr>
        <w:t>proposal is rece</w:t>
      </w:r>
      <w:r w:rsidR="00DC1294" w:rsidRPr="00525C86">
        <w:rPr>
          <w:rFonts w:cs="Arial"/>
        </w:rPr>
        <w:t xml:space="preserve">ived by the STATE prior to the </w:t>
      </w:r>
      <w:r w:rsidR="00117221" w:rsidRPr="00525C86">
        <w:rPr>
          <w:rFonts w:cs="Arial"/>
        </w:rPr>
        <w:t>S</w:t>
      </w:r>
      <w:r w:rsidR="009E383D" w:rsidRPr="00525C86">
        <w:rPr>
          <w:rFonts w:cs="Arial"/>
        </w:rPr>
        <w:t xml:space="preserve">olicitation </w:t>
      </w:r>
      <w:r w:rsidR="00117221" w:rsidRPr="00525C86">
        <w:rPr>
          <w:rFonts w:cs="Arial"/>
        </w:rPr>
        <w:t>C</w:t>
      </w:r>
      <w:r w:rsidR="009E383D" w:rsidRPr="00525C86">
        <w:rPr>
          <w:rFonts w:cs="Arial"/>
        </w:rPr>
        <w:t>losing</w:t>
      </w:r>
      <w:r w:rsidR="008E566E" w:rsidRPr="00525C86">
        <w:rPr>
          <w:rFonts w:cs="Arial"/>
        </w:rPr>
        <w:t xml:space="preserve"> </w:t>
      </w:r>
      <w:r w:rsidR="00DC1294" w:rsidRPr="00525C86">
        <w:rPr>
          <w:rFonts w:cs="Arial"/>
        </w:rPr>
        <w:t>d</w:t>
      </w:r>
      <w:r w:rsidR="003D39E5" w:rsidRPr="00525C86">
        <w:rPr>
          <w:rFonts w:cs="Arial"/>
        </w:rPr>
        <w:t>eadline</w:t>
      </w:r>
      <w:r w:rsidRPr="00525C86">
        <w:rPr>
          <w:rFonts w:cs="Arial"/>
        </w:rPr>
        <w:t xml:space="preserve"> identified in the RFP schedule</w:t>
      </w:r>
      <w:r w:rsidR="00106F8F" w:rsidRPr="00525C86">
        <w:rPr>
          <w:rFonts w:cs="Arial"/>
        </w:rPr>
        <w:t xml:space="preserve"> regardless of the method of submission</w:t>
      </w:r>
      <w:r w:rsidRPr="00525C86">
        <w:rPr>
          <w:rFonts w:cs="Arial"/>
        </w:rPr>
        <w:t xml:space="preserve">. A solicitation amendment will be issued if this deadline is changed. An </w:t>
      </w:r>
      <w:r w:rsidR="00F335FC" w:rsidRPr="00525C86">
        <w:rPr>
          <w:rFonts w:cs="Arial"/>
        </w:rPr>
        <w:t>Offeror</w:t>
      </w:r>
      <w:r w:rsidRPr="00525C86">
        <w:rPr>
          <w:rFonts w:cs="Arial"/>
        </w:rPr>
        <w:t xml:space="preserve"> may contact the </w:t>
      </w:r>
      <w:r w:rsidR="009B26A7" w:rsidRPr="00525C86">
        <w:rPr>
          <w:rFonts w:cs="Arial"/>
        </w:rPr>
        <w:t>Procurement Officer</w:t>
      </w:r>
      <w:r w:rsidRPr="00525C86">
        <w:rPr>
          <w:rFonts w:cs="Arial"/>
        </w:rPr>
        <w:t xml:space="preserve"> to inquire whether </w:t>
      </w:r>
      <w:r w:rsidR="00914417">
        <w:rPr>
          <w:rFonts w:cs="Arial"/>
        </w:rPr>
        <w:t>their</w:t>
      </w:r>
      <w:r w:rsidR="00914417" w:rsidRPr="00525C86">
        <w:rPr>
          <w:rFonts w:cs="Arial"/>
        </w:rPr>
        <w:t xml:space="preserve"> </w:t>
      </w:r>
      <w:r w:rsidRPr="00525C86">
        <w:rPr>
          <w:rFonts w:cs="Arial"/>
        </w:rPr>
        <w:t>proposal has been received.</w:t>
      </w:r>
      <w:r w:rsidR="00C06FE8" w:rsidRPr="00525C86">
        <w:rPr>
          <w:rFonts w:cs="Arial"/>
        </w:rPr>
        <w:t xml:space="preserve"> </w:t>
      </w:r>
      <w:r w:rsidR="00A10235" w:rsidRPr="00525C86">
        <w:rPr>
          <w:rFonts w:cs="Arial"/>
        </w:rPr>
        <w:t xml:space="preserve">Proposals delivered late will be rejected pursuant to </w:t>
      </w:r>
      <w:hyperlink r:id="rId27" w:history="1">
        <w:r w:rsidR="00A10235" w:rsidRPr="00525C86">
          <w:rPr>
            <w:rStyle w:val="Hyperlink"/>
            <w:rFonts w:cs="Arial"/>
          </w:rPr>
          <w:t>N.D.A.C. § 4-12-08-13</w:t>
        </w:r>
      </w:hyperlink>
      <w:r w:rsidR="00A10235" w:rsidRPr="00525C86">
        <w:rPr>
          <w:rFonts w:cs="Arial"/>
        </w:rPr>
        <w:t>.</w:t>
      </w:r>
    </w:p>
    <w:p w14:paraId="7ECC4908" w14:textId="34BB77D9" w:rsidR="002F5447" w:rsidRPr="00A10235" w:rsidRDefault="006F26A7" w:rsidP="0051450F">
      <w:pPr>
        <w:pStyle w:val="RFPLvl10"/>
        <w:numPr>
          <w:ilvl w:val="0"/>
          <w:numId w:val="13"/>
        </w:numPr>
        <w:ind w:hanging="720"/>
        <w:rPr>
          <w:rFonts w:ascii="Arial" w:hAnsi="Arial"/>
        </w:rPr>
      </w:pPr>
      <w:bookmarkStart w:id="66" w:name="_Toc531186171"/>
      <w:bookmarkStart w:id="67" w:name="_Toc133911625"/>
      <w:bookmarkStart w:id="68" w:name="_Toc153446681"/>
      <w:r w:rsidRPr="49608C2C">
        <w:rPr>
          <w:rFonts w:ascii="Arial" w:hAnsi="Arial"/>
        </w:rPr>
        <w:t>PROPOSAL OPENING</w:t>
      </w:r>
      <w:bookmarkEnd w:id="66"/>
      <w:bookmarkEnd w:id="67"/>
      <w:bookmarkEnd w:id="68"/>
      <w:r w:rsidRPr="49608C2C">
        <w:rPr>
          <w:rFonts w:ascii="Arial" w:hAnsi="Arial"/>
        </w:rPr>
        <w:t xml:space="preserve"> </w:t>
      </w:r>
    </w:p>
    <w:p w14:paraId="6FCAF515" w14:textId="46E1AF6D" w:rsidR="002670DF" w:rsidRPr="00CA5CA4" w:rsidRDefault="00B56D50" w:rsidP="00CA5CA4">
      <w:pPr>
        <w:contextualSpacing/>
        <w:rPr>
          <w:rFonts w:cs="Arial"/>
        </w:rPr>
      </w:pPr>
      <w:r w:rsidRPr="00A10235">
        <w:rPr>
          <w:rFonts w:cs="Arial"/>
        </w:rPr>
        <w:t xml:space="preserve">This is an informal Request for Proposal </w:t>
      </w:r>
      <w:r w:rsidR="00BE78AE" w:rsidRPr="00A10235">
        <w:rPr>
          <w:rFonts w:cs="Arial"/>
        </w:rPr>
        <w:t xml:space="preserve">(RFP) </w:t>
      </w:r>
      <w:r w:rsidRPr="00A10235">
        <w:rPr>
          <w:rFonts w:cs="Arial"/>
        </w:rPr>
        <w:t xml:space="preserve">process that does not require </w:t>
      </w:r>
      <w:r w:rsidR="008E566E" w:rsidRPr="00A10235">
        <w:rPr>
          <w:rFonts w:cs="Arial"/>
        </w:rPr>
        <w:t xml:space="preserve">formal sealed proposals or a </w:t>
      </w:r>
      <w:r w:rsidRPr="00A10235">
        <w:rPr>
          <w:rFonts w:cs="Arial"/>
        </w:rPr>
        <w:t>p</w:t>
      </w:r>
      <w:r w:rsidR="003D39E5" w:rsidRPr="00A10235">
        <w:rPr>
          <w:rFonts w:cs="Arial"/>
        </w:rPr>
        <w:t xml:space="preserve">ublic opening. </w:t>
      </w:r>
      <w:r w:rsidR="00C43099" w:rsidRPr="00A10235">
        <w:rPr>
          <w:rFonts w:cs="Arial"/>
        </w:rPr>
        <w:t xml:space="preserve">A public opening will not be held. </w:t>
      </w:r>
    </w:p>
    <w:p w14:paraId="6E4A1547" w14:textId="5E3BB226" w:rsidR="006F26A7" w:rsidRPr="00D36AFD" w:rsidRDefault="006F26A7" w:rsidP="0051450F">
      <w:pPr>
        <w:pStyle w:val="RFPLvl10"/>
        <w:numPr>
          <w:ilvl w:val="0"/>
          <w:numId w:val="13"/>
        </w:numPr>
        <w:ind w:hanging="720"/>
        <w:rPr>
          <w:rFonts w:ascii="Arial" w:hAnsi="Arial"/>
        </w:rPr>
      </w:pPr>
      <w:bookmarkStart w:id="69" w:name="_Toc531186173"/>
      <w:bookmarkStart w:id="70" w:name="_Toc133911626"/>
      <w:bookmarkStart w:id="71" w:name="_Toc153446682"/>
      <w:bookmarkEnd w:id="44"/>
      <w:r w:rsidRPr="49608C2C">
        <w:rPr>
          <w:rFonts w:ascii="Arial" w:hAnsi="Arial"/>
        </w:rPr>
        <w:t>AMENDMENT AND WITHDRAWAL OF PROPOSALS</w:t>
      </w:r>
      <w:bookmarkEnd w:id="69"/>
      <w:bookmarkEnd w:id="70"/>
      <w:bookmarkEnd w:id="71"/>
    </w:p>
    <w:p w14:paraId="2B1F34BD" w14:textId="0E537268" w:rsidR="006F26A7" w:rsidRPr="00D12620" w:rsidRDefault="006F26A7" w:rsidP="006F26A7">
      <w:pPr>
        <w:rPr>
          <w:rFonts w:cs="Arial"/>
        </w:rPr>
      </w:pPr>
      <w:r w:rsidRPr="00D36AFD">
        <w:rPr>
          <w:rFonts w:cs="Arial"/>
        </w:rPr>
        <w:t>Offeror may amend</w:t>
      </w:r>
      <w:r w:rsidR="008E53C6" w:rsidRPr="00D36AFD">
        <w:rPr>
          <w:rFonts w:cs="Arial"/>
        </w:rPr>
        <w:t xml:space="preserve">, </w:t>
      </w:r>
      <w:r w:rsidR="002C0AAA" w:rsidRPr="00D36AFD">
        <w:rPr>
          <w:rFonts w:cs="Arial"/>
        </w:rPr>
        <w:t>supplement</w:t>
      </w:r>
      <w:r w:rsidR="008E53C6" w:rsidRPr="00D36AFD">
        <w:rPr>
          <w:rFonts w:cs="Arial"/>
        </w:rPr>
        <w:t>,</w:t>
      </w:r>
      <w:r w:rsidRPr="00D36AFD">
        <w:rPr>
          <w:rFonts w:cs="Arial"/>
        </w:rPr>
        <w:t xml:space="preserve"> or withdraw proposal prior to the </w:t>
      </w:r>
      <w:r w:rsidR="00211AD0" w:rsidRPr="00D36AFD">
        <w:rPr>
          <w:rFonts w:cs="Arial"/>
        </w:rPr>
        <w:t xml:space="preserve">Solicitation closing </w:t>
      </w:r>
      <w:r w:rsidRPr="00D36AFD">
        <w:rPr>
          <w:rFonts w:cs="Arial"/>
        </w:rPr>
        <w:t xml:space="preserve">deadline. No </w:t>
      </w:r>
      <w:r w:rsidR="008E53C6" w:rsidRPr="00D36AFD">
        <w:rPr>
          <w:rFonts w:cs="Arial"/>
        </w:rPr>
        <w:t>changes</w:t>
      </w:r>
      <w:r w:rsidRPr="00D36AFD">
        <w:rPr>
          <w:rFonts w:cs="Arial"/>
        </w:rPr>
        <w:t xml:space="preserve"> </w:t>
      </w:r>
      <w:r w:rsidRPr="00D12620">
        <w:rPr>
          <w:rFonts w:cs="Arial"/>
        </w:rPr>
        <w:t xml:space="preserve">will be accepted after the </w:t>
      </w:r>
      <w:r w:rsidR="00553584">
        <w:rPr>
          <w:rFonts w:cs="Arial"/>
        </w:rPr>
        <w:t xml:space="preserve">Solicitation closing </w:t>
      </w:r>
      <w:r w:rsidRPr="00D12620">
        <w:rPr>
          <w:rFonts w:cs="Arial"/>
        </w:rPr>
        <w:t>deadline</w:t>
      </w:r>
      <w:r w:rsidR="008E53C6">
        <w:rPr>
          <w:rFonts w:cs="Arial"/>
        </w:rPr>
        <w:t xml:space="preserve">. </w:t>
      </w:r>
      <w:r w:rsidRPr="00D12620">
        <w:rPr>
          <w:rFonts w:cs="Arial"/>
        </w:rPr>
        <w:t xml:space="preserve">After the </w:t>
      </w:r>
      <w:r w:rsidR="00553584">
        <w:rPr>
          <w:rFonts w:cs="Arial"/>
        </w:rPr>
        <w:t xml:space="preserve">Solicitation closing </w:t>
      </w:r>
      <w:r w:rsidRPr="00D12620">
        <w:rPr>
          <w:rFonts w:cs="Arial"/>
        </w:rPr>
        <w:t xml:space="preserve">deadline, </w:t>
      </w:r>
      <w:r w:rsidR="00F335FC">
        <w:rPr>
          <w:rFonts w:cs="Arial"/>
        </w:rPr>
        <w:t>Offeror</w:t>
      </w:r>
      <w:r w:rsidRPr="00D12620">
        <w:rPr>
          <w:rFonts w:cs="Arial"/>
        </w:rPr>
        <w:t xml:space="preserve"> may make a written request to withdraw </w:t>
      </w:r>
      <w:r w:rsidR="00B4601B">
        <w:rPr>
          <w:rFonts w:cs="Arial"/>
        </w:rPr>
        <w:t xml:space="preserve">their </w:t>
      </w:r>
      <w:r w:rsidRPr="00D12620">
        <w:rPr>
          <w:rFonts w:cs="Arial"/>
        </w:rPr>
        <w:t xml:space="preserve">proposal and </w:t>
      </w:r>
      <w:r w:rsidR="00B4601B">
        <w:rPr>
          <w:rFonts w:cs="Arial"/>
        </w:rPr>
        <w:t xml:space="preserve">shall </w:t>
      </w:r>
      <w:r w:rsidRPr="00D12620">
        <w:rPr>
          <w:rFonts w:cs="Arial"/>
        </w:rPr>
        <w:t xml:space="preserve">provide evidence that a substantial mistake has been made, </w:t>
      </w:r>
      <w:r w:rsidR="006D5287">
        <w:rPr>
          <w:rFonts w:cs="Arial"/>
        </w:rPr>
        <w:t>at which point</w:t>
      </w:r>
      <w:r w:rsidR="006D5287" w:rsidRPr="00D12620">
        <w:rPr>
          <w:rFonts w:cs="Arial"/>
        </w:rPr>
        <w:t xml:space="preserve"> </w:t>
      </w:r>
      <w:r w:rsidRPr="00D12620">
        <w:rPr>
          <w:rFonts w:cs="Arial"/>
        </w:rPr>
        <w:t>the STATE may permit withdrawal.</w:t>
      </w:r>
    </w:p>
    <w:p w14:paraId="799BB681" w14:textId="2EAC2BD3" w:rsidR="006F26A7" w:rsidRPr="00D12620" w:rsidRDefault="006F26A7" w:rsidP="0051450F">
      <w:pPr>
        <w:pStyle w:val="RFPLvl10"/>
        <w:numPr>
          <w:ilvl w:val="0"/>
          <w:numId w:val="13"/>
        </w:numPr>
        <w:ind w:hanging="720"/>
        <w:rPr>
          <w:rFonts w:ascii="Arial" w:hAnsi="Arial"/>
        </w:rPr>
      </w:pPr>
      <w:bookmarkStart w:id="72" w:name="_Toc531186174"/>
      <w:bookmarkStart w:id="73" w:name="_Toc133911627"/>
      <w:bookmarkStart w:id="74" w:name="_Toc153446683"/>
      <w:r w:rsidRPr="49608C2C">
        <w:rPr>
          <w:rFonts w:ascii="Arial" w:hAnsi="Arial"/>
        </w:rPr>
        <w:t>NEWS RELEASES</w:t>
      </w:r>
      <w:bookmarkEnd w:id="72"/>
      <w:bookmarkEnd w:id="73"/>
      <w:bookmarkEnd w:id="74"/>
    </w:p>
    <w:p w14:paraId="65B57649" w14:textId="77777777" w:rsidR="006F26A7" w:rsidRDefault="006F26A7" w:rsidP="006F26A7">
      <w:pPr>
        <w:contextualSpacing/>
        <w:rPr>
          <w:rFonts w:cs="Arial"/>
        </w:rPr>
      </w:pPr>
      <w:r w:rsidRPr="00D12620">
        <w:rPr>
          <w:rFonts w:cs="Arial"/>
        </w:rPr>
        <w:t>Offerors shall not make any news releases related to this RFP without prior approval of the STATE.</w:t>
      </w:r>
    </w:p>
    <w:p w14:paraId="4BA2BAFE" w14:textId="2F121341" w:rsidR="0006220E" w:rsidRPr="00D12620" w:rsidRDefault="0006220E" w:rsidP="0051450F">
      <w:pPr>
        <w:pStyle w:val="RFPLvl10"/>
        <w:numPr>
          <w:ilvl w:val="0"/>
          <w:numId w:val="13"/>
        </w:numPr>
        <w:ind w:hanging="720"/>
        <w:rPr>
          <w:rFonts w:ascii="Arial" w:hAnsi="Arial"/>
        </w:rPr>
      </w:pPr>
      <w:bookmarkStart w:id="75" w:name="_Toc133911628"/>
      <w:bookmarkStart w:id="76" w:name="_Toc153446684"/>
      <w:r w:rsidRPr="49608C2C">
        <w:rPr>
          <w:rFonts w:ascii="Arial" w:hAnsi="Arial"/>
        </w:rPr>
        <w:t>CONFLICT OF INTEREST</w:t>
      </w:r>
      <w:bookmarkEnd w:id="75"/>
      <w:bookmarkEnd w:id="76"/>
    </w:p>
    <w:p w14:paraId="3E3617E2" w14:textId="5AF3B3DB" w:rsidR="006D3BEA" w:rsidRDefault="0006220E" w:rsidP="006D3BEA">
      <w:pPr>
        <w:contextualSpacing/>
        <w:rPr>
          <w:rFonts w:cs="Arial"/>
        </w:rPr>
      </w:pPr>
      <w:r w:rsidRPr="00D12620">
        <w:t xml:space="preserve">Under state laws and rules, a state employee or official shall not participate directly or indirectly in a procurement when the state employee or official knows of a conflict of interest. Potential conflicts of interest include state employees or their immediate family members employed by the firm, seeking employment with the firm, or with a financial interest in the firm. Potential conflicts of interest will be addressed in accordance with </w:t>
      </w:r>
      <w:hyperlink r:id="rId28" w:history="1">
        <w:r w:rsidRPr="00D12620">
          <w:rPr>
            <w:color w:val="0000FF" w:themeColor="hyperlink"/>
            <w:u w:val="single"/>
          </w:rPr>
          <w:t>N.D.A.C. § 4-12-04-04</w:t>
        </w:r>
      </w:hyperlink>
      <w:r w:rsidR="00BE78AE">
        <w:t xml:space="preserve">. </w:t>
      </w:r>
      <w:r w:rsidR="002D5B2B">
        <w:t>(</w:t>
      </w:r>
      <w:hyperlink r:id="rId29" w:history="1">
        <w:r w:rsidR="00CA2672" w:rsidRPr="00DC338C">
          <w:rPr>
            <w:rStyle w:val="Hyperlink"/>
          </w:rPr>
          <w:t>N.D.C.C. § 12.1-13-03</w:t>
        </w:r>
      </w:hyperlink>
      <w:r w:rsidR="002D5B2B">
        <w:t>)</w:t>
      </w:r>
    </w:p>
    <w:p w14:paraId="5A8CFBCF" w14:textId="77777777" w:rsidR="006D3BEA" w:rsidRDefault="006D3BEA" w:rsidP="006D3BEA">
      <w:pPr>
        <w:contextualSpacing/>
        <w:rPr>
          <w:rFonts w:cs="Arial"/>
        </w:rPr>
      </w:pPr>
    </w:p>
    <w:p w14:paraId="3DF2E96F" w14:textId="77EC64F9" w:rsidR="0006220E" w:rsidRDefault="0006220E" w:rsidP="006D3BEA">
      <w:pPr>
        <w:contextualSpacing/>
        <w:rPr>
          <w:rFonts w:cs="Arial"/>
        </w:rPr>
      </w:pPr>
      <w:r w:rsidRPr="00D12620">
        <w:t xml:space="preserve">Persons employed by the State of North Dakota, or within one year thereafter, may be prohibited from acquiring a pecuniary interest in a public contract or transaction. Offerors should review </w:t>
      </w:r>
      <w:hyperlink r:id="rId30" w:history="1">
        <w:r w:rsidR="00CA2672">
          <w:rPr>
            <w:rStyle w:val="Hyperlink"/>
          </w:rPr>
          <w:t>N.D.C.C. § 12.1-13-02</w:t>
        </w:r>
      </w:hyperlink>
      <w:r w:rsidR="00CA2672">
        <w:t xml:space="preserve"> </w:t>
      </w:r>
      <w:r w:rsidRPr="00D12620">
        <w:t>to ensure compliance and avoid such conflict(s) of interest</w:t>
      </w:r>
      <w:r>
        <w:t>.</w:t>
      </w:r>
    </w:p>
    <w:p w14:paraId="7ABABE6E" w14:textId="3253B10C" w:rsidR="003E107F" w:rsidRPr="00D12620" w:rsidRDefault="0003796F" w:rsidP="0051450F">
      <w:pPr>
        <w:pStyle w:val="RFPLvl10"/>
        <w:numPr>
          <w:ilvl w:val="0"/>
          <w:numId w:val="13"/>
        </w:numPr>
        <w:ind w:hanging="720"/>
        <w:rPr>
          <w:rFonts w:ascii="Arial" w:hAnsi="Arial"/>
        </w:rPr>
      </w:pPr>
      <w:bookmarkStart w:id="77" w:name="_Toc489964841"/>
      <w:bookmarkStart w:id="78" w:name="_Toc531186176"/>
      <w:bookmarkStart w:id="79" w:name="_Toc133911629"/>
      <w:bookmarkStart w:id="80" w:name="_Toc153446685"/>
      <w:r w:rsidRPr="49608C2C">
        <w:rPr>
          <w:rFonts w:ascii="Arial" w:hAnsi="Arial"/>
        </w:rPr>
        <w:t>ATTEMPT TO INFLUENCE PROHIBITED</w:t>
      </w:r>
      <w:bookmarkEnd w:id="77"/>
      <w:bookmarkEnd w:id="78"/>
      <w:bookmarkEnd w:id="79"/>
      <w:bookmarkEnd w:id="80"/>
    </w:p>
    <w:p w14:paraId="692883BC" w14:textId="5247C0DC" w:rsidR="003E107F" w:rsidRDefault="003E107F" w:rsidP="003E107F">
      <w:pPr>
        <w:contextualSpacing/>
        <w:rPr>
          <w:rFonts w:cs="Arial"/>
        </w:rPr>
      </w:pPr>
      <w:r w:rsidRPr="00D12620">
        <w:rPr>
          <w:rFonts w:cs="Arial"/>
        </w:rPr>
        <w:t xml:space="preserve">Offerors must not give or offer to give anything to a state employee or official that might </w:t>
      </w:r>
      <w:r w:rsidR="006326C4" w:rsidRPr="00D12620">
        <w:rPr>
          <w:rFonts w:cs="Arial"/>
        </w:rPr>
        <w:t>influence or</w:t>
      </w:r>
      <w:r w:rsidRPr="00D12620">
        <w:rPr>
          <w:rFonts w:cs="Arial"/>
        </w:rPr>
        <w:t xml:space="preserve"> appear to influence procurement decisions. Suspected attempt</w:t>
      </w:r>
      <w:r w:rsidR="0046538F">
        <w:rPr>
          <w:rFonts w:cs="Arial"/>
        </w:rPr>
        <w:t>s</w:t>
      </w:r>
      <w:r w:rsidRPr="00D12620">
        <w:rPr>
          <w:rFonts w:cs="Arial"/>
        </w:rPr>
        <w:t xml:space="preserve"> to influence will be handled in accordance with </w:t>
      </w:r>
      <w:hyperlink r:id="rId31" w:history="1">
        <w:r w:rsidRPr="00D12620">
          <w:rPr>
            <w:rStyle w:val="Hyperlink"/>
            <w:rFonts w:cs="Arial"/>
          </w:rPr>
          <w:t>N.D.A.C. § 4-12-04-05</w:t>
        </w:r>
      </w:hyperlink>
      <w:r w:rsidRPr="00D12620">
        <w:rPr>
          <w:rFonts w:cs="Arial"/>
        </w:rPr>
        <w:t>.</w:t>
      </w:r>
    </w:p>
    <w:p w14:paraId="121BFC15" w14:textId="3215440E" w:rsidR="0006220E" w:rsidRPr="004E42A5" w:rsidRDefault="004E42A5" w:rsidP="0051450F">
      <w:pPr>
        <w:pStyle w:val="RFPLvl10"/>
        <w:numPr>
          <w:ilvl w:val="0"/>
          <w:numId w:val="13"/>
        </w:numPr>
        <w:ind w:hanging="720"/>
        <w:rPr>
          <w:rFonts w:ascii="Arial" w:hAnsi="Arial"/>
        </w:rPr>
      </w:pPr>
      <w:bookmarkStart w:id="81" w:name="_Toc133911630"/>
      <w:bookmarkStart w:id="82" w:name="_Toc153446686"/>
      <w:r w:rsidRPr="49608C2C">
        <w:rPr>
          <w:rFonts w:ascii="Arial" w:hAnsi="Arial"/>
        </w:rPr>
        <w:t xml:space="preserve">COLLUSION </w:t>
      </w:r>
      <w:r w:rsidR="0006220E" w:rsidRPr="49608C2C">
        <w:rPr>
          <w:rFonts w:ascii="Arial" w:hAnsi="Arial"/>
        </w:rPr>
        <w:t>PROHIBITED</w:t>
      </w:r>
      <w:bookmarkEnd w:id="81"/>
      <w:bookmarkEnd w:id="82"/>
    </w:p>
    <w:p w14:paraId="5B0D54FB" w14:textId="42CB4D65" w:rsidR="0006220E" w:rsidRPr="0010320D" w:rsidRDefault="0006220E" w:rsidP="0006220E">
      <w:r w:rsidRPr="0010320D">
        <w:lastRenderedPageBreak/>
        <w:t xml:space="preserve">Offerors must prepare proposals independently, without collusion. Suspected collusion will be handled in accordance with </w:t>
      </w:r>
      <w:hyperlink r:id="rId32" w:history="1">
        <w:r w:rsidRPr="004E42A5">
          <w:rPr>
            <w:rStyle w:val="Hyperlink"/>
            <w:rFonts w:cs="Arial"/>
          </w:rPr>
          <w:t>N.D.A.C § 4-12-04-06</w:t>
        </w:r>
      </w:hyperlink>
      <w:r w:rsidRPr="0010320D">
        <w:t>.</w:t>
      </w:r>
    </w:p>
    <w:p w14:paraId="6E5E4341" w14:textId="4CB9DE10" w:rsidR="003C0714" w:rsidRPr="00D12620" w:rsidRDefault="003C0714" w:rsidP="0051450F">
      <w:pPr>
        <w:pStyle w:val="RFPLvl10"/>
        <w:numPr>
          <w:ilvl w:val="0"/>
          <w:numId w:val="13"/>
        </w:numPr>
        <w:ind w:hanging="720"/>
        <w:rPr>
          <w:rFonts w:ascii="Arial" w:hAnsi="Arial"/>
        </w:rPr>
      </w:pPr>
      <w:bookmarkStart w:id="83" w:name="_Toc531186178"/>
      <w:bookmarkStart w:id="84" w:name="_Toc133911631"/>
      <w:bookmarkStart w:id="85" w:name="_Toc153446687"/>
      <w:bookmarkStart w:id="86" w:name="_Toc489964839"/>
      <w:r w:rsidRPr="49608C2C">
        <w:rPr>
          <w:rFonts w:ascii="Arial" w:hAnsi="Arial"/>
        </w:rPr>
        <w:t>PROTEST AND APPEAL</w:t>
      </w:r>
      <w:bookmarkEnd w:id="83"/>
      <w:bookmarkEnd w:id="84"/>
      <w:bookmarkEnd w:id="85"/>
    </w:p>
    <w:p w14:paraId="0CC0213A" w14:textId="69E94ADF" w:rsidR="003C0714" w:rsidRPr="00D12620" w:rsidRDefault="003C0714" w:rsidP="00EA144B">
      <w:pPr>
        <w:spacing w:after="0"/>
        <w:contextualSpacing/>
        <w:rPr>
          <w:rFonts w:cs="Arial"/>
        </w:rPr>
      </w:pPr>
      <w:r w:rsidRPr="00D12620">
        <w:rPr>
          <w:rFonts w:cs="Arial"/>
        </w:rPr>
        <w:t xml:space="preserve">An interested party may protest a solicitation pursuant to </w:t>
      </w:r>
      <w:hyperlink r:id="rId33" w:history="1">
        <w:r w:rsidRPr="00D12620">
          <w:rPr>
            <w:rStyle w:val="Hyperlink"/>
            <w:rFonts w:cs="Arial"/>
          </w:rPr>
          <w:t>N.D.C.C. § 54-44.4-12</w:t>
        </w:r>
      </w:hyperlink>
      <w:r w:rsidRPr="00D12620">
        <w:rPr>
          <w:rFonts w:cs="Arial"/>
        </w:rPr>
        <w:t xml:space="preserve"> and </w:t>
      </w:r>
      <w:hyperlink r:id="rId34" w:history="1">
        <w:r w:rsidRPr="00D12620">
          <w:rPr>
            <w:rStyle w:val="Hyperlink"/>
            <w:rFonts w:cs="Arial"/>
          </w:rPr>
          <w:t>N.D.A.C. § 4-12-14-01</w:t>
        </w:r>
      </w:hyperlink>
      <w:r w:rsidRPr="00D12620">
        <w:rPr>
          <w:rFonts w:cs="Arial"/>
        </w:rPr>
        <w:t xml:space="preserve">. When a solicitation contains a deadline for submission of questions and objections, protests of the solicitation will not be allowed if these faults have not been brought to the attention of the </w:t>
      </w:r>
      <w:r w:rsidR="009B26A7">
        <w:rPr>
          <w:rFonts w:cs="Arial"/>
        </w:rPr>
        <w:t>Procurement Officer</w:t>
      </w:r>
      <w:r w:rsidRPr="00D12620">
        <w:rPr>
          <w:rFonts w:cs="Arial"/>
        </w:rPr>
        <w:t xml:space="preserve"> before the specified deadline.</w:t>
      </w:r>
      <w:r w:rsidR="00B95646">
        <w:rPr>
          <w:rFonts w:cs="Arial"/>
        </w:rPr>
        <w:t xml:space="preserve"> If no deadline for questions is specified, protest</w:t>
      </w:r>
      <w:r w:rsidR="0001737C">
        <w:rPr>
          <w:rFonts w:cs="Arial"/>
        </w:rPr>
        <w:t>s</w:t>
      </w:r>
      <w:r w:rsidR="00B95646">
        <w:rPr>
          <w:rFonts w:cs="Arial"/>
        </w:rPr>
        <w:t xml:space="preserve"> based upon defects in the solicitation must be made at least seven calendar days before the deadline for receipt of proposals.</w:t>
      </w:r>
    </w:p>
    <w:p w14:paraId="41C77541" w14:textId="77777777" w:rsidR="003C0714" w:rsidRPr="00D12620" w:rsidRDefault="003C0714" w:rsidP="003C0714">
      <w:pPr>
        <w:contextualSpacing/>
        <w:rPr>
          <w:rFonts w:cs="Arial"/>
        </w:rPr>
      </w:pPr>
    </w:p>
    <w:p w14:paraId="1BEA0785" w14:textId="1A58E153" w:rsidR="003C0714" w:rsidRPr="00D12620" w:rsidRDefault="003C0714" w:rsidP="003C0714">
      <w:pPr>
        <w:contextualSpacing/>
        <w:rPr>
          <w:rFonts w:cs="Arial"/>
        </w:rPr>
      </w:pPr>
      <w:r w:rsidRPr="00D12620">
        <w:rPr>
          <w:rFonts w:cs="Arial"/>
        </w:rPr>
        <w:t xml:space="preserve">An </w:t>
      </w:r>
      <w:r w:rsidR="00F335FC">
        <w:rPr>
          <w:rFonts w:cs="Arial"/>
        </w:rPr>
        <w:t>Offeror</w:t>
      </w:r>
      <w:r w:rsidRPr="00D12620">
        <w:rPr>
          <w:rFonts w:cs="Arial"/>
        </w:rPr>
        <w:t xml:space="preserve"> that has submitted a response to a solicitation and is aggrieved may protest an award or notice of intent to award pursuant to </w:t>
      </w:r>
      <w:hyperlink r:id="rId35" w:history="1">
        <w:r w:rsidRPr="00D12620">
          <w:rPr>
            <w:rStyle w:val="Hyperlink"/>
            <w:rFonts w:cs="Arial"/>
          </w:rPr>
          <w:t>N.D.C.C. § 54-44.4-12</w:t>
        </w:r>
      </w:hyperlink>
      <w:r w:rsidRPr="00D12620">
        <w:rPr>
          <w:rFonts w:cs="Arial"/>
        </w:rPr>
        <w:t xml:space="preserve"> and </w:t>
      </w:r>
      <w:hyperlink r:id="rId36" w:history="1">
        <w:r w:rsidRPr="00D12620">
          <w:rPr>
            <w:rStyle w:val="Hyperlink"/>
            <w:rFonts w:cs="Arial"/>
          </w:rPr>
          <w:t>N.D.A.C. § 4-12-14-02</w:t>
        </w:r>
      </w:hyperlink>
      <w:r w:rsidRPr="00D12620">
        <w:rPr>
          <w:rFonts w:cs="Arial"/>
        </w:rPr>
        <w:t>. The protest must be submitted in writing to the Procurement Officer</w:t>
      </w:r>
      <w:r w:rsidR="008433AF" w:rsidRPr="00D12620">
        <w:rPr>
          <w:rFonts w:cs="Arial"/>
        </w:rPr>
        <w:t xml:space="preserve"> during the protest period, which is </w:t>
      </w:r>
      <w:r w:rsidRPr="00D12620">
        <w:rPr>
          <w:rFonts w:cs="Arial"/>
        </w:rPr>
        <w:t xml:space="preserve">seven calendar days </w:t>
      </w:r>
      <w:r w:rsidR="008433AF" w:rsidRPr="00D12620">
        <w:rPr>
          <w:rFonts w:cs="Arial"/>
        </w:rPr>
        <w:t xml:space="preserve">beginning the day </w:t>
      </w:r>
      <w:r w:rsidRPr="00D12620">
        <w:rPr>
          <w:rFonts w:cs="Arial"/>
        </w:rPr>
        <w:t>after the notice of intent to award</w:t>
      </w:r>
      <w:r w:rsidR="008433AF" w:rsidRPr="00D12620">
        <w:rPr>
          <w:rFonts w:cs="Arial"/>
        </w:rPr>
        <w:t xml:space="preserve"> is issued</w:t>
      </w:r>
      <w:r w:rsidRPr="00D12620">
        <w:rPr>
          <w:rFonts w:cs="Arial"/>
        </w:rPr>
        <w:t>.</w:t>
      </w:r>
    </w:p>
    <w:p w14:paraId="7C2F4909" w14:textId="77777777" w:rsidR="003C0714" w:rsidRPr="00D12620" w:rsidRDefault="003C0714" w:rsidP="003C0714">
      <w:pPr>
        <w:contextualSpacing/>
        <w:rPr>
          <w:rFonts w:cs="Arial"/>
        </w:rPr>
      </w:pPr>
    </w:p>
    <w:p w14:paraId="722040D1" w14:textId="18C6317C" w:rsidR="00BF43B6" w:rsidRPr="00D12620" w:rsidRDefault="003C0714" w:rsidP="00F7030D">
      <w:pPr>
        <w:contextualSpacing/>
        <w:rPr>
          <w:rFonts w:cs="Arial"/>
        </w:rPr>
      </w:pPr>
      <w:r w:rsidRPr="00D12620">
        <w:rPr>
          <w:rFonts w:cs="Arial"/>
        </w:rPr>
        <w:t xml:space="preserve">The protestor may appeal the decision of the </w:t>
      </w:r>
      <w:r w:rsidR="009B26A7">
        <w:rPr>
          <w:rFonts w:cs="Arial"/>
        </w:rPr>
        <w:t>Procurement Officer</w:t>
      </w:r>
      <w:r w:rsidRPr="00D12620">
        <w:rPr>
          <w:rFonts w:cs="Arial"/>
        </w:rPr>
        <w:t xml:space="preserve"> to the </w:t>
      </w:r>
      <w:r w:rsidR="002D1D7F">
        <w:rPr>
          <w:rFonts w:cs="Arial"/>
        </w:rPr>
        <w:t>D</w:t>
      </w:r>
      <w:r w:rsidR="002D1D7F" w:rsidRPr="002D1D7F">
        <w:rPr>
          <w:rFonts w:cs="Arial"/>
        </w:rPr>
        <w:t xml:space="preserve">irector of </w:t>
      </w:r>
      <w:r w:rsidR="002D1D7F">
        <w:rPr>
          <w:rFonts w:cs="Arial"/>
        </w:rPr>
        <w:t>OMB</w:t>
      </w:r>
      <w:r w:rsidR="002D1D7F" w:rsidRPr="002D1D7F">
        <w:rPr>
          <w:rFonts w:cs="Arial"/>
        </w:rPr>
        <w:t xml:space="preserve"> or designee </w:t>
      </w:r>
      <w:r w:rsidR="002D1D7F">
        <w:rPr>
          <w:rFonts w:cs="Arial"/>
        </w:rPr>
        <w:t xml:space="preserve">in writing </w:t>
      </w:r>
      <w:r w:rsidRPr="00D12620">
        <w:rPr>
          <w:rFonts w:cs="Arial"/>
        </w:rPr>
        <w:t xml:space="preserve">within seven calendar days after receiving notice of the decision pursuant to </w:t>
      </w:r>
      <w:hyperlink r:id="rId37" w:history="1">
        <w:r w:rsidRPr="00D12620">
          <w:rPr>
            <w:rStyle w:val="Hyperlink"/>
            <w:rFonts w:cs="Arial"/>
          </w:rPr>
          <w:t>N.D.C.C. § 54-44.4-12</w:t>
        </w:r>
      </w:hyperlink>
      <w:r w:rsidRPr="00D12620">
        <w:rPr>
          <w:rFonts w:cs="Arial"/>
        </w:rPr>
        <w:t xml:space="preserve"> and</w:t>
      </w:r>
      <w:r w:rsidR="003A57AA">
        <w:rPr>
          <w:rFonts w:cs="Arial"/>
        </w:rPr>
        <w:t xml:space="preserve"> </w:t>
      </w:r>
      <w:hyperlink r:id="rId38" w:history="1">
        <w:r w:rsidRPr="00D12620">
          <w:rPr>
            <w:rStyle w:val="Hyperlink"/>
            <w:rFonts w:cs="Arial"/>
          </w:rPr>
          <w:t>N.D.A.C. § 4-12-14-03</w:t>
        </w:r>
      </w:hyperlink>
      <w:r w:rsidRPr="00D12620">
        <w:rPr>
          <w:rFonts w:cs="Arial"/>
        </w:rPr>
        <w:t>.</w:t>
      </w:r>
      <w:bookmarkStart w:id="87" w:name="_Toc489964844"/>
      <w:bookmarkStart w:id="88" w:name="_Toc523912377"/>
      <w:bookmarkEnd w:id="86"/>
    </w:p>
    <w:p w14:paraId="215DEF48" w14:textId="4AF2D36A" w:rsidR="00BF43B6" w:rsidRDefault="00A1546C" w:rsidP="0051450F">
      <w:pPr>
        <w:pStyle w:val="RFPLvl10"/>
        <w:numPr>
          <w:ilvl w:val="0"/>
          <w:numId w:val="13"/>
        </w:numPr>
        <w:ind w:hanging="720"/>
        <w:rPr>
          <w:rFonts w:ascii="Arial" w:hAnsi="Arial"/>
        </w:rPr>
      </w:pPr>
      <w:bookmarkStart w:id="89" w:name="_Toc137647890"/>
      <w:bookmarkStart w:id="90" w:name="_Toc153446688"/>
      <w:r w:rsidRPr="49608C2C">
        <w:rPr>
          <w:rFonts w:ascii="Arial" w:hAnsi="Arial"/>
          <w:caps w:val="0"/>
        </w:rPr>
        <w:t>SPECIFICATIONS PREPARED BY NON-STATE PERSONNEL</w:t>
      </w:r>
      <w:bookmarkEnd w:id="89"/>
      <w:bookmarkEnd w:id="90"/>
    </w:p>
    <w:p w14:paraId="793D6178" w14:textId="20479A60" w:rsidR="00BF43B6" w:rsidRDefault="00BF43B6" w:rsidP="002D6B61">
      <w:pPr>
        <w:spacing w:after="0"/>
      </w:pPr>
      <w:r w:rsidRPr="00BF43B6">
        <w:rPr>
          <w:rFonts w:cs="Arial"/>
        </w:rPr>
        <w:t xml:space="preserve">When a purchasing agency has specifications prepared by someone other than a state employee or official on behalf of the </w:t>
      </w:r>
      <w:r w:rsidR="00B53AC5">
        <w:rPr>
          <w:rFonts w:cs="Arial"/>
        </w:rPr>
        <w:t>STATE</w:t>
      </w:r>
      <w:r w:rsidRPr="00BF43B6">
        <w:rPr>
          <w:rFonts w:cs="Arial"/>
        </w:rPr>
        <w:t xml:space="preserve">, that person or business entity must be excluded from submitting bids or proposals in accordance with </w:t>
      </w:r>
      <w:hyperlink r:id="rId39" w:history="1">
        <w:r w:rsidRPr="00BF43B6">
          <w:rPr>
            <w:rStyle w:val="Hyperlink"/>
            <w:rFonts w:cs="Arial"/>
          </w:rPr>
          <w:t>N.D.A.C. § 4-12-06-06</w:t>
        </w:r>
      </w:hyperlink>
      <w:r w:rsidRPr="00BF43B6">
        <w:rPr>
          <w:rFonts w:cs="Arial"/>
        </w:rPr>
        <w:t>.</w:t>
      </w:r>
    </w:p>
    <w:p w14:paraId="5CB12E7A" w14:textId="2E1CC929" w:rsidR="00B350FB" w:rsidRPr="00D12620" w:rsidRDefault="00015828" w:rsidP="0051450F">
      <w:pPr>
        <w:pStyle w:val="RFPLvl10"/>
        <w:numPr>
          <w:ilvl w:val="0"/>
          <w:numId w:val="13"/>
        </w:numPr>
        <w:ind w:hanging="720"/>
        <w:rPr>
          <w:rFonts w:ascii="Arial" w:hAnsi="Arial"/>
        </w:rPr>
      </w:pPr>
      <w:bookmarkStart w:id="91" w:name="_Toc153446689"/>
      <w:r w:rsidRPr="49608C2C">
        <w:rPr>
          <w:rFonts w:ascii="Arial" w:hAnsi="Arial"/>
        </w:rPr>
        <w:t>SUPPLIER REGISTRATION (PAYEE)</w:t>
      </w:r>
      <w:bookmarkEnd w:id="91"/>
    </w:p>
    <w:p w14:paraId="7A97B3C6" w14:textId="70EB8961" w:rsidR="00B61E04" w:rsidRPr="007B0159" w:rsidRDefault="00015828" w:rsidP="00B61E04">
      <w:r>
        <w:t xml:space="preserve">The successful Offeror </w:t>
      </w:r>
      <w:r w:rsidR="00B254FD">
        <w:t>will be</w:t>
      </w:r>
      <w:r>
        <w:t xml:space="preserve"> required to </w:t>
      </w:r>
      <w:r w:rsidR="00883496">
        <w:t>complete Supplier Registration</w:t>
      </w:r>
      <w:r w:rsidR="00C708C2">
        <w:t xml:space="preserve">, if not already registered as a Supplier. </w:t>
      </w:r>
      <w:r w:rsidR="00B61E04">
        <w:t>Any individual or business who will be receiving payment from a state agency or higher education institution must complete a registration process to collect important financial and taxpayer information. Payments are generally made by check or automatic clearing house (ACH), and taxpayer information must be collected in compliance with IRS requirements. The State and North Dakota University System (NDUS) have separate financial systems and vendor registration processes.</w:t>
      </w:r>
    </w:p>
    <w:p w14:paraId="14A82F3C" w14:textId="28D8A57F" w:rsidR="0049361D" w:rsidRPr="00D411B0" w:rsidRDefault="0049361D" w:rsidP="00916031">
      <w:pPr>
        <w:spacing w:after="0"/>
        <w:rPr>
          <w:rFonts w:cs="Arial"/>
          <w:b/>
        </w:rPr>
        <w:sectPr w:rsidR="0049361D" w:rsidRPr="00D411B0" w:rsidSect="00FD1632">
          <w:headerReference w:type="default" r:id="rId40"/>
          <w:footerReference w:type="default" r:id="rId41"/>
          <w:pgSz w:w="12240" w:h="15840"/>
          <w:pgMar w:top="1152" w:right="1080" w:bottom="1152" w:left="1080" w:header="720" w:footer="720" w:gutter="0"/>
          <w:cols w:space="720"/>
          <w:docGrid w:linePitch="360"/>
        </w:sectPr>
      </w:pPr>
    </w:p>
    <w:p w14:paraId="3E74631B" w14:textId="0EC12935" w:rsidR="00FD3282" w:rsidRPr="00D12620" w:rsidRDefault="00FD3282" w:rsidP="00937CBA">
      <w:pPr>
        <w:pStyle w:val="Heading1"/>
      </w:pPr>
      <w:bookmarkStart w:id="92" w:name="_Toc531186179"/>
      <w:bookmarkStart w:id="93" w:name="_Toc133911632"/>
      <w:bookmarkStart w:id="94" w:name="_Toc153446690"/>
      <w:r w:rsidRPr="00D12620">
        <w:lastRenderedPageBreak/>
        <w:t>SECTION TWO – BACKGROUND</w:t>
      </w:r>
      <w:bookmarkEnd w:id="87"/>
      <w:bookmarkEnd w:id="88"/>
      <w:bookmarkEnd w:id="92"/>
      <w:bookmarkEnd w:id="93"/>
      <w:bookmarkEnd w:id="94"/>
    </w:p>
    <w:p w14:paraId="32B2B270" w14:textId="6C7CD644" w:rsidR="00047EA5" w:rsidRPr="00047EA5" w:rsidRDefault="00FD3282" w:rsidP="0051450F">
      <w:pPr>
        <w:pStyle w:val="RFPLvl10"/>
        <w:numPr>
          <w:ilvl w:val="0"/>
          <w:numId w:val="12"/>
        </w:numPr>
        <w:ind w:hanging="720"/>
        <w:rPr>
          <w:rFonts w:ascii="Arial" w:hAnsi="Arial"/>
        </w:rPr>
      </w:pPr>
      <w:bookmarkStart w:id="95" w:name="_Toc489964845"/>
      <w:bookmarkStart w:id="96" w:name="_Toc523912378"/>
      <w:bookmarkStart w:id="97" w:name="_Toc531186180"/>
      <w:bookmarkStart w:id="98" w:name="_Toc133911633"/>
      <w:bookmarkStart w:id="99" w:name="_Toc153446691"/>
      <w:r w:rsidRPr="00D12620">
        <w:rPr>
          <w:rFonts w:ascii="Arial" w:hAnsi="Arial"/>
        </w:rPr>
        <w:t>BACKGROUND INFORMATION</w:t>
      </w:r>
      <w:bookmarkEnd w:id="95"/>
      <w:bookmarkEnd w:id="96"/>
      <w:bookmarkEnd w:id="97"/>
      <w:bookmarkEnd w:id="98"/>
      <w:bookmarkEnd w:id="99"/>
    </w:p>
    <w:p w14:paraId="38D5846F" w14:textId="11A787BB" w:rsidR="000F7940" w:rsidRDefault="000F7940" w:rsidP="00047EA5">
      <w:pPr>
        <w:pStyle w:val="RFPLvl10"/>
        <w:rPr>
          <w:rFonts w:ascii="Arial" w:hAnsi="Arial" w:cstheme="minorBidi"/>
          <w:b w:val="0"/>
          <w:caps w:val="0"/>
        </w:rPr>
      </w:pPr>
      <w:r w:rsidRPr="00047EA5">
        <w:rPr>
          <w:rFonts w:ascii="Arial" w:hAnsi="Arial" w:cstheme="minorBidi"/>
          <w:b w:val="0"/>
          <w:caps w:val="0"/>
        </w:rPr>
        <w:t>Williston State College, located in Williston, North Dakota, is a comprehensive community college offering a range of programs and services to students. Established in 1961, the college has a strong reputation for academic excellence and career-focused education.</w:t>
      </w:r>
      <w:r w:rsidR="005A7352">
        <w:rPr>
          <w:rFonts w:ascii="Arial" w:hAnsi="Arial" w:cstheme="minorBidi"/>
          <w:b w:val="0"/>
          <w:caps w:val="0"/>
        </w:rPr>
        <w:t xml:space="preserve"> </w:t>
      </w:r>
      <w:r w:rsidR="005A7352" w:rsidRPr="005A7352">
        <w:rPr>
          <w:rFonts w:ascii="Arial" w:hAnsi="Arial" w:cstheme="minorBidi"/>
          <w:b w:val="0"/>
          <w:caps w:val="0"/>
        </w:rPr>
        <w:t>Williston State College is dedicated to empowering students with the knowledge and skills they need to succeed in their chosen fields and make a positive impact in their communities.</w:t>
      </w:r>
    </w:p>
    <w:p w14:paraId="386D2B11" w14:textId="77777777" w:rsidR="00116DE4" w:rsidRDefault="00116DE4" w:rsidP="00047EA5">
      <w:pPr>
        <w:pStyle w:val="RFPLvl10"/>
        <w:rPr>
          <w:rFonts w:ascii="Arial" w:hAnsi="Arial" w:cstheme="minorBidi"/>
          <w:b w:val="0"/>
          <w:caps w:val="0"/>
        </w:rPr>
      </w:pPr>
    </w:p>
    <w:p w14:paraId="3093466A" w14:textId="4E6B92E0" w:rsidR="00116DE4" w:rsidRPr="00047EA5" w:rsidRDefault="000B4701" w:rsidP="00047EA5">
      <w:pPr>
        <w:pStyle w:val="RFPLvl10"/>
        <w:rPr>
          <w:rFonts w:ascii="Arial" w:hAnsi="Arial" w:cstheme="minorBidi"/>
          <w:b w:val="0"/>
          <w:caps w:val="0"/>
        </w:rPr>
      </w:pPr>
      <w:r>
        <w:rPr>
          <w:rFonts w:ascii="Arial" w:hAnsi="Arial" w:cstheme="minorBidi"/>
          <w:b w:val="0"/>
          <w:caps w:val="0"/>
        </w:rPr>
        <w:t xml:space="preserve">Williston </w:t>
      </w:r>
      <w:r w:rsidRPr="000B4701">
        <w:rPr>
          <w:rFonts w:ascii="Arial" w:hAnsi="Arial" w:cstheme="minorBidi"/>
          <w:b w:val="0"/>
          <w:caps w:val="0"/>
        </w:rPr>
        <w:t>State</w:t>
      </w:r>
      <w:r>
        <w:rPr>
          <w:rFonts w:ascii="Arial" w:hAnsi="Arial" w:cstheme="minorBidi"/>
          <w:b w:val="0"/>
          <w:caps w:val="0"/>
        </w:rPr>
        <w:t xml:space="preserve"> College</w:t>
      </w:r>
      <w:r w:rsidRPr="000B4701">
        <w:rPr>
          <w:rFonts w:ascii="Arial" w:hAnsi="Arial" w:cstheme="minorBidi"/>
          <w:b w:val="0"/>
          <w:caps w:val="0"/>
        </w:rPr>
        <w:t xml:space="preserve"> Athletics sponsors men’s and women’s basketball, men’s and women’s cross country, softball, baseball, volleyball,</w:t>
      </w:r>
      <w:r w:rsidR="00780B69">
        <w:rPr>
          <w:rFonts w:ascii="Arial" w:hAnsi="Arial" w:cstheme="minorBidi"/>
          <w:b w:val="0"/>
          <w:caps w:val="0"/>
        </w:rPr>
        <w:t xml:space="preserve"> men’s hockey, </w:t>
      </w:r>
      <w:r w:rsidR="00E011D1">
        <w:rPr>
          <w:rFonts w:ascii="Arial" w:hAnsi="Arial" w:cstheme="minorBidi"/>
          <w:b w:val="0"/>
          <w:caps w:val="0"/>
        </w:rPr>
        <w:t xml:space="preserve">and </w:t>
      </w:r>
      <w:r w:rsidR="00780B69">
        <w:rPr>
          <w:rFonts w:ascii="Arial" w:hAnsi="Arial" w:cstheme="minorBidi"/>
          <w:b w:val="0"/>
          <w:caps w:val="0"/>
        </w:rPr>
        <w:t>clary target</w:t>
      </w:r>
      <w:r w:rsidRPr="000B4701">
        <w:rPr>
          <w:rFonts w:ascii="Arial" w:hAnsi="Arial" w:cstheme="minorBidi"/>
          <w:b w:val="0"/>
          <w:caps w:val="0"/>
        </w:rPr>
        <w:t xml:space="preserve">. </w:t>
      </w:r>
      <w:r w:rsidR="002D32CB" w:rsidRPr="009A517D">
        <w:rPr>
          <w:rFonts w:ascii="Arial" w:hAnsi="Arial" w:cstheme="minorBidi"/>
          <w:b w:val="0"/>
          <w:caps w:val="0"/>
          <w:color w:val="000000" w:themeColor="text1"/>
        </w:rPr>
        <w:t xml:space="preserve">Williston State </w:t>
      </w:r>
      <w:r w:rsidR="002D32CB">
        <w:rPr>
          <w:rFonts w:ascii="Arial" w:hAnsi="Arial" w:cstheme="minorBidi"/>
          <w:b w:val="0"/>
          <w:caps w:val="0"/>
        </w:rPr>
        <w:t>College</w:t>
      </w:r>
      <w:r w:rsidRPr="000B4701">
        <w:rPr>
          <w:rFonts w:ascii="Arial" w:hAnsi="Arial" w:cstheme="minorBidi"/>
          <w:b w:val="0"/>
          <w:caps w:val="0"/>
        </w:rPr>
        <w:t xml:space="preserve"> is a member of the </w:t>
      </w:r>
      <w:r w:rsidR="00355711" w:rsidRPr="00D95787">
        <w:rPr>
          <w:rFonts w:ascii="Arial" w:hAnsi="Arial" w:cstheme="minorBidi"/>
          <w:b w:val="0"/>
          <w:caps w:val="0"/>
        </w:rPr>
        <w:t>MonDak</w:t>
      </w:r>
      <w:r w:rsidRPr="00D95787">
        <w:rPr>
          <w:rFonts w:ascii="Arial" w:hAnsi="Arial" w:cstheme="minorBidi"/>
          <w:b w:val="0"/>
          <w:caps w:val="0"/>
        </w:rPr>
        <w:t xml:space="preserve"> Conference in the N</w:t>
      </w:r>
      <w:r w:rsidR="00D95787" w:rsidRPr="00D95787">
        <w:rPr>
          <w:rFonts w:ascii="Arial" w:hAnsi="Arial" w:cstheme="minorBidi"/>
          <w:b w:val="0"/>
          <w:caps w:val="0"/>
        </w:rPr>
        <w:t>JCAA</w:t>
      </w:r>
      <w:r w:rsidRPr="00D95787">
        <w:rPr>
          <w:rFonts w:ascii="Arial" w:hAnsi="Arial" w:cstheme="minorBidi"/>
          <w:b w:val="0"/>
          <w:caps w:val="0"/>
        </w:rPr>
        <w:t>.</w:t>
      </w:r>
    </w:p>
    <w:p w14:paraId="25FB092B" w14:textId="74B7703B" w:rsidR="0081123F" w:rsidRDefault="0081123F" w:rsidP="00F7030D">
      <w:pPr>
        <w:rPr>
          <w:rFonts w:cs="Arial"/>
          <w:b/>
          <w:i/>
          <w:color w:val="0070C0"/>
        </w:rPr>
      </w:pPr>
    </w:p>
    <w:p w14:paraId="7D03125E" w14:textId="02A478E7" w:rsidR="009A517D" w:rsidRPr="009A517D" w:rsidRDefault="009A517D" w:rsidP="009A517D">
      <w:r>
        <w:t xml:space="preserve">Williston </w:t>
      </w:r>
      <w:r w:rsidRPr="009A517D">
        <w:t>State</w:t>
      </w:r>
      <w:r>
        <w:t xml:space="preserve"> College</w:t>
      </w:r>
      <w:r w:rsidRPr="009A517D">
        <w:t xml:space="preserve"> is seeking to hire one brand or distribution partner who can provide a full scope of major collegiate brand apparel. </w:t>
      </w:r>
      <w:r w:rsidR="00774434">
        <w:t xml:space="preserve">Williston </w:t>
      </w:r>
      <w:r w:rsidRPr="009A517D">
        <w:t>State</w:t>
      </w:r>
      <w:r w:rsidR="00774434">
        <w:t xml:space="preserve"> College</w:t>
      </w:r>
      <w:r w:rsidRPr="009A517D">
        <w:t xml:space="preserve"> will contract with the awardee for </w:t>
      </w:r>
      <w:r w:rsidR="00774434">
        <w:t>two</w:t>
      </w:r>
      <w:r w:rsidRPr="009A517D">
        <w:t xml:space="preserve"> years with </w:t>
      </w:r>
      <w:r w:rsidR="00C66233">
        <w:t>the option of eight</w:t>
      </w:r>
      <w:r w:rsidRPr="009A517D">
        <w:t xml:space="preserve"> renewals remaining. </w:t>
      </w:r>
    </w:p>
    <w:p w14:paraId="79E4A0F2" w14:textId="77777777" w:rsidR="009A517D" w:rsidRPr="009A517D" w:rsidRDefault="009A517D" w:rsidP="009A517D"/>
    <w:p w14:paraId="52FF6D68" w14:textId="77777777" w:rsidR="009A517D" w:rsidRPr="009A517D" w:rsidRDefault="009A517D" w:rsidP="009A517D">
      <w:r w:rsidRPr="009A517D">
        <w:t xml:space="preserve">Affiliated Programing: </w:t>
      </w:r>
    </w:p>
    <w:p w14:paraId="04DFCAC1" w14:textId="30F06666" w:rsidR="009A517D" w:rsidRDefault="009A517D" w:rsidP="009A517D">
      <w:pPr>
        <w:rPr>
          <w:rFonts w:cs="Arial"/>
          <w:bCs/>
          <w:iCs/>
          <w:color w:val="000000" w:themeColor="text1"/>
        </w:rPr>
      </w:pPr>
      <w:r w:rsidRPr="009A517D">
        <w:t xml:space="preserve">This award does not prevent other </w:t>
      </w:r>
      <w:r w:rsidR="00683DF2">
        <w:t>Williston</w:t>
      </w:r>
      <w:r w:rsidRPr="009A517D">
        <w:t xml:space="preserve"> State</w:t>
      </w:r>
      <w:r w:rsidR="00683DF2">
        <w:t xml:space="preserve"> College</w:t>
      </w:r>
      <w:r w:rsidRPr="009A517D">
        <w:t xml:space="preserve"> programs from purchasing</w:t>
      </w:r>
      <w:r w:rsidRPr="009A517D">
        <w:rPr>
          <w:rFonts w:cs="Arial"/>
          <w:bCs/>
          <w:iCs/>
          <w:color w:val="000000" w:themeColor="text1"/>
        </w:rPr>
        <w:t xml:space="preserve"> similar items from the awardee, subject to</w:t>
      </w:r>
      <w:r w:rsidR="00781A0C">
        <w:rPr>
          <w:rFonts w:cs="Arial"/>
          <w:bCs/>
          <w:iCs/>
          <w:color w:val="000000" w:themeColor="text1"/>
        </w:rPr>
        <w:t xml:space="preserve"> Williston State College</w:t>
      </w:r>
      <w:r w:rsidRPr="009A517D">
        <w:rPr>
          <w:rFonts w:cs="Arial"/>
          <w:bCs/>
          <w:iCs/>
          <w:color w:val="000000" w:themeColor="text1"/>
        </w:rPr>
        <w:t xml:space="preserve"> Athletic Department's approval.</w:t>
      </w:r>
    </w:p>
    <w:p w14:paraId="4866B9B2" w14:textId="77777777" w:rsidR="00683DF2" w:rsidRPr="009A517D" w:rsidRDefault="00683DF2" w:rsidP="009A517D">
      <w:pPr>
        <w:rPr>
          <w:rFonts w:cs="Arial"/>
          <w:bCs/>
          <w:iCs/>
          <w:color w:val="000000" w:themeColor="text1"/>
        </w:rPr>
      </w:pPr>
    </w:p>
    <w:p w14:paraId="7F6094EE" w14:textId="07A1A71C" w:rsidR="00240393" w:rsidRPr="00453786" w:rsidRDefault="00FD3282" w:rsidP="00252CFC">
      <w:pPr>
        <w:pStyle w:val="RFPLvl10"/>
        <w:numPr>
          <w:ilvl w:val="0"/>
          <w:numId w:val="12"/>
        </w:numPr>
        <w:ind w:hanging="720"/>
        <w:rPr>
          <w:rFonts w:ascii="Arial" w:hAnsi="Arial"/>
          <w:bCs/>
          <w:smallCaps/>
        </w:rPr>
      </w:pPr>
      <w:bookmarkStart w:id="100" w:name="_Toc489964846"/>
      <w:bookmarkStart w:id="101" w:name="_Toc523912379"/>
      <w:bookmarkStart w:id="102" w:name="_Toc531186181"/>
      <w:bookmarkStart w:id="103" w:name="_Toc133911634"/>
      <w:bookmarkStart w:id="104" w:name="_Toc153446692"/>
      <w:r w:rsidRPr="00D12620">
        <w:rPr>
          <w:rFonts w:ascii="Arial" w:hAnsi="Arial"/>
          <w:bCs/>
          <w:smallCaps/>
        </w:rPr>
        <w:t>BUDGET</w:t>
      </w:r>
      <w:bookmarkEnd w:id="100"/>
      <w:bookmarkEnd w:id="101"/>
      <w:bookmarkEnd w:id="102"/>
      <w:bookmarkEnd w:id="103"/>
      <w:bookmarkEnd w:id="104"/>
      <w:r w:rsidR="0058232B" w:rsidRPr="00614C4F">
        <w:t xml:space="preserve"> </w:t>
      </w:r>
    </w:p>
    <w:p w14:paraId="5CC164DF" w14:textId="0E0E04E7" w:rsidR="00D85B2C" w:rsidRDefault="00453786" w:rsidP="0058232B">
      <w:r>
        <w:t>Williston State College has not established a budget for this contract.</w:t>
      </w:r>
    </w:p>
    <w:p w14:paraId="713F9DCD" w14:textId="698751B6" w:rsidR="00240393" w:rsidRDefault="0058232B" w:rsidP="00602018">
      <w:r w:rsidRPr="002D1FFF">
        <w:t>Williston State College’s spending with the incumbent provider in Fiscal Year 2024-25 was approximately</w:t>
      </w:r>
      <w:r w:rsidR="00D85B2C" w:rsidRPr="002D1FFF">
        <w:t xml:space="preserve"> </w:t>
      </w:r>
      <w:r w:rsidR="002D1FFF" w:rsidRPr="002D1FFF">
        <w:t>$65,000.</w:t>
      </w:r>
    </w:p>
    <w:p w14:paraId="7906601E" w14:textId="77777777" w:rsidR="00240393" w:rsidRDefault="00240393" w:rsidP="00937CBA">
      <w:pPr>
        <w:pStyle w:val="Heading1"/>
      </w:pPr>
    </w:p>
    <w:p w14:paraId="2601721D" w14:textId="52E7CE2A" w:rsidR="00DE628B" w:rsidRPr="00183AC9" w:rsidRDefault="000E6D07" w:rsidP="00937CBA">
      <w:pPr>
        <w:pStyle w:val="Heading1"/>
      </w:pPr>
      <w:bookmarkStart w:id="105" w:name="_Toc531186182"/>
      <w:bookmarkStart w:id="106" w:name="_Toc133911635"/>
      <w:bookmarkStart w:id="107" w:name="_Toc153446693"/>
      <w:r w:rsidRPr="00183AC9">
        <w:t>SECTION THREE – SCOPE OF WORK</w:t>
      </w:r>
      <w:bookmarkEnd w:id="105"/>
      <w:bookmarkEnd w:id="106"/>
      <w:bookmarkEnd w:id="107"/>
    </w:p>
    <w:p w14:paraId="4340451E" w14:textId="6B2E44FB" w:rsidR="006D1975" w:rsidRPr="00183AC9" w:rsidRDefault="006D1975" w:rsidP="0051450F">
      <w:pPr>
        <w:pStyle w:val="RFPLvl10"/>
        <w:numPr>
          <w:ilvl w:val="0"/>
          <w:numId w:val="14"/>
        </w:numPr>
        <w:ind w:hanging="720"/>
        <w:rPr>
          <w:rFonts w:ascii="Arial" w:hAnsi="Arial"/>
        </w:rPr>
      </w:pPr>
      <w:bookmarkStart w:id="108" w:name="_Toc531186183"/>
      <w:bookmarkStart w:id="109" w:name="_Toc133911636"/>
      <w:bookmarkStart w:id="110" w:name="_Toc153446694"/>
      <w:bookmarkStart w:id="111" w:name="_Toc523912382"/>
      <w:r w:rsidRPr="00183AC9">
        <w:rPr>
          <w:rFonts w:ascii="Arial" w:hAnsi="Arial"/>
        </w:rPr>
        <w:t>SCOPE OF WORK</w:t>
      </w:r>
      <w:bookmarkEnd w:id="108"/>
      <w:bookmarkEnd w:id="109"/>
      <w:bookmarkEnd w:id="110"/>
    </w:p>
    <w:bookmarkEnd w:id="111"/>
    <w:p w14:paraId="6D879314" w14:textId="13ED1B1F" w:rsidR="00F963B9" w:rsidRDefault="00133ADE" w:rsidP="006F577A">
      <w:pPr>
        <w:spacing w:after="0"/>
        <w:contextualSpacing/>
        <w:rPr>
          <w:rFonts w:cs="Arial"/>
          <w:bCs/>
          <w:iCs/>
          <w:color w:val="000000" w:themeColor="text1"/>
        </w:rPr>
      </w:pPr>
      <w:r w:rsidRPr="00183AC9">
        <w:rPr>
          <w:rFonts w:cs="Arial"/>
          <w:bCs/>
          <w:iCs/>
          <w:color w:val="000000" w:themeColor="text1"/>
        </w:rPr>
        <w:t>Williston State College hereafter referred to as “</w:t>
      </w:r>
      <w:r w:rsidR="00114817" w:rsidRPr="00183AC9">
        <w:rPr>
          <w:rFonts w:cs="Arial"/>
          <w:bCs/>
          <w:iCs/>
          <w:color w:val="000000" w:themeColor="text1"/>
        </w:rPr>
        <w:t>WSC</w:t>
      </w:r>
      <w:r w:rsidRPr="00183AC9">
        <w:rPr>
          <w:rFonts w:cs="Arial"/>
          <w:bCs/>
          <w:iCs/>
          <w:color w:val="000000" w:themeColor="text1"/>
        </w:rPr>
        <w:t>” or “the College” is soliciting proposals to supply Logo/Brand name Athletic Apparel, Uniforms, Equipment and Accessory Products to the</w:t>
      </w:r>
      <w:r w:rsidR="00114817" w:rsidRPr="00183AC9">
        <w:rPr>
          <w:rFonts w:cs="Arial"/>
          <w:bCs/>
          <w:iCs/>
          <w:color w:val="000000" w:themeColor="text1"/>
        </w:rPr>
        <w:t xml:space="preserve"> WSC</w:t>
      </w:r>
      <w:r w:rsidR="00671AFC" w:rsidRPr="00183AC9">
        <w:rPr>
          <w:rFonts w:cs="Arial"/>
          <w:bCs/>
          <w:iCs/>
          <w:color w:val="000000" w:themeColor="text1"/>
        </w:rPr>
        <w:t xml:space="preserve"> </w:t>
      </w:r>
      <w:r w:rsidRPr="00183AC9">
        <w:rPr>
          <w:rFonts w:cs="Arial"/>
          <w:bCs/>
          <w:iCs/>
          <w:color w:val="000000" w:themeColor="text1"/>
        </w:rPr>
        <w:t>Athletics Department.</w:t>
      </w:r>
    </w:p>
    <w:p w14:paraId="755E0B4A" w14:textId="77777777" w:rsidR="00071BE4" w:rsidRDefault="00071BE4" w:rsidP="006F577A">
      <w:pPr>
        <w:spacing w:after="0"/>
        <w:contextualSpacing/>
        <w:rPr>
          <w:rFonts w:cs="Arial"/>
          <w:bCs/>
          <w:iCs/>
          <w:color w:val="000000" w:themeColor="text1"/>
        </w:rPr>
      </w:pPr>
    </w:p>
    <w:p w14:paraId="50F952AF" w14:textId="087B8CFB" w:rsidR="00071BE4" w:rsidRPr="00133ADE" w:rsidRDefault="00B25F60" w:rsidP="006F577A">
      <w:pPr>
        <w:spacing w:after="0"/>
        <w:contextualSpacing/>
        <w:rPr>
          <w:rFonts w:cs="Arial"/>
          <w:bCs/>
          <w:iCs/>
          <w:color w:val="000000" w:themeColor="text1"/>
        </w:rPr>
      </w:pPr>
      <w:r w:rsidRPr="00B25F60">
        <w:rPr>
          <w:rFonts w:cs="Arial"/>
          <w:bCs/>
          <w:iCs/>
          <w:color w:val="000000" w:themeColor="text1"/>
        </w:rPr>
        <w:t>In support of</w:t>
      </w:r>
      <w:r>
        <w:rPr>
          <w:rFonts w:cs="Arial"/>
          <w:bCs/>
          <w:iCs/>
          <w:color w:val="000000" w:themeColor="text1"/>
        </w:rPr>
        <w:t xml:space="preserve"> WSC</w:t>
      </w:r>
      <w:r w:rsidRPr="00B25F60">
        <w:rPr>
          <w:rFonts w:cs="Arial"/>
          <w:bCs/>
          <w:iCs/>
          <w:color w:val="000000" w:themeColor="text1"/>
        </w:rPr>
        <w:t xml:space="preserve">’s mission and in an effort to maintain the highest quality services for its customers, the </w:t>
      </w:r>
      <w:r>
        <w:rPr>
          <w:rFonts w:cs="Arial"/>
          <w:bCs/>
          <w:iCs/>
          <w:color w:val="000000" w:themeColor="text1"/>
        </w:rPr>
        <w:t>College</w:t>
      </w:r>
      <w:r w:rsidRPr="00B25F60">
        <w:rPr>
          <w:rFonts w:cs="Arial"/>
          <w:bCs/>
          <w:iCs/>
          <w:color w:val="000000" w:themeColor="text1"/>
        </w:rPr>
        <w:t xml:space="preserve"> seeks qualified firms to provide footwear, apparel, equipment and accessories for its athletics team</w:t>
      </w:r>
      <w:r w:rsidR="00270EC6">
        <w:rPr>
          <w:rFonts w:cs="Arial"/>
          <w:bCs/>
          <w:iCs/>
          <w:color w:val="000000" w:themeColor="text1"/>
        </w:rPr>
        <w:t>s</w:t>
      </w:r>
      <w:r w:rsidRPr="00B25F60">
        <w:rPr>
          <w:rFonts w:cs="Arial"/>
          <w:bCs/>
          <w:iCs/>
          <w:color w:val="000000" w:themeColor="text1"/>
        </w:rPr>
        <w:t xml:space="preserve"> to be used exclusively for training, practice, games, travel, video tape, photographs, conduction or participation in camps or clinics or as is otherwise engaged in athletic activities where such attire is appropriate.</w:t>
      </w:r>
    </w:p>
    <w:p w14:paraId="19C60D42" w14:textId="2636B023" w:rsidR="00FD3282" w:rsidRPr="00D12620" w:rsidRDefault="00FD3282" w:rsidP="00FD3282">
      <w:pPr>
        <w:contextualSpacing/>
        <w:rPr>
          <w:rStyle w:val="RFPInsertChar"/>
          <w:rFonts w:cs="Arial"/>
        </w:rPr>
      </w:pPr>
    </w:p>
    <w:p w14:paraId="61FA06FA" w14:textId="306B0C75" w:rsidR="00DB38FD" w:rsidRDefault="00262D7C" w:rsidP="0051450F">
      <w:pPr>
        <w:pStyle w:val="RFPLvl10"/>
        <w:numPr>
          <w:ilvl w:val="0"/>
          <w:numId w:val="14"/>
        </w:numPr>
        <w:ind w:hanging="720"/>
        <w:rPr>
          <w:rFonts w:ascii="Arial" w:hAnsi="Arial"/>
        </w:rPr>
      </w:pPr>
      <w:bookmarkStart w:id="112" w:name="_Toc133911638"/>
      <w:bookmarkStart w:id="113" w:name="_Toc153446696"/>
      <w:r>
        <w:rPr>
          <w:rFonts w:ascii="Arial" w:hAnsi="Arial"/>
        </w:rPr>
        <w:t>REQUIREMENTS</w:t>
      </w:r>
      <w:bookmarkEnd w:id="112"/>
      <w:bookmarkEnd w:id="113"/>
      <w:r>
        <w:rPr>
          <w:rFonts w:ascii="Arial" w:hAnsi="Arial"/>
        </w:rPr>
        <w:t xml:space="preserve"> </w:t>
      </w:r>
    </w:p>
    <w:p w14:paraId="15D0315F" w14:textId="31C7DCC1" w:rsidR="00B24DA7" w:rsidRPr="00B24DA7" w:rsidRDefault="00B24DA7" w:rsidP="0051450F">
      <w:pPr>
        <w:numPr>
          <w:ilvl w:val="0"/>
          <w:numId w:val="33"/>
        </w:numPr>
        <w:autoSpaceDE w:val="0"/>
        <w:autoSpaceDN w:val="0"/>
        <w:spacing w:after="0"/>
        <w:rPr>
          <w:rFonts w:eastAsia="Yu Mincho" w:cs="Arial"/>
          <w:kern w:val="2"/>
          <w14:ligatures w14:val="standardContextual"/>
        </w:rPr>
      </w:pPr>
      <w:r w:rsidRPr="00B24DA7">
        <w:rPr>
          <w:rFonts w:eastAsia="Yu Mincho" w:cs="Arial"/>
          <w:kern w:val="2"/>
          <w14:ligatures w14:val="standardContextual"/>
        </w:rPr>
        <w:t xml:space="preserve">The Offeror awarded the contract will be the Official Team Uniform, Apparel &amp; Equipment Sponsor of Williston State College Athletics. </w:t>
      </w:r>
    </w:p>
    <w:p w14:paraId="6F02B3EB" w14:textId="77777777" w:rsidR="00B24DA7" w:rsidRPr="00B24DA7" w:rsidRDefault="00B24DA7" w:rsidP="0051450F">
      <w:pPr>
        <w:numPr>
          <w:ilvl w:val="0"/>
          <w:numId w:val="33"/>
        </w:numPr>
        <w:autoSpaceDE w:val="0"/>
        <w:autoSpaceDN w:val="0"/>
        <w:spacing w:after="0"/>
        <w:rPr>
          <w:rFonts w:eastAsia="Yu Mincho" w:cs="Arial"/>
          <w:kern w:val="2"/>
          <w14:ligatures w14:val="standardContextual"/>
        </w:rPr>
      </w:pPr>
      <w:r w:rsidRPr="00B24DA7">
        <w:rPr>
          <w:rFonts w:eastAsia="Yu Mincho" w:cs="Arial"/>
          <w:kern w:val="2"/>
          <w14:ligatures w14:val="standardContextual"/>
        </w:rPr>
        <w:t xml:space="preserve">Branded gear must be available for the 2025-26 academic year for the following: </w:t>
      </w:r>
    </w:p>
    <w:p w14:paraId="55BD373B" w14:textId="356B98D2"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Men’s Basketball</w:t>
      </w:r>
      <w:r w:rsidRPr="00B24DA7">
        <w:rPr>
          <w:rFonts w:eastAsia="Yu Mincho" w:cs="Arial"/>
          <w:kern w:val="2"/>
          <w14:ligatures w14:val="standardContextual"/>
        </w:rPr>
        <w:t xml:space="preserve"> – approximately </w:t>
      </w:r>
      <w:r w:rsidR="00696170" w:rsidRPr="00696170">
        <w:rPr>
          <w:rFonts w:eastAsia="Yu Mincho" w:cs="Arial"/>
          <w:kern w:val="2"/>
          <w14:ligatures w14:val="standardContextual"/>
        </w:rPr>
        <w:t>20</w:t>
      </w:r>
      <w:r w:rsidRPr="00B24DA7">
        <w:rPr>
          <w:rFonts w:eastAsia="Yu Mincho" w:cs="Arial"/>
          <w:kern w:val="2"/>
          <w14:ligatures w14:val="standardContextual"/>
        </w:rPr>
        <w:t xml:space="preserve"> student athletes</w:t>
      </w:r>
    </w:p>
    <w:p w14:paraId="56FCABD2" w14:textId="71FB4DB2"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Women’s Basketball</w:t>
      </w:r>
      <w:r w:rsidRPr="00B24DA7">
        <w:rPr>
          <w:rFonts w:eastAsia="Yu Mincho" w:cs="Arial"/>
          <w:kern w:val="2"/>
          <w14:ligatures w14:val="standardContextual"/>
        </w:rPr>
        <w:t xml:space="preserve"> – approximately 2</w:t>
      </w:r>
      <w:r w:rsidR="00821624">
        <w:rPr>
          <w:rFonts w:eastAsia="Yu Mincho" w:cs="Arial"/>
          <w:kern w:val="2"/>
          <w14:ligatures w14:val="standardContextual"/>
        </w:rPr>
        <w:t>0</w:t>
      </w:r>
      <w:r w:rsidRPr="00B24DA7">
        <w:rPr>
          <w:rFonts w:eastAsia="Yu Mincho" w:cs="Arial"/>
          <w:kern w:val="2"/>
          <w14:ligatures w14:val="standardContextual"/>
        </w:rPr>
        <w:t xml:space="preserve"> student athletes</w:t>
      </w:r>
    </w:p>
    <w:p w14:paraId="36588BE1" w14:textId="17802CE3"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Volleyball</w:t>
      </w:r>
      <w:r w:rsidRPr="00B24DA7">
        <w:rPr>
          <w:rFonts w:eastAsia="Yu Mincho" w:cs="Arial"/>
          <w:kern w:val="2"/>
          <w14:ligatures w14:val="standardContextual"/>
        </w:rPr>
        <w:t xml:space="preserve"> – approximately </w:t>
      </w:r>
      <w:r w:rsidR="00A4797E">
        <w:rPr>
          <w:rFonts w:eastAsia="Yu Mincho" w:cs="Arial"/>
          <w:kern w:val="2"/>
          <w14:ligatures w14:val="standardContextual"/>
        </w:rPr>
        <w:t>14</w:t>
      </w:r>
      <w:r w:rsidRPr="00B24DA7">
        <w:rPr>
          <w:rFonts w:eastAsia="Yu Mincho" w:cs="Arial"/>
          <w:kern w:val="2"/>
          <w14:ligatures w14:val="standardContextual"/>
        </w:rPr>
        <w:t xml:space="preserve"> student athletes</w:t>
      </w:r>
    </w:p>
    <w:p w14:paraId="7DFB027D" w14:textId="4D5C0D86"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lastRenderedPageBreak/>
        <w:t xml:space="preserve">Softball </w:t>
      </w:r>
      <w:r w:rsidRPr="00B24DA7">
        <w:rPr>
          <w:rFonts w:eastAsia="Yu Mincho" w:cs="Arial"/>
          <w:kern w:val="2"/>
          <w14:ligatures w14:val="standardContextual"/>
        </w:rPr>
        <w:t>– approximately 2</w:t>
      </w:r>
      <w:r w:rsidR="00A4797E">
        <w:rPr>
          <w:rFonts w:eastAsia="Yu Mincho" w:cs="Arial"/>
          <w:kern w:val="2"/>
          <w14:ligatures w14:val="standardContextual"/>
        </w:rPr>
        <w:t>4</w:t>
      </w:r>
      <w:r w:rsidRPr="00B24DA7">
        <w:rPr>
          <w:rFonts w:eastAsia="Yu Mincho" w:cs="Arial"/>
          <w:kern w:val="2"/>
          <w14:ligatures w14:val="standardContextual"/>
        </w:rPr>
        <w:t xml:space="preserve"> student athletes</w:t>
      </w:r>
    </w:p>
    <w:p w14:paraId="219B67C1" w14:textId="07D43042"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 xml:space="preserve">Baseball </w:t>
      </w:r>
      <w:r w:rsidRPr="00B24DA7">
        <w:rPr>
          <w:rFonts w:eastAsia="Yu Mincho" w:cs="Arial"/>
          <w:kern w:val="2"/>
          <w14:ligatures w14:val="standardContextual"/>
        </w:rPr>
        <w:t xml:space="preserve">– approximately </w:t>
      </w:r>
      <w:r w:rsidR="002A5DA0">
        <w:rPr>
          <w:rFonts w:eastAsia="Yu Mincho" w:cs="Arial"/>
          <w:kern w:val="2"/>
          <w14:ligatures w14:val="standardContextual"/>
        </w:rPr>
        <w:t>45</w:t>
      </w:r>
      <w:r w:rsidRPr="00B24DA7">
        <w:rPr>
          <w:rFonts w:eastAsia="Yu Mincho" w:cs="Arial"/>
          <w:kern w:val="2"/>
          <w14:ligatures w14:val="standardContextual"/>
        </w:rPr>
        <w:t xml:space="preserve"> student athletes</w:t>
      </w:r>
    </w:p>
    <w:p w14:paraId="61E811C8" w14:textId="075C2F6D"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 xml:space="preserve">Men’s Cross Country </w:t>
      </w:r>
      <w:r w:rsidRPr="00B24DA7">
        <w:rPr>
          <w:rFonts w:eastAsia="Yu Mincho" w:cs="Arial"/>
          <w:kern w:val="2"/>
          <w14:ligatures w14:val="standardContextual"/>
        </w:rPr>
        <w:t>– approximately 15</w:t>
      </w:r>
      <w:r w:rsidR="006518EE">
        <w:rPr>
          <w:rFonts w:eastAsia="Yu Mincho" w:cs="Arial"/>
          <w:kern w:val="2"/>
          <w14:ligatures w14:val="standardContextual"/>
        </w:rPr>
        <w:t xml:space="preserve"> student</w:t>
      </w:r>
      <w:r w:rsidRPr="00B24DA7">
        <w:rPr>
          <w:rFonts w:eastAsia="Yu Mincho" w:cs="Arial"/>
          <w:kern w:val="2"/>
          <w14:ligatures w14:val="standardContextual"/>
        </w:rPr>
        <w:t xml:space="preserve"> athletes</w:t>
      </w:r>
    </w:p>
    <w:p w14:paraId="1EFF081D" w14:textId="58E09B7E"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 xml:space="preserve">Women’s Cross Country </w:t>
      </w:r>
      <w:r w:rsidRPr="00B24DA7">
        <w:rPr>
          <w:rFonts w:eastAsia="Yu Mincho" w:cs="Arial"/>
          <w:kern w:val="2"/>
          <w14:ligatures w14:val="standardContextual"/>
        </w:rPr>
        <w:t xml:space="preserve">– approximately 15 </w:t>
      </w:r>
      <w:r w:rsidR="006518EE">
        <w:rPr>
          <w:rFonts w:eastAsia="Yu Mincho" w:cs="Arial"/>
          <w:kern w:val="2"/>
          <w14:ligatures w14:val="standardContextual"/>
        </w:rPr>
        <w:t xml:space="preserve">student </w:t>
      </w:r>
      <w:r w:rsidRPr="00B24DA7">
        <w:rPr>
          <w:rFonts w:eastAsia="Yu Mincho" w:cs="Arial"/>
          <w:kern w:val="2"/>
          <w14:ligatures w14:val="standardContextual"/>
        </w:rPr>
        <w:t>athletes</w:t>
      </w:r>
    </w:p>
    <w:p w14:paraId="38E70DF0" w14:textId="587E8A79"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 xml:space="preserve">Men’s Hockey </w:t>
      </w:r>
      <w:r w:rsidRPr="00B24DA7">
        <w:rPr>
          <w:rFonts w:eastAsia="Yu Mincho" w:cs="Arial"/>
          <w:kern w:val="2"/>
          <w14:ligatures w14:val="standardContextual"/>
        </w:rPr>
        <w:t>– approximately 2</w:t>
      </w:r>
      <w:r w:rsidR="006518EE">
        <w:rPr>
          <w:rFonts w:eastAsia="Yu Mincho" w:cs="Arial"/>
          <w:kern w:val="2"/>
          <w14:ligatures w14:val="standardContextual"/>
        </w:rPr>
        <w:t>5</w:t>
      </w:r>
      <w:r w:rsidRPr="00B24DA7">
        <w:rPr>
          <w:rFonts w:eastAsia="Yu Mincho" w:cs="Arial"/>
          <w:kern w:val="2"/>
          <w14:ligatures w14:val="standardContextual"/>
        </w:rPr>
        <w:t xml:space="preserve"> </w:t>
      </w:r>
      <w:r w:rsidR="006518EE">
        <w:rPr>
          <w:rFonts w:eastAsia="Yu Mincho" w:cs="Arial"/>
          <w:kern w:val="2"/>
          <w14:ligatures w14:val="standardContextual"/>
        </w:rPr>
        <w:t xml:space="preserve">student </w:t>
      </w:r>
      <w:r w:rsidRPr="00B24DA7">
        <w:rPr>
          <w:rFonts w:eastAsia="Yu Mincho" w:cs="Arial"/>
          <w:kern w:val="2"/>
          <w14:ligatures w14:val="standardContextual"/>
        </w:rPr>
        <w:t>athletes</w:t>
      </w:r>
    </w:p>
    <w:p w14:paraId="130E7C05" w14:textId="3050FFDC" w:rsidR="00B24DA7" w:rsidRP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 xml:space="preserve">Clay Target </w:t>
      </w:r>
      <w:r w:rsidR="006518EE">
        <w:rPr>
          <w:rFonts w:eastAsia="Yu Mincho" w:cs="Arial"/>
          <w:kern w:val="2"/>
          <w14:ligatures w14:val="standardContextual"/>
        </w:rPr>
        <w:t>–</w:t>
      </w:r>
      <w:r w:rsidRPr="00B24DA7">
        <w:rPr>
          <w:rFonts w:eastAsia="Yu Mincho" w:cs="Arial"/>
          <w:kern w:val="2"/>
          <w14:ligatures w14:val="standardContextual"/>
        </w:rPr>
        <w:t xml:space="preserve"> approximately</w:t>
      </w:r>
      <w:r w:rsidR="006518EE">
        <w:rPr>
          <w:rFonts w:eastAsia="Yu Mincho" w:cs="Arial"/>
          <w:kern w:val="2"/>
          <w14:ligatures w14:val="standardContextual"/>
        </w:rPr>
        <w:t xml:space="preserve"> 10 student athletes</w:t>
      </w:r>
    </w:p>
    <w:p w14:paraId="2DB87866" w14:textId="59F7D70C" w:rsidR="00B24DA7" w:rsidRDefault="00B24DA7" w:rsidP="0051450F">
      <w:pPr>
        <w:numPr>
          <w:ilvl w:val="1"/>
          <w:numId w:val="33"/>
        </w:numPr>
        <w:spacing w:after="0"/>
        <w:rPr>
          <w:rFonts w:eastAsia="Yu Mincho" w:cs="Arial"/>
          <w:kern w:val="2"/>
          <w14:ligatures w14:val="standardContextual"/>
        </w:rPr>
      </w:pPr>
      <w:r w:rsidRPr="00B24DA7">
        <w:rPr>
          <w:rFonts w:eastAsia="Yu Mincho" w:cs="Arial"/>
          <w:b/>
          <w:bCs/>
          <w:kern w:val="2"/>
          <w14:ligatures w14:val="standardContextual"/>
        </w:rPr>
        <w:t>Staff/Administration</w:t>
      </w:r>
      <w:r w:rsidRPr="00B24DA7">
        <w:rPr>
          <w:rFonts w:eastAsia="Yu Mincho" w:cs="Arial"/>
          <w:kern w:val="2"/>
          <w14:ligatures w14:val="standardContextual"/>
        </w:rPr>
        <w:t xml:space="preserve"> – approximately 1</w:t>
      </w:r>
      <w:r w:rsidR="006828ED">
        <w:rPr>
          <w:rFonts w:eastAsia="Yu Mincho" w:cs="Arial"/>
          <w:kern w:val="2"/>
          <w14:ligatures w14:val="standardContextual"/>
        </w:rPr>
        <w:t xml:space="preserve">0 </w:t>
      </w:r>
      <w:r w:rsidRPr="00B24DA7">
        <w:rPr>
          <w:rFonts w:eastAsia="Yu Mincho" w:cs="Arial"/>
          <w:kern w:val="2"/>
          <w14:ligatures w14:val="standardContextual"/>
        </w:rPr>
        <w:t>staff</w:t>
      </w:r>
    </w:p>
    <w:p w14:paraId="22CDAE28" w14:textId="1161C060" w:rsidR="006828ED" w:rsidRPr="00B24DA7" w:rsidRDefault="006828ED" w:rsidP="0051450F">
      <w:pPr>
        <w:numPr>
          <w:ilvl w:val="1"/>
          <w:numId w:val="33"/>
        </w:numPr>
        <w:spacing w:after="0"/>
        <w:rPr>
          <w:rFonts w:eastAsia="Yu Mincho" w:cs="Arial"/>
          <w:kern w:val="2"/>
          <w14:ligatures w14:val="standardContextual"/>
        </w:rPr>
      </w:pPr>
      <w:r>
        <w:rPr>
          <w:rFonts w:eastAsia="Yu Mincho" w:cs="Arial"/>
          <w:b/>
          <w:bCs/>
          <w:kern w:val="2"/>
          <w14:ligatures w14:val="standardContextual"/>
        </w:rPr>
        <w:t xml:space="preserve">Athletic Training Staff </w:t>
      </w:r>
      <w:r>
        <w:rPr>
          <w:rFonts w:eastAsia="Yu Mincho" w:cs="Arial"/>
          <w:kern w:val="2"/>
          <w14:ligatures w14:val="standardContextual"/>
        </w:rPr>
        <w:t>– approximately 1 staff</w:t>
      </w:r>
    </w:p>
    <w:p w14:paraId="18EFBDD2" w14:textId="77777777" w:rsidR="00B24DA7" w:rsidRPr="00B24DA7" w:rsidRDefault="00B24DA7" w:rsidP="00B24DA7">
      <w:pPr>
        <w:spacing w:after="0"/>
        <w:rPr>
          <w:rFonts w:ascii="Calibri" w:eastAsia="Yu Mincho" w:hAnsi="Calibri" w:cs="Arial"/>
          <w:sz w:val="20"/>
          <w:szCs w:val="20"/>
          <w14:ligatures w14:val="standardContextual"/>
        </w:rPr>
      </w:pPr>
      <w:r w:rsidRPr="00B24DA7">
        <w:rPr>
          <w:rFonts w:ascii="Calibri" w:eastAsia="Yu Mincho" w:hAnsi="Calibri" w:cs="Arial"/>
          <w:sz w:val="20"/>
          <w:szCs w:val="20"/>
          <w14:ligatures w14:val="standardContextual"/>
        </w:rPr>
        <w:t xml:space="preserve"> </w:t>
      </w:r>
    </w:p>
    <w:p w14:paraId="4051CFD2" w14:textId="77777777" w:rsidR="00B24DA7" w:rsidRPr="00B24DA7" w:rsidRDefault="00B24DA7" w:rsidP="00B24DA7">
      <w:pPr>
        <w:spacing w:after="0"/>
        <w:jc w:val="both"/>
        <w:rPr>
          <w:rFonts w:eastAsia="Yu Mincho" w:cs="Arial"/>
          <w:b/>
          <w:bCs/>
          <w14:ligatures w14:val="standardContextual"/>
        </w:rPr>
      </w:pPr>
      <w:r w:rsidRPr="00B24DA7">
        <w:rPr>
          <w:rFonts w:eastAsia="Yu Mincho" w:cs="Arial"/>
          <w:b/>
          <w:bCs/>
          <w14:ligatures w14:val="standardContextual"/>
        </w:rPr>
        <w:t>Group 1: Major Sports Apparel</w:t>
      </w:r>
    </w:p>
    <w:p w14:paraId="1D9E7D6A" w14:textId="77777777" w:rsidR="00B24DA7" w:rsidRPr="00B24DA7" w:rsidRDefault="00B24DA7" w:rsidP="0051450F">
      <w:pPr>
        <w:numPr>
          <w:ilvl w:val="0"/>
          <w:numId w:val="33"/>
        </w:numPr>
        <w:spacing w:after="0" w:line="276" w:lineRule="auto"/>
        <w:rPr>
          <w:rFonts w:eastAsia="Yu Mincho" w:cs="Arial"/>
          <w:kern w:val="2"/>
          <w14:ligatures w14:val="standardContextual"/>
        </w:rPr>
      </w:pPr>
      <w:r w:rsidRPr="00B24DA7">
        <w:rPr>
          <w:rFonts w:eastAsia="Yu Mincho" w:cs="Arial"/>
          <w:kern w:val="2"/>
          <w14:ligatures w14:val="standardContextual"/>
        </w:rPr>
        <w:t xml:space="preserve">Examples of uniforms, athletic apparel, equipment, and accessory products included in the RFP are listed below. This list includes, but is not limited to, the following: </w:t>
      </w:r>
    </w:p>
    <w:p w14:paraId="643E01FB" w14:textId="77777777" w:rsidR="00B24DA7" w:rsidRPr="00B24DA7" w:rsidRDefault="00B24DA7" w:rsidP="0051450F">
      <w:pPr>
        <w:numPr>
          <w:ilvl w:val="1"/>
          <w:numId w:val="33"/>
        </w:numPr>
        <w:spacing w:after="0" w:line="276" w:lineRule="auto"/>
        <w:contextualSpacing/>
        <w:rPr>
          <w:rFonts w:eastAsia="Yu Mincho" w:cs="Arial"/>
          <w:kern w:val="2"/>
          <w14:ligatures w14:val="standardContextual"/>
        </w:rPr>
      </w:pPr>
      <w:r w:rsidRPr="00B24DA7">
        <w:rPr>
          <w:rFonts w:eastAsia="Yu Mincho" w:cs="Arial"/>
          <w:b/>
          <w:bCs/>
          <w:kern w:val="2"/>
          <w14:ligatures w14:val="standardContextual"/>
        </w:rPr>
        <w:t>Men’s &amp; Women’s Basketball:</w:t>
      </w:r>
      <w:r w:rsidRPr="00B24DA7">
        <w:rPr>
          <w:rFonts w:eastAsia="Yu Mincho" w:cs="Arial"/>
          <w:kern w:val="2"/>
          <w14:ligatures w14:val="standardContextual"/>
        </w:rPr>
        <w:t>  Game Jerseys and Shorts, Practice Jerseys and Shorts, Game Shoes, Practice Shoes, Travel Sweats, Travel Backpack, Polo Shirts, Game Socks, Practice Socks, Baseball Style Hats, Stocking Style Hats, Practice T-Shirts, Coaches Sideline Gear.</w:t>
      </w:r>
    </w:p>
    <w:p w14:paraId="39DED60C" w14:textId="77777777" w:rsidR="00B24DA7" w:rsidRPr="00B24DA7" w:rsidRDefault="00B24DA7" w:rsidP="0051450F">
      <w:pPr>
        <w:numPr>
          <w:ilvl w:val="1"/>
          <w:numId w:val="33"/>
        </w:numPr>
        <w:spacing w:after="0" w:line="276" w:lineRule="auto"/>
        <w:contextualSpacing/>
        <w:rPr>
          <w:rFonts w:eastAsia="Yu Mincho" w:cs="Arial"/>
          <w:kern w:val="2"/>
          <w14:ligatures w14:val="standardContextual"/>
        </w:rPr>
      </w:pPr>
      <w:r w:rsidRPr="00B24DA7">
        <w:rPr>
          <w:rFonts w:eastAsia="Yu Mincho" w:cs="Arial"/>
          <w:b/>
          <w:bCs/>
          <w:kern w:val="2"/>
          <w14:ligatures w14:val="standardContextual"/>
        </w:rPr>
        <w:t>Women’s Volleyball:</w:t>
      </w:r>
      <w:r w:rsidRPr="00B24DA7">
        <w:rPr>
          <w:rFonts w:eastAsia="Yu Mincho" w:cs="Arial"/>
          <w:kern w:val="2"/>
          <w14:ligatures w14:val="standardContextual"/>
        </w:rPr>
        <w:t xml:space="preserve"> Game Jerseys, Shorts and Leggings, Practice T-Shirts, Shorts and Leggings, Game Shoes, Training Shoes, Travel Sweats, Travel Backpack, Polo Shirts, Game Socks, Practice Socks, Stocking Style Hats, Coaches Sideline Gear.</w:t>
      </w:r>
    </w:p>
    <w:p w14:paraId="34C6585C" w14:textId="77777777" w:rsidR="00B24DA7" w:rsidRPr="00B24DA7" w:rsidRDefault="00B24DA7" w:rsidP="0051450F">
      <w:pPr>
        <w:numPr>
          <w:ilvl w:val="1"/>
          <w:numId w:val="33"/>
        </w:numPr>
        <w:spacing w:after="0" w:line="276" w:lineRule="auto"/>
        <w:contextualSpacing/>
        <w:rPr>
          <w:rFonts w:eastAsia="Yu Mincho" w:cs="Arial"/>
          <w:kern w:val="2"/>
          <w14:ligatures w14:val="standardContextual"/>
        </w:rPr>
      </w:pPr>
      <w:r w:rsidRPr="00B24DA7">
        <w:rPr>
          <w:rFonts w:eastAsia="Yu Mincho" w:cs="Arial"/>
          <w:b/>
          <w:bCs/>
          <w:kern w:val="2"/>
          <w14:ligatures w14:val="standardContextual"/>
        </w:rPr>
        <w:t>Men’s &amp; Women’s Cross-Country:</w:t>
      </w:r>
      <w:r w:rsidRPr="00B24DA7">
        <w:rPr>
          <w:rFonts w:eastAsia="Yu Mincho" w:cs="Arial"/>
          <w:kern w:val="2"/>
          <w14:ligatures w14:val="standardContextual"/>
        </w:rPr>
        <w:t> Sublimated Competition Jerseys and Shorts, Event Specific Competition Shoes, Training Shoes, Travel Sweats, Travel Backpack, Polo Shirts, Competition Socks, Practice T-Shirts and Shorts, Baseball Style Hats, Stocking Style Hats, Coaches Sideline Gear, Outdoor Gear (i.e. Coats, Undershirts, Thermals).</w:t>
      </w:r>
    </w:p>
    <w:p w14:paraId="38389EA2" w14:textId="77777777" w:rsidR="00B24DA7" w:rsidRPr="00B24DA7" w:rsidRDefault="00B24DA7" w:rsidP="0051450F">
      <w:pPr>
        <w:numPr>
          <w:ilvl w:val="1"/>
          <w:numId w:val="33"/>
        </w:numPr>
        <w:spacing w:after="0" w:line="276" w:lineRule="auto"/>
        <w:contextualSpacing/>
        <w:rPr>
          <w:rFonts w:eastAsia="Yu Mincho" w:cs="Arial"/>
          <w:kern w:val="2"/>
          <w14:ligatures w14:val="standardContextual"/>
        </w:rPr>
      </w:pPr>
      <w:r w:rsidRPr="00B24DA7">
        <w:rPr>
          <w:rFonts w:eastAsia="Yu Mincho" w:cs="Arial"/>
          <w:b/>
          <w:bCs/>
          <w:kern w:val="2"/>
          <w14:ligatures w14:val="standardContextual"/>
        </w:rPr>
        <w:t>Softball:</w:t>
      </w:r>
      <w:r w:rsidRPr="00B24DA7">
        <w:rPr>
          <w:rFonts w:eastAsia="Yu Mincho" w:cs="Arial"/>
          <w:kern w:val="2"/>
          <w14:ligatures w14:val="standardContextual"/>
        </w:rPr>
        <w:t> Game Jerseys and Pants, Practice T-Shirts, Pants and Shorts, Game Cleats, Baseball Style Caps, Practice Cleats, Training Shoes, Travel Sweats, Travel Backpack, Polo Shirts, Game Socks, Practice Socks, Coaches Sideline Gear, Outdoor Gear (i.e. Coats, Undershirts, Thermals).</w:t>
      </w:r>
    </w:p>
    <w:p w14:paraId="6F2A8531" w14:textId="77777777" w:rsidR="00B24DA7" w:rsidRPr="00B24DA7" w:rsidRDefault="00B24DA7" w:rsidP="0051450F">
      <w:pPr>
        <w:numPr>
          <w:ilvl w:val="1"/>
          <w:numId w:val="33"/>
        </w:numPr>
        <w:spacing w:after="0" w:line="276" w:lineRule="auto"/>
        <w:contextualSpacing/>
        <w:rPr>
          <w:rFonts w:eastAsia="Yu Mincho" w:cs="Arial"/>
          <w:kern w:val="2"/>
          <w14:ligatures w14:val="standardContextual"/>
        </w:rPr>
      </w:pPr>
      <w:r w:rsidRPr="00B24DA7">
        <w:rPr>
          <w:rFonts w:eastAsia="Yu Mincho" w:cs="Arial"/>
          <w:b/>
          <w:bCs/>
          <w:kern w:val="2"/>
          <w14:ligatures w14:val="standardContextual"/>
        </w:rPr>
        <w:t>Baseball:</w:t>
      </w:r>
      <w:r w:rsidRPr="00B24DA7">
        <w:rPr>
          <w:rFonts w:eastAsia="Yu Mincho" w:cs="Arial"/>
          <w:kern w:val="2"/>
          <w14:ligatures w14:val="standardContextual"/>
        </w:rPr>
        <w:t> Game Jerseys and Pants, Practice T-Shirts, Pants and Shorts, Game Cleats, Baseball Style Caps, Practice Cleats, Training Shoes, Travel Sweats, Travel Backpack, Polo Shirts, Game Socks, Practice Socks, Coaches Sideline Gear, Outdoor Gear (i.e. Coats, Undershirts, Thermals).</w:t>
      </w:r>
    </w:p>
    <w:p w14:paraId="4D44888F" w14:textId="77777777" w:rsidR="00B24DA7" w:rsidRPr="00B24DA7" w:rsidRDefault="00B24DA7" w:rsidP="0051450F">
      <w:pPr>
        <w:numPr>
          <w:ilvl w:val="1"/>
          <w:numId w:val="33"/>
        </w:numPr>
        <w:spacing w:after="0" w:line="276" w:lineRule="auto"/>
        <w:contextualSpacing/>
        <w:rPr>
          <w:rFonts w:eastAsia="Yu Mincho" w:cs="Arial"/>
          <w:kern w:val="2"/>
          <w14:ligatures w14:val="standardContextual"/>
        </w:rPr>
      </w:pPr>
      <w:r w:rsidRPr="00B24DA7">
        <w:rPr>
          <w:rFonts w:eastAsia="Yu Mincho" w:cs="Arial"/>
          <w:b/>
          <w:bCs/>
          <w:kern w:val="2"/>
          <w14:ligatures w14:val="standardContextual"/>
        </w:rPr>
        <w:t>Men’s Hockey:</w:t>
      </w:r>
      <w:r w:rsidRPr="00B24DA7">
        <w:rPr>
          <w:rFonts w:eastAsia="Yu Mincho" w:cs="Arial"/>
          <w:kern w:val="2"/>
          <w14:ligatures w14:val="standardContextual"/>
        </w:rPr>
        <w:t> Game Jerseys and Pants, Practice T-Shirts, Pants and Shorts, Game Cleats, Baseball Style Caps, Practice Cleats, Training Shoes, Travel Sweats, Travel Backpack, Polo Shirts, Game Socks, Practice Socks, Coaches Sideline Gear, Outdoor Gear (i.e. Coats, Undershirts, Thermals).</w:t>
      </w:r>
    </w:p>
    <w:p w14:paraId="5937B52F" w14:textId="77777777" w:rsidR="00B24DA7" w:rsidRPr="00B24DA7" w:rsidRDefault="00B24DA7" w:rsidP="0051450F">
      <w:pPr>
        <w:numPr>
          <w:ilvl w:val="1"/>
          <w:numId w:val="33"/>
        </w:numPr>
        <w:spacing w:after="0" w:line="276" w:lineRule="auto"/>
        <w:contextualSpacing/>
        <w:rPr>
          <w:rFonts w:eastAsia="Yu Mincho" w:cs="Arial"/>
          <w:b/>
          <w:bCs/>
          <w:kern w:val="2"/>
          <w14:ligatures w14:val="standardContextual"/>
        </w:rPr>
      </w:pPr>
      <w:r w:rsidRPr="00B24DA7">
        <w:rPr>
          <w:rFonts w:eastAsia="Yu Mincho" w:cs="Arial"/>
          <w:b/>
          <w:bCs/>
          <w:kern w:val="2"/>
          <w14:ligatures w14:val="standardContextual"/>
        </w:rPr>
        <w:t xml:space="preserve">Clay Target: </w:t>
      </w:r>
      <w:r w:rsidRPr="00B24DA7">
        <w:rPr>
          <w:rFonts w:eastAsia="Yu Mincho" w:cs="Arial"/>
          <w:kern w:val="2"/>
          <w14:ligatures w14:val="standardContextual"/>
        </w:rPr>
        <w:t>Competition Jerseys, Travel Sweats, Travel Backpack, Polo Shirts, Practice T-Shirts, Hats, Stocking Style Hats.</w:t>
      </w:r>
    </w:p>
    <w:p w14:paraId="492EA0BE" w14:textId="77777777" w:rsidR="00B24DA7" w:rsidRPr="00B24DA7" w:rsidRDefault="00B24DA7" w:rsidP="00B24DA7">
      <w:pPr>
        <w:spacing w:after="0" w:line="276" w:lineRule="auto"/>
        <w:contextualSpacing/>
        <w:rPr>
          <w:rFonts w:eastAsia="Yu Mincho" w:cs="Arial"/>
          <w14:ligatures w14:val="standardContextual"/>
        </w:rPr>
      </w:pPr>
    </w:p>
    <w:p w14:paraId="1CD97C9B" w14:textId="77777777" w:rsidR="00B24DA7" w:rsidRPr="00B24DA7" w:rsidRDefault="00B24DA7" w:rsidP="0051450F">
      <w:pPr>
        <w:numPr>
          <w:ilvl w:val="0"/>
          <w:numId w:val="33"/>
        </w:numPr>
        <w:spacing w:after="0"/>
        <w:rPr>
          <w:rFonts w:eastAsia="Yu Mincho" w:cs="Arial"/>
          <w:kern w:val="2"/>
          <w14:ligatures w14:val="standardContextual"/>
        </w:rPr>
      </w:pPr>
      <w:r w:rsidRPr="00B24DA7">
        <w:rPr>
          <w:rFonts w:eastAsia="Yu Mincho" w:cs="Arial"/>
          <w:kern w:val="2"/>
          <w14:ligatures w14:val="standardContextual"/>
        </w:rPr>
        <w:t>Group 1 items exclude hard equipment including, but not limited to, the following: baseball and softball bats, baseball and softball fielding gloves, baseball and softball catchers' equipment, baseball and softball batting helmets, hockey pads, hockey sticks, hockey helmet.</w:t>
      </w:r>
    </w:p>
    <w:p w14:paraId="5E8E0925" w14:textId="19520466" w:rsidR="00B24DA7" w:rsidRPr="00B24DA7" w:rsidRDefault="00B24DA7" w:rsidP="0051450F">
      <w:pPr>
        <w:numPr>
          <w:ilvl w:val="0"/>
          <w:numId w:val="33"/>
        </w:numPr>
        <w:spacing w:after="0"/>
        <w:rPr>
          <w:rFonts w:eastAsia="Yu Mincho" w:cs="Arial"/>
          <w:kern w:val="2"/>
          <w14:ligatures w14:val="standardContextual"/>
        </w:rPr>
      </w:pPr>
      <w:r w:rsidRPr="00B24DA7">
        <w:rPr>
          <w:rFonts w:eastAsia="Yu Mincho" w:cs="Arial"/>
          <w:kern w:val="2"/>
          <w14:ligatures w14:val="standardContextual"/>
        </w:rPr>
        <w:t>Group 1 items exclude footballs, volleyballs, and basketballs for competition, due to Conference regulations and/or N</w:t>
      </w:r>
      <w:r w:rsidR="00355711" w:rsidRPr="00355711">
        <w:rPr>
          <w:rFonts w:eastAsia="Yu Mincho" w:cs="Arial"/>
          <w:kern w:val="2"/>
          <w14:ligatures w14:val="standardContextual"/>
        </w:rPr>
        <w:t>JCAA</w:t>
      </w:r>
      <w:r w:rsidRPr="00B24DA7">
        <w:rPr>
          <w:rFonts w:eastAsia="Yu Mincho" w:cs="Arial"/>
          <w:kern w:val="2"/>
          <w14:ligatures w14:val="standardContextual"/>
        </w:rPr>
        <w:t xml:space="preserve"> exclusivity contracts.</w:t>
      </w:r>
    </w:p>
    <w:p w14:paraId="7D10DC46" w14:textId="143DF2A2" w:rsidR="00B24DA7" w:rsidRPr="00B24DA7" w:rsidRDefault="00B24DA7" w:rsidP="0051450F">
      <w:pPr>
        <w:numPr>
          <w:ilvl w:val="0"/>
          <w:numId w:val="32"/>
        </w:numPr>
        <w:spacing w:after="0" w:line="276" w:lineRule="auto"/>
        <w:rPr>
          <w:rFonts w:eastAsia="Yu Mincho" w:cs="Arial"/>
          <w:kern w:val="2"/>
          <w14:ligatures w14:val="standardContextual"/>
        </w:rPr>
      </w:pPr>
      <w:r w:rsidRPr="00B24DA7">
        <w:rPr>
          <w:rFonts w:eastAsia="Yu Mincho" w:cs="Arial"/>
          <w:kern w:val="2"/>
          <w14:ligatures w14:val="standardContextual"/>
        </w:rPr>
        <w:lastRenderedPageBreak/>
        <w:t>If Offeror cannot provide sufficient apparel or equipment, such as event specific footwear or other necessary equipment/accessories, Williston State College can use other providers for those items. </w:t>
      </w:r>
    </w:p>
    <w:p w14:paraId="0ADF5E19" w14:textId="77777777" w:rsidR="00B24DA7" w:rsidRPr="00B24DA7" w:rsidRDefault="00B24DA7" w:rsidP="00B24DA7">
      <w:pPr>
        <w:spacing w:after="0" w:line="276" w:lineRule="auto"/>
        <w:contextualSpacing/>
        <w:rPr>
          <w:rFonts w:eastAsia="Yu Mincho" w:cs="Arial"/>
          <w14:ligatures w14:val="standardContextual"/>
        </w:rPr>
      </w:pPr>
    </w:p>
    <w:p w14:paraId="36299184" w14:textId="43E0ED80" w:rsidR="00B24DA7" w:rsidRPr="00B24DA7" w:rsidRDefault="00B24DA7" w:rsidP="00B24DA7">
      <w:pPr>
        <w:spacing w:after="0" w:line="276" w:lineRule="auto"/>
        <w:contextualSpacing/>
        <w:rPr>
          <w:rFonts w:eastAsia="Yu Mincho" w:cs="Arial"/>
          <w:b/>
          <w:bCs/>
          <w14:ligatures w14:val="standardContextual"/>
        </w:rPr>
      </w:pPr>
      <w:r w:rsidRPr="00B24DA7">
        <w:rPr>
          <w:rFonts w:eastAsia="Yu Mincho" w:cs="Arial"/>
          <w:b/>
          <w:bCs/>
          <w14:ligatures w14:val="standardContextual"/>
        </w:rPr>
        <w:t xml:space="preserve">Apparel &amp; Equipment General Conditions </w:t>
      </w:r>
    </w:p>
    <w:p w14:paraId="73C043C6" w14:textId="77777777" w:rsidR="00B24DA7" w:rsidRPr="00B24DA7" w:rsidRDefault="00B24DA7" w:rsidP="0051450F">
      <w:pPr>
        <w:numPr>
          <w:ilvl w:val="0"/>
          <w:numId w:val="33"/>
        </w:numPr>
        <w:spacing w:after="0" w:line="276" w:lineRule="auto"/>
        <w:contextualSpacing/>
        <w:rPr>
          <w:rFonts w:eastAsia="Yu Mincho" w:cs="Arial"/>
          <w:kern w:val="2"/>
          <w14:ligatures w14:val="standardContextual"/>
        </w:rPr>
      </w:pPr>
      <w:r w:rsidRPr="00B24DA7">
        <w:rPr>
          <w:rFonts w:eastAsia="Yu Mincho" w:cs="Arial"/>
          <w:kern w:val="2"/>
          <w14:ligatures w14:val="standardContextual"/>
        </w:rPr>
        <w:t>Williston State College reserves the right to add or delete programs to the above list, as determined necessary by the WSC Athletic Department.</w:t>
      </w:r>
    </w:p>
    <w:p w14:paraId="31F5066E" w14:textId="1E933383" w:rsidR="00B24DA7" w:rsidRPr="00B24DA7" w:rsidRDefault="00B24DA7" w:rsidP="0051450F">
      <w:pPr>
        <w:numPr>
          <w:ilvl w:val="0"/>
          <w:numId w:val="34"/>
        </w:numPr>
        <w:spacing w:after="0" w:line="276" w:lineRule="auto"/>
        <w:rPr>
          <w:rFonts w:eastAsia="Yu Mincho" w:cs="Arial"/>
          <w:kern w:val="2"/>
          <w14:ligatures w14:val="standardContextual"/>
        </w:rPr>
      </w:pPr>
      <w:r w:rsidRPr="00B24DA7">
        <w:rPr>
          <w:rFonts w:eastAsia="Yu Mincho" w:cs="Arial"/>
          <w:kern w:val="2"/>
          <w14:ligatures w14:val="standardContextual"/>
        </w:rPr>
        <w:t xml:space="preserve">Game uniform designs must be approved by </w:t>
      </w:r>
      <w:r w:rsidR="00AB0592">
        <w:rPr>
          <w:rFonts w:eastAsia="Yu Mincho" w:cs="Arial"/>
          <w:kern w:val="2"/>
          <w14:ligatures w14:val="standardContextual"/>
        </w:rPr>
        <w:t xml:space="preserve">the </w:t>
      </w:r>
      <w:r w:rsidRPr="00B24DA7">
        <w:rPr>
          <w:rFonts w:eastAsia="Yu Mincho" w:cs="Arial"/>
          <w:kern w:val="2"/>
          <w14:ligatures w14:val="standardContextual"/>
        </w:rPr>
        <w:t>Athletic Director</w:t>
      </w:r>
      <w:r w:rsidR="00AB0592">
        <w:rPr>
          <w:rFonts w:eastAsia="Yu Mincho" w:cs="Arial"/>
          <w:kern w:val="2"/>
          <w14:ligatures w14:val="standardContextual"/>
        </w:rPr>
        <w:t xml:space="preserve"> or Associate Athletic Director</w:t>
      </w:r>
      <w:r w:rsidRPr="00B24DA7">
        <w:rPr>
          <w:rFonts w:eastAsia="Yu Mincho" w:cs="Arial"/>
          <w:kern w:val="2"/>
          <w14:ligatures w14:val="standardContextual"/>
        </w:rPr>
        <w:t xml:space="preserve"> and Head Coach. </w:t>
      </w:r>
    </w:p>
    <w:p w14:paraId="20047B69" w14:textId="77777777" w:rsidR="00B24DA7" w:rsidRPr="00B24DA7" w:rsidRDefault="00B24DA7" w:rsidP="0051450F">
      <w:pPr>
        <w:numPr>
          <w:ilvl w:val="0"/>
          <w:numId w:val="34"/>
        </w:numPr>
        <w:spacing w:after="0" w:line="276" w:lineRule="auto"/>
        <w:rPr>
          <w:rFonts w:eastAsia="Yu Mincho" w:cs="Arial"/>
          <w:kern w:val="2"/>
          <w14:ligatures w14:val="standardContextual"/>
        </w:rPr>
      </w:pPr>
      <w:r w:rsidRPr="00B24DA7">
        <w:rPr>
          <w:rFonts w:eastAsia="Yu Mincho" w:cs="Arial"/>
          <w:kern w:val="2"/>
          <w14:ligatures w14:val="standardContextual"/>
        </w:rPr>
        <w:t>There must be consistent branding (color, font, design) on all apparel/uniforms. Please see attachment titled “WSC Athletics Graphic &amp; Uniform Guidelines” for all details. The Offeror must provide a</w:t>
      </w:r>
      <w:r w:rsidRPr="00B24DA7">
        <w:rPr>
          <w:rFonts w:eastAsia="Yu Mincho" w:cs="Arial"/>
          <w:color w:val="FF0000"/>
          <w:kern w:val="2"/>
          <w14:ligatures w14:val="standardContextual"/>
        </w:rPr>
        <w:t xml:space="preserve"> </w:t>
      </w:r>
      <w:r w:rsidRPr="00B24DA7">
        <w:rPr>
          <w:rFonts w:eastAsia="Yu Mincho" w:cs="Arial"/>
          <w:kern w:val="2"/>
          <w14:ligatures w14:val="standardContextual"/>
        </w:rPr>
        <w:t xml:space="preserve">physical proof of screen printing or embroidery to College representative prior to printing. Offeror must use the approved College Athletic font, colors, and logos for all printed goods. </w:t>
      </w:r>
    </w:p>
    <w:p w14:paraId="66FF2FA0" w14:textId="77777777" w:rsidR="00B24DA7" w:rsidRPr="00B24DA7" w:rsidRDefault="00B24DA7" w:rsidP="0051450F">
      <w:pPr>
        <w:numPr>
          <w:ilvl w:val="0"/>
          <w:numId w:val="34"/>
        </w:numPr>
        <w:autoSpaceDE w:val="0"/>
        <w:autoSpaceDN w:val="0"/>
        <w:spacing w:after="0"/>
        <w:rPr>
          <w:rFonts w:eastAsia="Yu Mincho" w:cs="Arial"/>
        </w:rPr>
      </w:pPr>
      <w:r w:rsidRPr="00B24DA7">
        <w:rPr>
          <w:rFonts w:eastAsia="Yu Mincho" w:cs="Arial"/>
        </w:rPr>
        <w:t xml:space="preserve">To maintain brand consistency, physical branding materials must be rendered in </w:t>
      </w:r>
      <w:r w:rsidRPr="00B24DA7">
        <w:rPr>
          <w:rFonts w:eastAsia="Yu Mincho" w:cs="Arial"/>
          <w:color w:val="000000"/>
        </w:rPr>
        <w:t>approved Williston State College Athletic font, colors, and logos</w:t>
      </w:r>
    </w:p>
    <w:p w14:paraId="66D30E13" w14:textId="77777777" w:rsidR="00B24DA7" w:rsidRPr="00B24DA7" w:rsidRDefault="00B24DA7" w:rsidP="0051450F">
      <w:pPr>
        <w:numPr>
          <w:ilvl w:val="0"/>
          <w:numId w:val="34"/>
        </w:numPr>
        <w:autoSpaceDE w:val="0"/>
        <w:autoSpaceDN w:val="0"/>
        <w:spacing w:after="0"/>
        <w:rPr>
          <w:rFonts w:eastAsia="Yu Mincho" w:cs="Arial"/>
        </w:rPr>
      </w:pPr>
      <w:r w:rsidRPr="00B24DA7">
        <w:rPr>
          <w:rFonts w:eastAsia="Yu Mincho" w:cs="Arial"/>
        </w:rPr>
        <w:t>The offeror's inventory must consistently include popular items like sweatshirts, polos, shorts, and beanies to meet ongoing purchase demand.</w:t>
      </w:r>
    </w:p>
    <w:p w14:paraId="49CFDFE5" w14:textId="77777777" w:rsidR="00B24DA7" w:rsidRPr="00B24DA7" w:rsidRDefault="00B24DA7" w:rsidP="0051450F">
      <w:pPr>
        <w:numPr>
          <w:ilvl w:val="0"/>
          <w:numId w:val="34"/>
        </w:numPr>
        <w:autoSpaceDE w:val="0"/>
        <w:autoSpaceDN w:val="0"/>
        <w:spacing w:after="0"/>
        <w:rPr>
          <w:rFonts w:eastAsia="Yu Mincho" w:cs="Arial"/>
        </w:rPr>
      </w:pPr>
      <w:r w:rsidRPr="00B24DA7">
        <w:rPr>
          <w:rFonts w:eastAsia="Yu Mincho" w:cs="Arial"/>
        </w:rPr>
        <w:t>In addition to the standard equipment provided, Williston State College may, at its own discretion, order specific medically necessary items, such as special shoes, to address individual athletes' needs.</w:t>
      </w:r>
    </w:p>
    <w:p w14:paraId="46CD2ABC" w14:textId="77777777" w:rsidR="00B24DA7" w:rsidRPr="00B24DA7" w:rsidRDefault="00B24DA7" w:rsidP="0051450F">
      <w:pPr>
        <w:numPr>
          <w:ilvl w:val="0"/>
          <w:numId w:val="34"/>
        </w:numPr>
        <w:autoSpaceDE w:val="0"/>
        <w:autoSpaceDN w:val="0"/>
        <w:spacing w:after="0"/>
        <w:rPr>
          <w:rFonts w:eastAsia="Yu Mincho" w:cs="Arial"/>
          <w:color w:val="000000"/>
        </w:rPr>
      </w:pPr>
      <w:r w:rsidRPr="00B24DA7">
        <w:rPr>
          <w:rFonts w:eastAsia="Yu Mincho" w:cs="Arial"/>
          <w:color w:val="000000"/>
        </w:rPr>
        <w:t>Offeror must ensure availability of a wide variety of sizes for each apparel item, including accommodating big and/or tall student-athletes and coaches. </w:t>
      </w:r>
    </w:p>
    <w:p w14:paraId="47ED4045" w14:textId="77777777" w:rsidR="00B24DA7" w:rsidRPr="00B24DA7" w:rsidRDefault="00B24DA7" w:rsidP="0051450F">
      <w:pPr>
        <w:numPr>
          <w:ilvl w:val="0"/>
          <w:numId w:val="34"/>
        </w:numPr>
        <w:autoSpaceDE w:val="0"/>
        <w:autoSpaceDN w:val="0"/>
        <w:spacing w:after="0"/>
        <w:rPr>
          <w:rFonts w:eastAsia="Yu Mincho" w:cs="Arial"/>
          <w:color w:val="000000"/>
        </w:rPr>
      </w:pPr>
      <w:r w:rsidRPr="00B24DA7">
        <w:rPr>
          <w:rFonts w:eastAsia="Yu Mincho" w:cs="Arial"/>
          <w:color w:val="000000"/>
        </w:rPr>
        <w:t>Offeror certifies that items of apparel, sports equipment, materials, or supplies to be furnished under the resulting contract will be manufactured in compliance with all applicable labor and occupational safety laws, including, but not limited to, child labor laws, wage and hours laws, and workforce safety laws. </w:t>
      </w:r>
    </w:p>
    <w:p w14:paraId="73C765F7" w14:textId="77777777" w:rsidR="00B24DA7" w:rsidRPr="00B24DA7" w:rsidRDefault="00B24DA7" w:rsidP="0051450F">
      <w:pPr>
        <w:numPr>
          <w:ilvl w:val="0"/>
          <w:numId w:val="34"/>
        </w:numPr>
        <w:autoSpaceDE w:val="0"/>
        <w:autoSpaceDN w:val="0"/>
        <w:spacing w:after="0"/>
        <w:rPr>
          <w:rFonts w:eastAsia="Yu Mincho" w:cs="Arial"/>
          <w:color w:val="000000"/>
        </w:rPr>
      </w:pPr>
      <w:r w:rsidRPr="00B24DA7">
        <w:rPr>
          <w:rFonts w:eastAsia="Yu Mincho" w:cs="Arial"/>
          <w:color w:val="000000"/>
        </w:rPr>
        <w:t>Offeror certifies that no apparel, sports equipment, materials, or supplies furnished to the College under the resulting contract will be, or will have been, produced, in whole or in part, by sweatshop labor, forced labor, convict labor, indentured labor under penal sanction, abusive forms of child labor, or exploitation of children in sweatshop labor.</w:t>
      </w:r>
    </w:p>
    <w:p w14:paraId="439F98D6" w14:textId="77777777" w:rsidR="00B24DA7" w:rsidRPr="00B24DA7" w:rsidRDefault="00B24DA7" w:rsidP="0051450F">
      <w:pPr>
        <w:numPr>
          <w:ilvl w:val="0"/>
          <w:numId w:val="34"/>
        </w:numPr>
        <w:autoSpaceDE w:val="0"/>
        <w:autoSpaceDN w:val="0"/>
        <w:spacing w:after="0"/>
        <w:rPr>
          <w:rFonts w:eastAsia="Yu Mincho" w:cs="Arial"/>
          <w:color w:val="000000"/>
        </w:rPr>
      </w:pPr>
      <w:r w:rsidRPr="00B24DA7">
        <w:rPr>
          <w:rFonts w:eastAsia="Yu Mincho" w:cs="Arial"/>
          <w:color w:val="000000"/>
        </w:rPr>
        <w:t>If Offeror lacks sufficient apparel or equipment, Williston State College may customize alternative brands with the official logo, as outlined in the athletic brand guidelines.</w:t>
      </w:r>
    </w:p>
    <w:p w14:paraId="5CB716FE" w14:textId="77777777" w:rsidR="00B24DA7" w:rsidRPr="00B24DA7" w:rsidRDefault="00B24DA7" w:rsidP="0051450F">
      <w:pPr>
        <w:numPr>
          <w:ilvl w:val="0"/>
          <w:numId w:val="34"/>
        </w:numPr>
        <w:autoSpaceDE w:val="0"/>
        <w:autoSpaceDN w:val="0"/>
        <w:spacing w:after="0"/>
        <w:rPr>
          <w:rFonts w:eastAsia="Yu Mincho" w:cs="Arial"/>
          <w:color w:val="000000"/>
        </w:rPr>
      </w:pPr>
      <w:r w:rsidRPr="00B24DA7">
        <w:rPr>
          <w:rFonts w:eastAsia="Yu Mincho" w:cs="Arial"/>
          <w:color w:val="000000"/>
        </w:rPr>
        <w:t>Williston State College may at its discretion purchase additional products, including but not limited to recovery products, training equipment, or "smart products," from the offeror as needed.</w:t>
      </w:r>
    </w:p>
    <w:p w14:paraId="76F9F286" w14:textId="7EE330C2" w:rsidR="00B24DA7" w:rsidRPr="00B24DA7" w:rsidRDefault="00B24DA7" w:rsidP="0051450F">
      <w:pPr>
        <w:numPr>
          <w:ilvl w:val="0"/>
          <w:numId w:val="34"/>
        </w:numPr>
        <w:autoSpaceDE w:val="0"/>
        <w:autoSpaceDN w:val="0"/>
        <w:spacing w:after="0"/>
        <w:rPr>
          <w:rFonts w:eastAsia="Yu Mincho" w:cs="Arial"/>
          <w:color w:val="000000"/>
        </w:rPr>
      </w:pPr>
      <w:r w:rsidRPr="00B24DA7">
        <w:rPr>
          <w:rFonts w:eastAsia="Yu Mincho" w:cs="Arial"/>
          <w:color w:val="000000"/>
        </w:rPr>
        <w:t xml:space="preserve">All jersey designs, including the placement of Williston State College’s name, the </w:t>
      </w:r>
      <w:r w:rsidR="000C6D0A">
        <w:rPr>
          <w:rFonts w:eastAsia="Yu Mincho" w:cs="Arial"/>
          <w:color w:val="000000"/>
        </w:rPr>
        <w:t xml:space="preserve">NJCAA </w:t>
      </w:r>
      <w:r w:rsidRPr="00B24DA7">
        <w:rPr>
          <w:rFonts w:eastAsia="Yu Mincho" w:cs="Arial"/>
          <w:color w:val="000000"/>
        </w:rPr>
        <w:t xml:space="preserve">logo, and numbers, require approval from </w:t>
      </w:r>
      <w:r w:rsidR="00D92D11">
        <w:rPr>
          <w:rFonts w:eastAsia="Yu Mincho" w:cs="Arial"/>
          <w:color w:val="000000"/>
        </w:rPr>
        <w:t xml:space="preserve">the </w:t>
      </w:r>
      <w:r w:rsidRPr="00B24DA7">
        <w:rPr>
          <w:rFonts w:eastAsia="Yu Mincho" w:cs="Arial"/>
          <w:color w:val="000000"/>
        </w:rPr>
        <w:t>Athletic Director</w:t>
      </w:r>
      <w:r w:rsidR="00D92D11">
        <w:rPr>
          <w:rFonts w:eastAsia="Yu Mincho" w:cs="Arial"/>
          <w:color w:val="000000"/>
        </w:rPr>
        <w:t xml:space="preserve"> or Associate Athletic Director</w:t>
      </w:r>
      <w:r w:rsidRPr="00B24DA7">
        <w:rPr>
          <w:rFonts w:eastAsia="Yu Mincho" w:cs="Arial"/>
          <w:color w:val="000000"/>
        </w:rPr>
        <w:t>.</w:t>
      </w:r>
    </w:p>
    <w:p w14:paraId="6DDA003A" w14:textId="77777777" w:rsidR="00B24DA7" w:rsidRPr="00B24DA7" w:rsidRDefault="00B24DA7" w:rsidP="00B24DA7">
      <w:pPr>
        <w:autoSpaceDE w:val="0"/>
        <w:autoSpaceDN w:val="0"/>
        <w:spacing w:after="0"/>
        <w:rPr>
          <w:rFonts w:eastAsia="Yu Mincho" w:cs="Arial"/>
          <w:color w:val="000000"/>
        </w:rPr>
      </w:pPr>
    </w:p>
    <w:p w14:paraId="5F47B385" w14:textId="1ED9D606" w:rsidR="00B24DA7" w:rsidRPr="00B24DA7" w:rsidRDefault="00B24DA7" w:rsidP="00B24DA7">
      <w:pPr>
        <w:spacing w:after="0" w:line="276" w:lineRule="auto"/>
        <w:contextualSpacing/>
        <w:rPr>
          <w:rFonts w:eastAsia="Yu Mincho" w:cs="Arial"/>
          <w:b/>
          <w:bCs/>
          <w14:ligatures w14:val="standardContextual"/>
        </w:rPr>
      </w:pPr>
      <w:r w:rsidRPr="00B24DA7">
        <w:rPr>
          <w:rFonts w:eastAsia="Yu Mincho" w:cs="Arial"/>
          <w:b/>
          <w:bCs/>
          <w14:ligatures w14:val="standardContextual"/>
        </w:rPr>
        <w:t>Ordering and Receipts</w:t>
      </w:r>
    </w:p>
    <w:p w14:paraId="5CBED84C" w14:textId="77777777" w:rsidR="00B24DA7" w:rsidRPr="00B24DA7" w:rsidRDefault="00B24DA7" w:rsidP="0051450F">
      <w:pPr>
        <w:numPr>
          <w:ilvl w:val="0"/>
          <w:numId w:val="32"/>
        </w:numPr>
        <w:autoSpaceDE w:val="0"/>
        <w:autoSpaceDN w:val="0"/>
        <w:spacing w:after="18"/>
        <w:rPr>
          <w:rFonts w:eastAsia="Yu Mincho" w:cs="Arial"/>
        </w:rPr>
      </w:pPr>
      <w:r w:rsidRPr="00B24DA7">
        <w:rPr>
          <w:rFonts w:eastAsia="Yu Mincho" w:cs="Arial"/>
        </w:rPr>
        <w:t>The Offeror must provide an efficient ordering and delivery process to accommodate scheduled and unscheduled (emergency) purchases.</w:t>
      </w:r>
    </w:p>
    <w:p w14:paraId="207CB36D" w14:textId="77777777" w:rsidR="00B24DA7" w:rsidRPr="00B24DA7" w:rsidRDefault="00B24DA7" w:rsidP="0051450F">
      <w:pPr>
        <w:numPr>
          <w:ilvl w:val="0"/>
          <w:numId w:val="32"/>
        </w:numPr>
        <w:autoSpaceDE w:val="0"/>
        <w:autoSpaceDN w:val="0"/>
        <w:spacing w:after="18"/>
        <w:rPr>
          <w:rFonts w:eastAsia="Yu Mincho" w:cs="Arial"/>
        </w:rPr>
      </w:pPr>
      <w:r w:rsidRPr="00B24DA7">
        <w:rPr>
          <w:rFonts w:eastAsia="Yu Mincho" w:cs="Arial"/>
        </w:rPr>
        <w:t xml:space="preserve">Williston State College’s preference is having an offeror that can embellish and emborder gear prior to arrival. </w:t>
      </w:r>
    </w:p>
    <w:p w14:paraId="6AFC31F0" w14:textId="77777777" w:rsidR="00B24DA7" w:rsidRPr="00B24DA7" w:rsidRDefault="00B24DA7" w:rsidP="0051450F">
      <w:pPr>
        <w:numPr>
          <w:ilvl w:val="0"/>
          <w:numId w:val="32"/>
        </w:numPr>
        <w:autoSpaceDE w:val="0"/>
        <w:autoSpaceDN w:val="0"/>
        <w:spacing w:after="18"/>
        <w:rPr>
          <w:rFonts w:eastAsia="Yu Mincho" w:cs="Arial"/>
        </w:rPr>
      </w:pPr>
      <w:r w:rsidRPr="00B24DA7">
        <w:rPr>
          <w:rFonts w:eastAsia="Yu Mincho" w:cs="Arial"/>
        </w:rPr>
        <w:t>Preference will be given to suppliers that will have no requirements for a minimum quantity of orders.</w:t>
      </w:r>
    </w:p>
    <w:p w14:paraId="6814C01E" w14:textId="77777777" w:rsidR="00B24DA7" w:rsidRPr="00B24DA7" w:rsidRDefault="00B24DA7" w:rsidP="0051450F">
      <w:pPr>
        <w:numPr>
          <w:ilvl w:val="0"/>
          <w:numId w:val="32"/>
        </w:numPr>
        <w:autoSpaceDE w:val="0"/>
        <w:autoSpaceDN w:val="0"/>
        <w:spacing w:after="18"/>
        <w:rPr>
          <w:rFonts w:eastAsia="Yu Mincho" w:cs="Arial"/>
        </w:rPr>
      </w:pPr>
      <w:r w:rsidRPr="00B24DA7">
        <w:rPr>
          <w:rFonts w:eastAsia="Yu Mincho" w:cs="Arial"/>
        </w:rPr>
        <w:lastRenderedPageBreak/>
        <w:t>The Offeror shall allocate sufficient lead time for Williston State apparel purchases. A collaborative schedule will be established outlining specific periods for order placement, order modification, and timely delivery execution.</w:t>
      </w:r>
    </w:p>
    <w:p w14:paraId="7F1B2985" w14:textId="77777777" w:rsidR="00B24DA7" w:rsidRPr="00B24DA7" w:rsidRDefault="00B24DA7" w:rsidP="0051450F">
      <w:pPr>
        <w:numPr>
          <w:ilvl w:val="0"/>
          <w:numId w:val="32"/>
        </w:numPr>
        <w:autoSpaceDE w:val="0"/>
        <w:autoSpaceDN w:val="0"/>
        <w:spacing w:after="0"/>
        <w:rPr>
          <w:rFonts w:eastAsia="Yu Mincho" w:cs="Arial"/>
        </w:rPr>
      </w:pPr>
      <w:r w:rsidRPr="00B24DA7">
        <w:rPr>
          <w:rFonts w:eastAsia="Yu Mincho" w:cs="Arial"/>
        </w:rPr>
        <w:t xml:space="preserve">The Offeror must be able to package and ship, in quantities specified, on a timely basis. Team Gear in each shipment must be pre-sorted and packaged by the Offeror for distribution to team members. The Offeror must guarantee that packaging and shipping shall provide adequate protection against damage and deterioration. </w:t>
      </w:r>
    </w:p>
    <w:p w14:paraId="5014BF5D" w14:textId="77777777" w:rsidR="00B24DA7" w:rsidRPr="00B24DA7" w:rsidRDefault="00B24DA7" w:rsidP="0051450F">
      <w:pPr>
        <w:numPr>
          <w:ilvl w:val="0"/>
          <w:numId w:val="32"/>
        </w:numPr>
        <w:spacing w:after="0" w:line="276" w:lineRule="auto"/>
        <w:rPr>
          <w:rFonts w:eastAsia="Yu Mincho" w:cs="Arial"/>
          <w:kern w:val="2"/>
          <w14:ligatures w14:val="standardContextual"/>
        </w:rPr>
      </w:pPr>
      <w:r w:rsidRPr="00B24DA7">
        <w:rPr>
          <w:rFonts w:eastAsia="Yu Mincho" w:cs="Arial"/>
          <w:kern w:val="2"/>
          <w14:ligatures w14:val="standardContextual"/>
        </w:rPr>
        <w:t xml:space="preserve">The inspection of goods and services will be conducted by a Williston State College Representative at the point of delivery. Material not in accordance with specifications will be returned at the Offeror’s expense. The College reserves, at its sole discretion, the determination as to whether products delivered meet College standards. </w:t>
      </w:r>
    </w:p>
    <w:p w14:paraId="46FE29ED" w14:textId="77777777" w:rsidR="00B24DA7" w:rsidRPr="00B24DA7" w:rsidRDefault="00B24DA7" w:rsidP="00B24DA7">
      <w:pPr>
        <w:spacing w:after="0" w:line="276" w:lineRule="auto"/>
        <w:rPr>
          <w:rFonts w:eastAsia="Yu Mincho" w:cs="Arial"/>
          <w14:ligatures w14:val="standardContextual"/>
        </w:rPr>
      </w:pPr>
    </w:p>
    <w:p w14:paraId="1F9B4C74" w14:textId="28FE3CAA" w:rsidR="00B24DA7" w:rsidRPr="00B24DA7" w:rsidRDefault="00B24DA7" w:rsidP="00B24DA7">
      <w:pPr>
        <w:spacing w:after="0" w:line="276" w:lineRule="auto"/>
        <w:rPr>
          <w:rFonts w:eastAsia="Yu Mincho" w:cs="Arial"/>
          <w:b/>
          <w:bCs/>
          <w14:ligatures w14:val="standardContextual"/>
        </w:rPr>
      </w:pPr>
      <w:r w:rsidRPr="00B24DA7">
        <w:rPr>
          <w:rFonts w:eastAsia="Yu Mincho" w:cs="Arial"/>
          <w:b/>
          <w:bCs/>
          <w14:ligatures w14:val="standardContextual"/>
        </w:rPr>
        <w:t>Warranty, Returns &amp; Replacements</w:t>
      </w:r>
    </w:p>
    <w:p w14:paraId="23D0D270" w14:textId="77777777" w:rsidR="00B24DA7" w:rsidRPr="00B24DA7" w:rsidRDefault="00B24DA7" w:rsidP="0051450F">
      <w:pPr>
        <w:numPr>
          <w:ilvl w:val="0"/>
          <w:numId w:val="32"/>
        </w:numPr>
        <w:autoSpaceDE w:val="0"/>
        <w:autoSpaceDN w:val="0"/>
        <w:spacing w:after="0"/>
        <w:rPr>
          <w:rFonts w:eastAsia="Yu Mincho" w:cs="Arial"/>
        </w:rPr>
      </w:pPr>
      <w:r w:rsidRPr="00B24DA7">
        <w:rPr>
          <w:rFonts w:eastAsia="Yu Mincho" w:cs="Arial"/>
        </w:rPr>
        <w:t xml:space="preserve">Offeror shall guarantee the original purchase for a period of not less than one year from the date of purchase and acceptance by owner, that Offeror will replace or repair any defective product during the guarantee period, excluding any item which has been subjected to accident, alterations, abuse, misuse or neglect by the College or its employees or that is caused by normal wear and tear. </w:t>
      </w:r>
    </w:p>
    <w:p w14:paraId="1D25D36E" w14:textId="77777777" w:rsidR="00B24DA7" w:rsidRPr="00B24DA7" w:rsidRDefault="00B24DA7" w:rsidP="0051450F">
      <w:pPr>
        <w:numPr>
          <w:ilvl w:val="0"/>
          <w:numId w:val="32"/>
        </w:numPr>
        <w:autoSpaceDE w:val="0"/>
        <w:autoSpaceDN w:val="0"/>
        <w:spacing w:after="0"/>
        <w:rPr>
          <w:rFonts w:eastAsia="Yu Mincho" w:cs="Arial"/>
        </w:rPr>
      </w:pPr>
      <w:r w:rsidRPr="00B24DA7">
        <w:rPr>
          <w:rFonts w:eastAsia="Yu Mincho" w:cs="Arial"/>
        </w:rPr>
        <w:t>Williston State College reserves the right to return any promotional items found to be defective, ill-fitting, or inconsistent with expectations.</w:t>
      </w:r>
    </w:p>
    <w:p w14:paraId="4F2CD40A" w14:textId="77777777" w:rsidR="00B24DA7" w:rsidRPr="00B24DA7" w:rsidRDefault="00B24DA7" w:rsidP="0051450F">
      <w:pPr>
        <w:numPr>
          <w:ilvl w:val="0"/>
          <w:numId w:val="32"/>
        </w:numPr>
        <w:autoSpaceDE w:val="0"/>
        <w:autoSpaceDN w:val="0"/>
        <w:spacing w:after="0"/>
        <w:rPr>
          <w:rFonts w:eastAsia="Yu Mincho" w:cs="Arial"/>
        </w:rPr>
      </w:pPr>
      <w:r w:rsidRPr="00B24DA7">
        <w:rPr>
          <w:rFonts w:eastAsia="Yu Mincho" w:cs="Arial"/>
        </w:rPr>
        <w:t>Offerors should demonstrate clear commitment to addressing return, replacement, and warranty items quickly.</w:t>
      </w:r>
    </w:p>
    <w:p w14:paraId="05CF5C80" w14:textId="77777777" w:rsidR="00B24DA7" w:rsidRPr="00B24DA7" w:rsidRDefault="00B24DA7" w:rsidP="00B24DA7">
      <w:pPr>
        <w:autoSpaceDE w:val="0"/>
        <w:autoSpaceDN w:val="0"/>
        <w:spacing w:after="0"/>
        <w:rPr>
          <w:rFonts w:eastAsia="Yu Mincho" w:cs="Arial"/>
          <w:color w:val="000000"/>
        </w:rPr>
      </w:pPr>
    </w:p>
    <w:p w14:paraId="7F1C5E4E" w14:textId="5878220D" w:rsidR="00B24DA7" w:rsidRPr="00B24DA7" w:rsidRDefault="00B24DA7" w:rsidP="00B24DA7">
      <w:pPr>
        <w:spacing w:after="0" w:line="276" w:lineRule="auto"/>
        <w:rPr>
          <w:rFonts w:eastAsia="Yu Mincho" w:cs="Arial"/>
          <w:b/>
          <w:bCs/>
          <w14:ligatures w14:val="standardContextual"/>
        </w:rPr>
      </w:pPr>
      <w:r w:rsidRPr="00B24DA7">
        <w:rPr>
          <w:rFonts w:eastAsia="Yu Mincho" w:cs="Arial"/>
          <w:b/>
          <w:bCs/>
          <w14:ligatures w14:val="standardContextual"/>
        </w:rPr>
        <w:t xml:space="preserve">Partnership with </w:t>
      </w:r>
      <w:r w:rsidR="007C7797">
        <w:rPr>
          <w:rFonts w:eastAsia="Yu Mincho" w:cs="Arial"/>
          <w:b/>
          <w:bCs/>
          <w14:ligatures w14:val="standardContextual"/>
        </w:rPr>
        <w:t>Williston State College</w:t>
      </w:r>
      <w:r w:rsidRPr="00B24DA7">
        <w:rPr>
          <w:rFonts w:eastAsia="Yu Mincho" w:cs="Arial"/>
          <w:b/>
          <w:bCs/>
          <w14:ligatures w14:val="standardContextual"/>
        </w:rPr>
        <w:t xml:space="preserve"> Athletics </w:t>
      </w:r>
    </w:p>
    <w:p w14:paraId="7E5AE54C" w14:textId="77777777" w:rsidR="00B24DA7" w:rsidRPr="00B24DA7" w:rsidRDefault="00B24DA7" w:rsidP="0051450F">
      <w:pPr>
        <w:numPr>
          <w:ilvl w:val="0"/>
          <w:numId w:val="32"/>
        </w:numPr>
        <w:spacing w:after="0" w:line="276" w:lineRule="auto"/>
        <w:rPr>
          <w:rFonts w:eastAsia="Yu Mincho" w:cs="Arial"/>
          <w:kern w:val="2"/>
          <w14:ligatures w14:val="standardContextual"/>
        </w:rPr>
      </w:pPr>
      <w:r w:rsidRPr="00B24DA7">
        <w:rPr>
          <w:rFonts w:eastAsia="Yu Mincho" w:cs="Arial"/>
          <w:kern w:val="2"/>
          <w14:ligatures w14:val="standardContextual"/>
        </w:rPr>
        <w:t>Williston State College owns most of the facilities we compete in. Sponsorship elements such as permanent signage, digital and other media opportunities are available. </w:t>
      </w:r>
    </w:p>
    <w:p w14:paraId="001B8455" w14:textId="77777777" w:rsidR="00B24DA7" w:rsidRPr="00B24DA7" w:rsidRDefault="00B24DA7" w:rsidP="0051450F">
      <w:pPr>
        <w:numPr>
          <w:ilvl w:val="0"/>
          <w:numId w:val="34"/>
        </w:numPr>
        <w:autoSpaceDE w:val="0"/>
        <w:autoSpaceDN w:val="0"/>
        <w:spacing w:after="18"/>
        <w:rPr>
          <w:rFonts w:eastAsia="Yu Mincho" w:cs="Arial"/>
          <w:color w:val="000000"/>
        </w:rPr>
      </w:pPr>
      <w:r w:rsidRPr="00B24DA7">
        <w:rPr>
          <w:rFonts w:eastAsia="Yu Mincho" w:cs="Arial"/>
          <w:color w:val="000000"/>
        </w:rPr>
        <w:t>Offeror must be available for multiple service visits per year (as needed) to campus to meet with coaches, directors of operations, and/or administration for quality assurance and relationship building.</w:t>
      </w:r>
    </w:p>
    <w:p w14:paraId="3AB05DC3" w14:textId="77777777" w:rsidR="00B24DA7" w:rsidRPr="00B24DA7" w:rsidRDefault="00B24DA7" w:rsidP="00B24DA7">
      <w:pPr>
        <w:spacing w:after="18"/>
        <w:rPr>
          <w:rFonts w:eastAsia="Yu Mincho" w:cs="Arial"/>
          <w:color w:val="000000"/>
          <w14:ligatures w14:val="standardContextual"/>
        </w:rPr>
      </w:pPr>
    </w:p>
    <w:p w14:paraId="1B09D41D" w14:textId="3FD6B646" w:rsidR="00B24DA7" w:rsidRPr="00B24DA7" w:rsidRDefault="00B24DA7" w:rsidP="00B24DA7">
      <w:pPr>
        <w:spacing w:after="0"/>
        <w:rPr>
          <w:rFonts w:eastAsia="Yu Mincho" w:cs="Arial"/>
          <w:b/>
          <w:bCs/>
          <w:color w:val="FF0000"/>
          <w14:ligatures w14:val="standardContextual"/>
        </w:rPr>
      </w:pPr>
      <w:r w:rsidRPr="00B24DA7">
        <w:rPr>
          <w:rFonts w:eastAsia="Yu Mincho" w:cs="Arial"/>
          <w:b/>
          <w:bCs/>
          <w14:ligatures w14:val="standardContextual"/>
        </w:rPr>
        <w:t>Brand/Marketability:</w:t>
      </w:r>
    </w:p>
    <w:p w14:paraId="631B2F54" w14:textId="77777777" w:rsidR="00B24DA7" w:rsidRPr="00B24DA7" w:rsidRDefault="00B24DA7" w:rsidP="0051450F">
      <w:pPr>
        <w:numPr>
          <w:ilvl w:val="0"/>
          <w:numId w:val="32"/>
        </w:numPr>
        <w:spacing w:after="0" w:line="276" w:lineRule="auto"/>
        <w:rPr>
          <w:rFonts w:eastAsia="Yu Mincho" w:cs="Arial"/>
          <w:kern w:val="2"/>
          <w14:ligatures w14:val="standardContextual"/>
        </w:rPr>
      </w:pPr>
      <w:r w:rsidRPr="00B24DA7">
        <w:rPr>
          <w:rFonts w:eastAsia="Yu Mincho" w:cs="Arial"/>
          <w:kern w:val="2"/>
          <w14:ligatures w14:val="standardContextual"/>
        </w:rPr>
        <w:t>Enhance Williston State College’s athletics brand with current student-athletes, prospective student-athletes and fans.</w:t>
      </w:r>
    </w:p>
    <w:p w14:paraId="24F39EB5" w14:textId="77777777" w:rsidR="00B24DA7" w:rsidRPr="00B24DA7" w:rsidRDefault="00B24DA7" w:rsidP="0051450F">
      <w:pPr>
        <w:numPr>
          <w:ilvl w:val="0"/>
          <w:numId w:val="32"/>
        </w:numPr>
        <w:spacing w:after="0" w:line="276" w:lineRule="auto"/>
        <w:rPr>
          <w:rFonts w:eastAsia="Yu Mincho" w:cs="Arial"/>
          <w:kern w:val="2"/>
          <w14:ligatures w14:val="standardContextual"/>
        </w:rPr>
      </w:pPr>
      <w:r w:rsidRPr="00B24DA7">
        <w:rPr>
          <w:rFonts w:eastAsia="Yu Mincho" w:cs="Arial"/>
          <w:kern w:val="2"/>
          <w14:ligatures w14:val="standardContextual"/>
        </w:rPr>
        <w:t>Open and continual communication with Williston State College athletics administration on all branding initiatives.</w:t>
      </w:r>
    </w:p>
    <w:p w14:paraId="311C3C87" w14:textId="77777777" w:rsidR="00B24DA7" w:rsidRPr="00B24DA7" w:rsidRDefault="00B24DA7" w:rsidP="0051450F">
      <w:pPr>
        <w:numPr>
          <w:ilvl w:val="0"/>
          <w:numId w:val="32"/>
        </w:numPr>
        <w:spacing w:after="0" w:line="276" w:lineRule="auto"/>
        <w:rPr>
          <w:rFonts w:eastAsia="Yu Mincho" w:cs="Arial"/>
          <w:kern w:val="2"/>
          <w14:ligatures w14:val="standardContextual"/>
        </w:rPr>
      </w:pPr>
      <w:r w:rsidRPr="00B24DA7">
        <w:rPr>
          <w:rFonts w:eastAsia="Yu Mincho" w:cs="Arial"/>
          <w:kern w:val="2"/>
          <w14:ligatures w14:val="standardContextual"/>
        </w:rPr>
        <w:t>There must be consistent branding (color, font, design) on all retail items. Please see attachment titled “WSC Athletics Graphic &amp; Uniform Guidelines” for all details.</w:t>
      </w:r>
    </w:p>
    <w:p w14:paraId="234AD86B" w14:textId="77777777" w:rsidR="00B24DA7" w:rsidRPr="00B24DA7" w:rsidRDefault="00B24DA7" w:rsidP="00B24DA7">
      <w:pPr>
        <w:spacing w:after="0" w:line="276" w:lineRule="auto"/>
        <w:rPr>
          <w:rFonts w:eastAsia="Yu Mincho" w:cs="Arial"/>
          <w:b/>
          <w:bCs/>
          <w14:ligatures w14:val="standardContextual"/>
        </w:rPr>
      </w:pPr>
    </w:p>
    <w:p w14:paraId="07325C92" w14:textId="755D9FA5" w:rsidR="0049709C" w:rsidRPr="00A4025B" w:rsidRDefault="00B24DA7" w:rsidP="00A4025B">
      <w:pPr>
        <w:spacing w:after="0" w:line="276" w:lineRule="auto"/>
        <w:rPr>
          <w:rStyle w:val="RFPInsertChar"/>
          <w:rFonts w:ascii="Calibri" w:eastAsia="Yu Mincho" w:hAnsi="Calibri" w:cs="Arial"/>
          <w:color w:val="auto"/>
          <w:sz w:val="20"/>
          <w:szCs w:val="20"/>
          <w14:ligatures w14:val="standardContextual"/>
        </w:rPr>
      </w:pPr>
      <w:r w:rsidRPr="00B24DA7">
        <w:rPr>
          <w:rFonts w:eastAsia="Yu Mincho" w:cs="Arial"/>
          <w14:ligatures w14:val="standardContextual"/>
        </w:rPr>
        <w:t>To preserve a strong and consistent brand image, Williston State College works closely with its retail partners, including the Williston State College Bookstore. Though independent in their purchasing decisions, the bookstore understands and commits to upholding the core brand identity guidelines.</w:t>
      </w:r>
    </w:p>
    <w:p w14:paraId="60B1513D" w14:textId="37342EDA" w:rsidR="00821232" w:rsidRDefault="00821232" w:rsidP="00661DE8">
      <w:pPr>
        <w:pStyle w:val="RFPLvl2"/>
      </w:pPr>
      <w:bookmarkStart w:id="114" w:name="_Toc7977100"/>
      <w:bookmarkStart w:id="115" w:name="_Toc133911640"/>
      <w:bookmarkStart w:id="116" w:name="_Toc153446698"/>
      <w:bookmarkStart w:id="117" w:name="_Toc531186187"/>
      <w:r>
        <w:lastRenderedPageBreak/>
        <w:t>PRICING</w:t>
      </w:r>
    </w:p>
    <w:p w14:paraId="686106B0" w14:textId="613DD3F8" w:rsidR="00821232" w:rsidRDefault="00A801C1" w:rsidP="00170D99">
      <w:pPr>
        <w:pStyle w:val="RFPLvl2"/>
        <w:numPr>
          <w:ilvl w:val="0"/>
          <w:numId w:val="0"/>
        </w:numPr>
        <w:ind w:left="720"/>
      </w:pPr>
      <w:r w:rsidRPr="00A801C1">
        <w:t>Respondents shall provide pricing and all fees, product line discounts, costs or expenses to be charged for goods and services provided.  Pricing shall be all-inclusive.</w:t>
      </w:r>
    </w:p>
    <w:p w14:paraId="2E7F5CA1" w14:textId="77777777" w:rsidR="00A801C1" w:rsidRDefault="00A801C1" w:rsidP="00A801C1">
      <w:pPr>
        <w:pStyle w:val="RFPLvl2"/>
        <w:numPr>
          <w:ilvl w:val="0"/>
          <w:numId w:val="0"/>
        </w:numPr>
      </w:pPr>
    </w:p>
    <w:p w14:paraId="01DBDDAE" w14:textId="3E6C6D7E" w:rsidR="00DB38FD" w:rsidRPr="00D12620" w:rsidRDefault="004E42A5" w:rsidP="00661DE8">
      <w:pPr>
        <w:pStyle w:val="RFPLvl2"/>
      </w:pPr>
      <w:r>
        <w:t>LOCATION OF WORK/TRAVEL</w:t>
      </w:r>
      <w:bookmarkEnd w:id="114"/>
      <w:bookmarkEnd w:id="115"/>
      <w:bookmarkEnd w:id="116"/>
      <w:r>
        <w:t xml:space="preserve"> </w:t>
      </w:r>
      <w:bookmarkEnd w:id="117"/>
    </w:p>
    <w:p w14:paraId="5D3F2BA4" w14:textId="77777777" w:rsidR="00DB38FD" w:rsidRPr="00D12620" w:rsidRDefault="00DB38FD" w:rsidP="00262D7C">
      <w:pPr>
        <w:ind w:left="720"/>
        <w:rPr>
          <w:rFonts w:cs="Arial"/>
        </w:rPr>
      </w:pPr>
      <w:r w:rsidRPr="00D12620">
        <w:rPr>
          <w:rFonts w:cs="Arial"/>
        </w:rPr>
        <w:t xml:space="preserve">No on-site work is required.  </w:t>
      </w:r>
    </w:p>
    <w:p w14:paraId="246CF00B" w14:textId="03978FEC" w:rsidR="00614EFD" w:rsidRPr="00D12620" w:rsidRDefault="004E42A5" w:rsidP="00661DE8">
      <w:pPr>
        <w:pStyle w:val="RFPLvl2"/>
      </w:pPr>
      <w:bookmarkStart w:id="118" w:name="_Toc531186189"/>
      <w:bookmarkStart w:id="119" w:name="_Toc7977102"/>
      <w:bookmarkStart w:id="120" w:name="_Toc133911642"/>
      <w:bookmarkStart w:id="121" w:name="_Toc153446700"/>
      <w:r>
        <w:t>RISK MANAGEMENT</w:t>
      </w:r>
      <w:bookmarkEnd w:id="118"/>
      <w:bookmarkEnd w:id="119"/>
      <w:bookmarkEnd w:id="120"/>
      <w:bookmarkEnd w:id="121"/>
    </w:p>
    <w:p w14:paraId="48EDA476" w14:textId="50613551" w:rsidR="00D10087" w:rsidRDefault="00614EFD" w:rsidP="00D10087">
      <w:pPr>
        <w:ind w:left="720"/>
        <w:rPr>
          <w:rFonts w:cs="Arial"/>
        </w:rPr>
      </w:pPr>
      <w:r w:rsidRPr="00D12620">
        <w:rPr>
          <w:rFonts w:cs="Arial"/>
        </w:rPr>
        <w:t xml:space="preserve">The contractor will take appropriate measures to ensure the safety of </w:t>
      </w:r>
      <w:r w:rsidR="000E6B4E">
        <w:rPr>
          <w:rFonts w:cs="Arial"/>
        </w:rPr>
        <w:t>their</w:t>
      </w:r>
      <w:r w:rsidR="000E6B4E" w:rsidRPr="00D12620">
        <w:rPr>
          <w:rFonts w:cs="Arial"/>
        </w:rPr>
        <w:t xml:space="preserve"> </w:t>
      </w:r>
      <w:r w:rsidRPr="00D12620">
        <w:rPr>
          <w:rFonts w:cs="Arial"/>
        </w:rPr>
        <w:t xml:space="preserve">employees, state employees, the public, and property. </w:t>
      </w:r>
      <w:r w:rsidR="00D10087" w:rsidRPr="00D12620">
        <w:rPr>
          <w:rFonts w:cs="Arial"/>
        </w:rPr>
        <w:t>The contractor must identify any potential risks, issues and problems associated with the project and identify ways to mitigate those potential risks.</w:t>
      </w:r>
    </w:p>
    <w:p w14:paraId="35D48F3E" w14:textId="05E901E9" w:rsidR="00D13C08" w:rsidRPr="00D12620" w:rsidRDefault="004E42A5" w:rsidP="00661DE8">
      <w:pPr>
        <w:pStyle w:val="RFPLvl2"/>
      </w:pPr>
      <w:bookmarkStart w:id="122" w:name="_Toc531186191"/>
      <w:bookmarkStart w:id="123" w:name="_Toc7977105"/>
      <w:bookmarkStart w:id="124" w:name="_Toc133911645"/>
      <w:bookmarkStart w:id="125" w:name="_Toc153446703"/>
      <w:bookmarkStart w:id="126" w:name="_Toc489964852"/>
      <w:bookmarkStart w:id="127" w:name="Section_3_4"/>
      <w:r>
        <w:t>CONTRACT TERM, SCHEDULE</w:t>
      </w:r>
      <w:r w:rsidR="005F0EAC">
        <w:t>,</w:t>
      </w:r>
      <w:r>
        <w:t xml:space="preserve"> AND DELIVERABLES</w:t>
      </w:r>
      <w:bookmarkEnd w:id="122"/>
      <w:bookmarkEnd w:id="123"/>
      <w:bookmarkEnd w:id="124"/>
      <w:bookmarkEnd w:id="125"/>
    </w:p>
    <w:p w14:paraId="1C15120F" w14:textId="648B51A2" w:rsidR="00D13C08" w:rsidRPr="005D2B50" w:rsidRDefault="00BC247F" w:rsidP="0051450F">
      <w:pPr>
        <w:pStyle w:val="ListParagraph"/>
        <w:numPr>
          <w:ilvl w:val="0"/>
          <w:numId w:val="25"/>
        </w:numPr>
        <w:spacing w:before="120"/>
        <w:ind w:left="990"/>
        <w:rPr>
          <w:rStyle w:val="RFPInsertChar"/>
          <w:rFonts w:cs="Arial"/>
          <w:color w:val="000000" w:themeColor="text1"/>
        </w:rPr>
      </w:pPr>
      <w:r>
        <w:rPr>
          <w:rStyle w:val="RFPInsertChar"/>
          <w:rFonts w:cs="Arial"/>
          <w:color w:val="000000" w:themeColor="text1"/>
        </w:rPr>
        <w:t>Contract Term</w:t>
      </w:r>
      <w:r w:rsidR="00D13C08" w:rsidRPr="005D2B50">
        <w:rPr>
          <w:rStyle w:val="RFPInsertChar"/>
          <w:rFonts w:cs="Arial"/>
          <w:b/>
          <w:i/>
        </w:rPr>
        <w:t xml:space="preserve"> </w:t>
      </w:r>
    </w:p>
    <w:p w14:paraId="2FF5068E" w14:textId="1A29243A" w:rsidR="00D13C08" w:rsidRPr="00BC247F" w:rsidRDefault="00D13C08" w:rsidP="00D10087">
      <w:pPr>
        <w:spacing w:after="0"/>
        <w:ind w:left="1080"/>
        <w:rPr>
          <w:rStyle w:val="RFPInsertChar"/>
          <w:color w:val="000000" w:themeColor="text1"/>
        </w:rPr>
      </w:pPr>
      <w:r w:rsidRPr="00BC247F">
        <w:rPr>
          <w:rStyle w:val="RFPInsertChar"/>
          <w:rFonts w:cs="Arial"/>
          <w:color w:val="000000" w:themeColor="text1"/>
        </w:rPr>
        <w:t xml:space="preserve">This contract will be for a </w:t>
      </w:r>
      <w:r w:rsidR="00AA4280" w:rsidRPr="00AA4280">
        <w:rPr>
          <w:rFonts w:cs="Arial"/>
          <w:color w:val="000000" w:themeColor="text1"/>
        </w:rPr>
        <w:t>two-year</w:t>
      </w:r>
      <w:r w:rsidRPr="00AA4280">
        <w:rPr>
          <w:rStyle w:val="RFPInsertChar"/>
          <w:color w:val="000000" w:themeColor="text1"/>
        </w:rPr>
        <w:t xml:space="preserve"> period, with options </w:t>
      </w:r>
      <w:r w:rsidRPr="00AA4280">
        <w:rPr>
          <w:rFonts w:cs="Arial"/>
          <w:color w:val="000000" w:themeColor="text1"/>
        </w:rPr>
        <w:t xml:space="preserve">for </w:t>
      </w:r>
      <w:r w:rsidR="009349BF" w:rsidRPr="00AA4280">
        <w:rPr>
          <w:rFonts w:cs="Arial"/>
          <w:color w:val="000000" w:themeColor="text1"/>
        </w:rPr>
        <w:t>eight one-year</w:t>
      </w:r>
      <w:r w:rsidR="009349BF">
        <w:rPr>
          <w:rFonts w:cs="Arial"/>
          <w:color w:val="0070C0"/>
        </w:rPr>
        <w:t xml:space="preserve"> </w:t>
      </w:r>
      <w:r w:rsidRPr="00BC247F">
        <w:rPr>
          <w:rStyle w:val="RFPInsertChar"/>
          <w:color w:val="000000" w:themeColor="text1"/>
        </w:rPr>
        <w:t>renewal options</w:t>
      </w:r>
      <w:r w:rsidR="00AA4280">
        <w:rPr>
          <w:rStyle w:val="RFPInsertChar"/>
          <w:color w:val="000000" w:themeColor="text1"/>
        </w:rPr>
        <w:t xml:space="preserve">. </w:t>
      </w:r>
      <w:r w:rsidR="00A7667D" w:rsidRPr="00BC247F">
        <w:rPr>
          <w:rStyle w:val="RFPInsertChar"/>
          <w:color w:val="000000" w:themeColor="text1"/>
        </w:rPr>
        <w:t xml:space="preserve">See the attached </w:t>
      </w:r>
      <w:r w:rsidR="00ED0581">
        <w:rPr>
          <w:rStyle w:val="RFPInsertChar"/>
          <w:color w:val="000000" w:themeColor="text1"/>
        </w:rPr>
        <w:t>c</w:t>
      </w:r>
      <w:r w:rsidR="00A7667D" w:rsidRPr="00BC247F">
        <w:rPr>
          <w:rStyle w:val="RFPInsertChar"/>
          <w:color w:val="000000" w:themeColor="text1"/>
        </w:rPr>
        <w:t>ontract.</w:t>
      </w:r>
    </w:p>
    <w:p w14:paraId="768E1AE0" w14:textId="10A0A228" w:rsidR="00BC247F" w:rsidRPr="00D73B3A" w:rsidRDefault="00D13C08" w:rsidP="0051450F">
      <w:pPr>
        <w:pStyle w:val="ListParagraph"/>
        <w:numPr>
          <w:ilvl w:val="0"/>
          <w:numId w:val="25"/>
        </w:numPr>
        <w:spacing w:before="120"/>
        <w:ind w:left="900"/>
        <w:rPr>
          <w:rStyle w:val="RFPInsertChar"/>
          <w:color w:val="000000" w:themeColor="text1"/>
        </w:rPr>
      </w:pPr>
      <w:r w:rsidRPr="00C90807">
        <w:rPr>
          <w:rStyle w:val="RFPInsertChar"/>
          <w:rFonts w:cs="Arial"/>
          <w:color w:val="000000" w:themeColor="text1"/>
        </w:rPr>
        <w:t>Schedule and Deliverables</w:t>
      </w:r>
    </w:p>
    <w:p w14:paraId="023C11E6" w14:textId="5102008B" w:rsidR="00D13C08" w:rsidRPr="00BC247F" w:rsidRDefault="00D13C08" w:rsidP="00BC247F">
      <w:pPr>
        <w:spacing w:before="120"/>
        <w:ind w:left="1080"/>
        <w:rPr>
          <w:rStyle w:val="RFPInsertChar"/>
          <w:color w:val="000000" w:themeColor="text1"/>
        </w:rPr>
      </w:pPr>
      <w:r w:rsidRPr="00BC247F">
        <w:rPr>
          <w:rStyle w:val="RFPInsertChar"/>
          <w:color w:val="000000" w:themeColor="text1"/>
        </w:rPr>
        <w:t>The STATE has identified the following deliverables which are significant work products or milestones in the project. The STATE requires these deliverables to be addressed in the Contract Schedule, a</w:t>
      </w:r>
      <w:r w:rsidR="002E04F7">
        <w:rPr>
          <w:rStyle w:val="RFPInsertChar"/>
          <w:color w:val="000000" w:themeColor="text1"/>
        </w:rPr>
        <w:t>t</w:t>
      </w:r>
      <w:r w:rsidRPr="00BC247F">
        <w:rPr>
          <w:rStyle w:val="RFPInsertChar"/>
          <w:color w:val="000000" w:themeColor="text1"/>
        </w:rPr>
        <w:t xml:space="preserve"> a minimum. The contractor shall develop a schedule for accomplishing the Scope of Work, including these specific deliverables.</w:t>
      </w:r>
      <w:r w:rsidR="0066329E" w:rsidRPr="00BC247F">
        <w:rPr>
          <w:rStyle w:val="RFPInsertChar"/>
          <w:color w:val="000000" w:themeColor="text1"/>
        </w:rPr>
        <w:t xml:space="preserve"> </w:t>
      </w:r>
      <w:r w:rsidR="00721284" w:rsidRPr="00BC247F">
        <w:rPr>
          <w:rStyle w:val="RFPInsertChar"/>
          <w:rFonts w:cs="Arial"/>
          <w:color w:val="000000" w:themeColor="text1"/>
        </w:rPr>
        <w:t xml:space="preserve">The final schedule shall be agreed upon between the STATE and the successful </w:t>
      </w:r>
      <w:r w:rsidR="00F335FC">
        <w:rPr>
          <w:rStyle w:val="RFPInsertChar"/>
          <w:rFonts w:cs="Arial"/>
          <w:color w:val="000000" w:themeColor="text1"/>
        </w:rPr>
        <w:t>Offeror</w:t>
      </w:r>
      <w:r w:rsidR="00721284" w:rsidRPr="00BC247F">
        <w:rPr>
          <w:rStyle w:val="RFPInsertChar"/>
          <w:rFonts w:cs="Arial"/>
          <w:color w:val="000000" w:themeColor="text1"/>
        </w:rPr>
        <w:t xml:space="preserve"> and incorporated into the contract.</w:t>
      </w:r>
      <w:r w:rsidR="00C90807" w:rsidRPr="00BC247F">
        <w:rPr>
          <w:rStyle w:val="RFPInsertChar"/>
          <w:rFonts w:cs="Arial"/>
          <w:color w:val="000000" w:themeColor="text1"/>
        </w:rPr>
        <w:t xml:space="preserve"> </w:t>
      </w:r>
      <w:r w:rsidR="0066329E" w:rsidRPr="00BC247F">
        <w:rPr>
          <w:rStyle w:val="RFPInsertChar"/>
          <w:color w:val="000000" w:themeColor="text1"/>
        </w:rPr>
        <w:t>The approximate schedule for this contract is as follows:</w:t>
      </w:r>
    </w:p>
    <w:p w14:paraId="48DD2B6D" w14:textId="1C78443D" w:rsidR="00721284" w:rsidRPr="00BC247F" w:rsidRDefault="00721284" w:rsidP="0051450F">
      <w:pPr>
        <w:pStyle w:val="ListParagraph"/>
        <w:widowControl w:val="0"/>
        <w:numPr>
          <w:ilvl w:val="0"/>
          <w:numId w:val="21"/>
        </w:numPr>
        <w:tabs>
          <w:tab w:val="left" w:pos="360"/>
          <w:tab w:val="left" w:pos="1160"/>
        </w:tabs>
        <w:autoSpaceDE w:val="0"/>
        <w:autoSpaceDN w:val="0"/>
        <w:adjustRightInd w:val="0"/>
        <w:spacing w:after="0"/>
        <w:rPr>
          <w:rStyle w:val="RFPInsertChar"/>
          <w:rFonts w:cs="Arial"/>
          <w:color w:val="auto"/>
        </w:rPr>
      </w:pPr>
      <w:r w:rsidRPr="00C90807">
        <w:rPr>
          <w:rFonts w:cs="Arial"/>
        </w:rPr>
        <w:t>Contract start:</w:t>
      </w:r>
      <w:r w:rsidR="00C2567B">
        <w:rPr>
          <w:rFonts w:cs="Arial"/>
        </w:rPr>
        <w:t xml:space="preserve"> July 1</w:t>
      </w:r>
      <w:r w:rsidR="00C2567B" w:rsidRPr="00C2567B">
        <w:rPr>
          <w:rFonts w:cs="Arial"/>
          <w:vertAlign w:val="superscript"/>
        </w:rPr>
        <w:t>st</w:t>
      </w:r>
      <w:r w:rsidR="00C2567B">
        <w:rPr>
          <w:rFonts w:cs="Arial"/>
        </w:rPr>
        <w:t>, 2025</w:t>
      </w:r>
    </w:p>
    <w:p w14:paraId="0A6DBC40" w14:textId="4C5B2724" w:rsidR="00721284" w:rsidRPr="00907A00" w:rsidRDefault="00721284" w:rsidP="0051450F">
      <w:pPr>
        <w:pStyle w:val="ListParagraph"/>
        <w:widowControl w:val="0"/>
        <w:numPr>
          <w:ilvl w:val="0"/>
          <w:numId w:val="21"/>
        </w:numPr>
        <w:tabs>
          <w:tab w:val="left" w:pos="360"/>
          <w:tab w:val="left" w:pos="1160"/>
        </w:tabs>
        <w:autoSpaceDE w:val="0"/>
        <w:autoSpaceDN w:val="0"/>
        <w:adjustRightInd w:val="0"/>
        <w:spacing w:after="0"/>
        <w:rPr>
          <w:rStyle w:val="RFPInsertChar"/>
          <w:rFonts w:cs="Arial"/>
          <w:color w:val="000000" w:themeColor="text1"/>
        </w:rPr>
      </w:pPr>
      <w:r w:rsidRPr="00C90807">
        <w:rPr>
          <w:rFonts w:cs="Arial"/>
        </w:rPr>
        <w:t xml:space="preserve">“Kick off” </w:t>
      </w:r>
      <w:r w:rsidR="000D6CFC" w:rsidRPr="00C90807">
        <w:rPr>
          <w:rFonts w:cs="Arial"/>
        </w:rPr>
        <w:t>meeting/</w:t>
      </w:r>
      <w:r w:rsidRPr="00C90807">
        <w:rPr>
          <w:rFonts w:cs="Arial"/>
        </w:rPr>
        <w:t>conference</w:t>
      </w:r>
      <w:r w:rsidR="000D6CFC" w:rsidRPr="00C90807">
        <w:rPr>
          <w:rFonts w:cs="Arial"/>
        </w:rPr>
        <w:t xml:space="preserve"> call</w:t>
      </w:r>
      <w:r w:rsidRPr="00C90807">
        <w:rPr>
          <w:rFonts w:cs="Arial"/>
        </w:rPr>
        <w:t xml:space="preserve">: </w:t>
      </w:r>
      <w:r w:rsidR="000D6CFC" w:rsidRPr="00907A00">
        <w:rPr>
          <w:rStyle w:val="RFPInsertChar"/>
          <w:rFonts w:cs="Arial"/>
          <w:color w:val="000000" w:themeColor="text1"/>
        </w:rPr>
        <w:t>Within two weeks of contract signing</w:t>
      </w:r>
    </w:p>
    <w:p w14:paraId="2101EA6C" w14:textId="717DA8C2" w:rsidR="00721284" w:rsidRPr="00C90807" w:rsidRDefault="00721284" w:rsidP="0051450F">
      <w:pPr>
        <w:pStyle w:val="ListParagraph"/>
        <w:widowControl w:val="0"/>
        <w:numPr>
          <w:ilvl w:val="0"/>
          <w:numId w:val="21"/>
        </w:numPr>
        <w:tabs>
          <w:tab w:val="left" w:pos="360"/>
          <w:tab w:val="left" w:pos="1160"/>
        </w:tabs>
        <w:autoSpaceDE w:val="0"/>
        <w:autoSpaceDN w:val="0"/>
        <w:adjustRightInd w:val="0"/>
        <w:spacing w:after="0"/>
        <w:rPr>
          <w:rStyle w:val="RFPInsertChar"/>
          <w:rFonts w:cs="Arial"/>
          <w:color w:val="auto"/>
        </w:rPr>
      </w:pPr>
      <w:r w:rsidRPr="00C90807">
        <w:rPr>
          <w:rFonts w:cs="Arial"/>
        </w:rPr>
        <w:t xml:space="preserve">Contract </w:t>
      </w:r>
      <w:r w:rsidR="005F7FC1">
        <w:rPr>
          <w:rFonts w:cs="Arial"/>
        </w:rPr>
        <w:t>Closeout Plan</w:t>
      </w:r>
      <w:r w:rsidRPr="00C90807">
        <w:rPr>
          <w:rFonts w:cs="Arial"/>
        </w:rPr>
        <w:t xml:space="preserve">: </w:t>
      </w:r>
      <w:r w:rsidR="00B703F7" w:rsidRPr="00E357CC">
        <w:rPr>
          <w:rStyle w:val="RFPInsertChar"/>
          <w:rFonts w:cs="Arial"/>
          <w:color w:val="000000" w:themeColor="text1"/>
        </w:rPr>
        <w:t>By June 30</w:t>
      </w:r>
      <w:r w:rsidR="00B703F7" w:rsidRPr="00E357CC">
        <w:rPr>
          <w:rStyle w:val="RFPInsertChar"/>
          <w:rFonts w:cs="Arial"/>
          <w:color w:val="000000" w:themeColor="text1"/>
          <w:vertAlign w:val="superscript"/>
        </w:rPr>
        <w:t>th</w:t>
      </w:r>
      <w:r w:rsidR="00B703F7" w:rsidRPr="00E357CC">
        <w:rPr>
          <w:rStyle w:val="RFPInsertChar"/>
          <w:rFonts w:cs="Arial"/>
          <w:color w:val="000000" w:themeColor="text1"/>
        </w:rPr>
        <w:t>, 2027</w:t>
      </w:r>
    </w:p>
    <w:p w14:paraId="7A3BD1CF" w14:textId="3C3CD878" w:rsidR="00FD2A20" w:rsidRPr="00241718" w:rsidRDefault="002C3BCC" w:rsidP="0051450F">
      <w:pPr>
        <w:pStyle w:val="RFPLvl10"/>
        <w:numPr>
          <w:ilvl w:val="0"/>
          <w:numId w:val="14"/>
        </w:numPr>
        <w:ind w:hanging="720"/>
        <w:rPr>
          <w:rFonts w:ascii="Arial" w:hAnsi="Arial"/>
        </w:rPr>
      </w:pPr>
      <w:bookmarkStart w:id="128" w:name="_Toc531186192"/>
      <w:bookmarkStart w:id="129" w:name="_Toc133911646"/>
      <w:bookmarkStart w:id="130" w:name="_Toc153446704"/>
      <w:r w:rsidRPr="00D12620">
        <w:rPr>
          <w:rFonts w:ascii="Arial" w:hAnsi="Arial"/>
        </w:rPr>
        <w:t>EXPERIENCE AND QUALIFICATIONS</w:t>
      </w:r>
      <w:bookmarkEnd w:id="128"/>
      <w:bookmarkEnd w:id="129"/>
      <w:bookmarkEnd w:id="130"/>
    </w:p>
    <w:p w14:paraId="4ABB4E89" w14:textId="135831A5" w:rsidR="00FD2A20" w:rsidRPr="00823E0D" w:rsidRDefault="00823E0D" w:rsidP="0051450F">
      <w:pPr>
        <w:pStyle w:val="RFPLvl2"/>
        <w:numPr>
          <w:ilvl w:val="0"/>
          <w:numId w:val="22"/>
        </w:numPr>
      </w:pPr>
      <w:r w:rsidRPr="00823E0D">
        <w:t xml:space="preserve"> </w:t>
      </w:r>
      <w:bookmarkStart w:id="131" w:name="_Toc7977107"/>
      <w:bookmarkStart w:id="132" w:name="_Toc133911647"/>
      <w:bookmarkStart w:id="133" w:name="_Toc153446705"/>
      <w:r w:rsidR="00936B11">
        <w:t xml:space="preserve">Minimum </w:t>
      </w:r>
      <w:r w:rsidR="00FD2A20" w:rsidRPr="00823E0D">
        <w:t>Qualifications</w:t>
      </w:r>
      <w:bookmarkEnd w:id="131"/>
      <w:bookmarkEnd w:id="132"/>
      <w:bookmarkEnd w:id="133"/>
    </w:p>
    <w:p w14:paraId="172D7A5B" w14:textId="77777777" w:rsidR="00F369E1" w:rsidRPr="00ED6AD4" w:rsidRDefault="00F369E1" w:rsidP="00ED6AD4">
      <w:pPr>
        <w:ind w:left="720"/>
        <w:rPr>
          <w:rStyle w:val="RFPInsertChar"/>
          <w:rFonts w:cs="Arial"/>
          <w:color w:val="auto"/>
        </w:rPr>
      </w:pPr>
      <w:r w:rsidRPr="00ED6AD4">
        <w:rPr>
          <w:rStyle w:val="RFPInsertChar"/>
          <w:rFonts w:cs="Arial"/>
          <w:color w:val="auto"/>
        </w:rPr>
        <w:t xml:space="preserve">No specific minimum qualifications have been set for this RFP. </w:t>
      </w:r>
    </w:p>
    <w:p w14:paraId="37AF36AB" w14:textId="769FEE3D" w:rsidR="00D77E81" w:rsidRPr="00D020E9" w:rsidRDefault="00FD2A20" w:rsidP="0051450F">
      <w:pPr>
        <w:pStyle w:val="RFPLvl2"/>
        <w:numPr>
          <w:ilvl w:val="0"/>
          <w:numId w:val="22"/>
        </w:numPr>
      </w:pPr>
      <w:bookmarkStart w:id="134" w:name="_Toc7977108"/>
      <w:bookmarkStart w:id="135" w:name="_Toc133911648"/>
      <w:bookmarkStart w:id="136" w:name="_Toc153446706"/>
      <w:r w:rsidRPr="00823E0D">
        <w:t>Experience</w:t>
      </w:r>
      <w:bookmarkEnd w:id="134"/>
      <w:bookmarkEnd w:id="135"/>
      <w:bookmarkEnd w:id="136"/>
      <w:r w:rsidRPr="00823E0D">
        <w:t xml:space="preserve"> </w:t>
      </w:r>
      <w:r w:rsidR="00823E0D" w:rsidRPr="00823E0D">
        <w:tab/>
      </w:r>
    </w:p>
    <w:p w14:paraId="18597D59" w14:textId="77777777" w:rsidR="00672DB0" w:rsidRDefault="00FD2A20" w:rsidP="00793BCB">
      <w:pPr>
        <w:ind w:left="720"/>
        <w:contextualSpacing/>
        <w:rPr>
          <w:rFonts w:cs="Arial"/>
        </w:rPr>
      </w:pPr>
      <w:r w:rsidRPr="00D12620">
        <w:rPr>
          <w:rFonts w:cs="Arial"/>
        </w:rPr>
        <w:t xml:space="preserve">The </w:t>
      </w:r>
      <w:r w:rsidR="00817BCC">
        <w:rPr>
          <w:rFonts w:cs="Arial"/>
        </w:rPr>
        <w:t>Offeror</w:t>
      </w:r>
      <w:r w:rsidRPr="00D12620">
        <w:rPr>
          <w:rFonts w:cs="Arial"/>
        </w:rPr>
        <w:t xml:space="preserve"> must meet the following experience requirements </w:t>
      </w:r>
      <w:r w:rsidR="00B134F0" w:rsidRPr="00D12620">
        <w:rPr>
          <w:rFonts w:cs="Arial"/>
        </w:rPr>
        <w:t>to</w:t>
      </w:r>
      <w:r w:rsidRPr="00D12620">
        <w:rPr>
          <w:rFonts w:cs="Arial"/>
        </w:rPr>
        <w:t xml:space="preserve"> be considered for contract award. A proposal from the </w:t>
      </w:r>
      <w:r w:rsidR="00817BCC">
        <w:rPr>
          <w:rFonts w:cs="Arial"/>
        </w:rPr>
        <w:t>Offeror</w:t>
      </w:r>
      <w:r w:rsidRPr="00D12620">
        <w:rPr>
          <w:rFonts w:cs="Arial"/>
        </w:rPr>
        <w:t xml:space="preserve"> that does not meet minimum experience requirements will be rejected</w:t>
      </w:r>
      <w:bookmarkStart w:id="137" w:name="_Toc489964853"/>
      <w:bookmarkStart w:id="138" w:name="_Toc523912386"/>
      <w:bookmarkEnd w:id="126"/>
      <w:bookmarkEnd w:id="127"/>
      <w:r w:rsidR="00793BCB">
        <w:rPr>
          <w:rFonts w:cs="Arial"/>
        </w:rPr>
        <w:t xml:space="preserve">. </w:t>
      </w:r>
      <w:r w:rsidR="00793BCB" w:rsidRPr="00793BCB">
        <w:rPr>
          <w:rFonts w:cs="Arial"/>
        </w:rPr>
        <w:t xml:space="preserve">The Offeror must provide sufficient information regarding each of the items below so the College can thoroughly evaluate your firm’s qualifications and proposal for our search process. </w:t>
      </w:r>
    </w:p>
    <w:p w14:paraId="42836C62" w14:textId="77777777" w:rsidR="00672DB0" w:rsidRDefault="00672DB0" w:rsidP="00793BCB">
      <w:pPr>
        <w:ind w:left="720"/>
        <w:contextualSpacing/>
        <w:rPr>
          <w:rFonts w:cs="Arial"/>
        </w:rPr>
      </w:pPr>
    </w:p>
    <w:p w14:paraId="46CE5A8D" w14:textId="3C2A6C24" w:rsidR="00793BCB" w:rsidRDefault="00793BCB" w:rsidP="00793BCB">
      <w:pPr>
        <w:ind w:left="720"/>
        <w:contextualSpacing/>
        <w:rPr>
          <w:rFonts w:cs="Arial"/>
        </w:rPr>
      </w:pPr>
      <w:r w:rsidRPr="00793BCB">
        <w:rPr>
          <w:rFonts w:cs="Arial"/>
        </w:rPr>
        <w:t>You may include support literature and attachments to the summaries requested below:</w:t>
      </w:r>
    </w:p>
    <w:p w14:paraId="46487ABC" w14:textId="77777777" w:rsidR="00672DB0" w:rsidRPr="00793BCB" w:rsidRDefault="00672DB0" w:rsidP="00793BCB">
      <w:pPr>
        <w:ind w:left="720"/>
        <w:contextualSpacing/>
        <w:rPr>
          <w:rFonts w:cs="Arial"/>
        </w:rPr>
      </w:pPr>
    </w:p>
    <w:p w14:paraId="35DC5308" w14:textId="5EB98B5E" w:rsidR="00672DB0" w:rsidRPr="00672DB0" w:rsidRDefault="00793BCB" w:rsidP="0051450F">
      <w:pPr>
        <w:pStyle w:val="ListParagraph"/>
        <w:numPr>
          <w:ilvl w:val="1"/>
          <w:numId w:val="14"/>
        </w:numPr>
        <w:rPr>
          <w:rFonts w:cs="Arial"/>
        </w:rPr>
      </w:pPr>
      <w:r w:rsidRPr="00672DB0">
        <w:rPr>
          <w:rFonts w:cs="Arial"/>
        </w:rPr>
        <w:t>Describe the vendor’s expertise and experience with programs of this type.</w:t>
      </w:r>
    </w:p>
    <w:p w14:paraId="4FC47FA5" w14:textId="77777777" w:rsidR="00C1391A" w:rsidRDefault="00793BCB" w:rsidP="0051450F">
      <w:pPr>
        <w:pStyle w:val="ListParagraph"/>
        <w:numPr>
          <w:ilvl w:val="1"/>
          <w:numId w:val="14"/>
        </w:numPr>
        <w:rPr>
          <w:rFonts w:cs="Arial"/>
        </w:rPr>
      </w:pPr>
      <w:r w:rsidRPr="00C1391A">
        <w:rPr>
          <w:rFonts w:cs="Arial"/>
        </w:rPr>
        <w:t>Include details of the vendor’s background and its size and resources as well as details of experience relevant to the proposed project. Include individuals assigned to work with the College including their contract information, role, and a description of their experience</w:t>
      </w:r>
      <w:r w:rsidR="00C1391A" w:rsidRPr="00C1391A">
        <w:rPr>
          <w:rFonts w:cs="Arial"/>
        </w:rPr>
        <w:t>.</w:t>
      </w:r>
    </w:p>
    <w:p w14:paraId="799C0A3A" w14:textId="3E680BED" w:rsidR="00CF38CA" w:rsidRPr="00CF38CA" w:rsidRDefault="00793BCB" w:rsidP="0051450F">
      <w:pPr>
        <w:pStyle w:val="ListParagraph"/>
        <w:numPr>
          <w:ilvl w:val="1"/>
          <w:numId w:val="14"/>
        </w:numPr>
        <w:rPr>
          <w:rFonts w:cs="Arial"/>
        </w:rPr>
        <w:sectPr w:rsidR="00CF38CA" w:rsidRPr="00CF38CA" w:rsidSect="00793BCB">
          <w:pgSz w:w="12240" w:h="15840"/>
          <w:pgMar w:top="1152" w:right="1080" w:bottom="1152" w:left="1080" w:header="720" w:footer="720" w:gutter="0"/>
          <w:cols w:space="720"/>
        </w:sectPr>
      </w:pPr>
      <w:r w:rsidRPr="00C1391A">
        <w:rPr>
          <w:rFonts w:cs="Arial"/>
        </w:rPr>
        <w:t>Pl</w:t>
      </w:r>
      <w:r w:rsidR="00672DB0" w:rsidRPr="00C1391A">
        <w:rPr>
          <w:rFonts w:cs="Arial"/>
        </w:rPr>
        <w:t>e</w:t>
      </w:r>
      <w:r w:rsidRPr="00C1391A">
        <w:rPr>
          <w:rFonts w:cs="Arial"/>
        </w:rPr>
        <w:t>ase include how long your firm has been in business and include any mergers or acquisitions.</w:t>
      </w:r>
      <w:r w:rsidR="00672DB0" w:rsidRPr="00C1391A">
        <w:rPr>
          <w:rFonts w:cs="Arial"/>
        </w:rPr>
        <w:t xml:space="preserve"> </w:t>
      </w:r>
      <w:r w:rsidRPr="00C1391A">
        <w:rPr>
          <w:rFonts w:cs="Arial"/>
        </w:rPr>
        <w:t xml:space="preserve">The College requires assurance that the offered products function properly. Vendors shall provide a listing of at least three (3) references from current or former </w:t>
      </w:r>
      <w:r w:rsidRPr="00C1391A">
        <w:rPr>
          <w:rFonts w:cs="Arial"/>
        </w:rPr>
        <w:lastRenderedPageBreak/>
        <w:t xml:space="preserve">clients at institutions similar to </w:t>
      </w:r>
      <w:r w:rsidR="00651708">
        <w:rPr>
          <w:rFonts w:cs="Arial"/>
        </w:rPr>
        <w:t>WSC</w:t>
      </w:r>
      <w:r w:rsidRPr="00C1391A">
        <w:rPr>
          <w:rFonts w:cs="Arial"/>
        </w:rPr>
        <w:t xml:space="preserve">. Please include name, title and telephone number </w:t>
      </w:r>
      <w:r w:rsidR="00A462C9">
        <w:rPr>
          <w:rFonts w:cs="Arial"/>
        </w:rPr>
        <w:t>for</w:t>
      </w:r>
      <w:r w:rsidRPr="00C1391A">
        <w:rPr>
          <w:rFonts w:cs="Arial"/>
        </w:rPr>
        <w:t xml:space="preserve"> a contact person at each institutio</w:t>
      </w:r>
      <w:r w:rsidR="00190A60">
        <w:rPr>
          <w:rFonts w:cs="Arial"/>
        </w:rPr>
        <w:t>n</w:t>
      </w:r>
      <w:r w:rsidR="00CF38CA">
        <w:rPr>
          <w:rFonts w:cs="Arial"/>
        </w:rPr>
        <w:t>.</w:t>
      </w:r>
    </w:p>
    <w:p w14:paraId="7E03D400" w14:textId="16613FFF" w:rsidR="00D51AF1" w:rsidRPr="00D12620" w:rsidRDefault="00381001" w:rsidP="00937CBA">
      <w:pPr>
        <w:pStyle w:val="Heading1"/>
      </w:pPr>
      <w:bookmarkStart w:id="139" w:name="_Toc531186195"/>
      <w:bookmarkStart w:id="140" w:name="_Toc133911650"/>
      <w:bookmarkStart w:id="141" w:name="_Toc153446708"/>
      <w:r w:rsidRPr="00D12620">
        <w:lastRenderedPageBreak/>
        <w:t>SECTION FOUR – PROPOSAL</w:t>
      </w:r>
      <w:bookmarkEnd w:id="137"/>
      <w:bookmarkEnd w:id="138"/>
      <w:r w:rsidR="00855C94" w:rsidRPr="00D12620">
        <w:t xml:space="preserve"> INSTRUCTIONS</w:t>
      </w:r>
      <w:bookmarkEnd w:id="139"/>
      <w:bookmarkEnd w:id="140"/>
      <w:bookmarkEnd w:id="141"/>
    </w:p>
    <w:p w14:paraId="73E8ED6C" w14:textId="7B031BE2" w:rsidR="00A907A1" w:rsidRPr="00D12620" w:rsidRDefault="00A907A1" w:rsidP="0051450F">
      <w:pPr>
        <w:pStyle w:val="RFPLvl10"/>
        <w:numPr>
          <w:ilvl w:val="0"/>
          <w:numId w:val="15"/>
        </w:numPr>
        <w:ind w:hanging="720"/>
        <w:rPr>
          <w:rFonts w:ascii="Arial" w:hAnsi="Arial"/>
        </w:rPr>
      </w:pPr>
      <w:bookmarkStart w:id="142" w:name="_Toc523912387"/>
      <w:bookmarkStart w:id="143" w:name="_Toc531186196"/>
      <w:bookmarkStart w:id="144" w:name="_Toc133911651"/>
      <w:bookmarkStart w:id="145" w:name="_Toc153446709"/>
      <w:r w:rsidRPr="00D12620">
        <w:rPr>
          <w:rFonts w:ascii="Arial" w:hAnsi="Arial"/>
        </w:rPr>
        <w:t>PROPOSAL PREPARATION</w:t>
      </w:r>
      <w:bookmarkEnd w:id="142"/>
      <w:bookmarkEnd w:id="143"/>
      <w:bookmarkEnd w:id="144"/>
      <w:bookmarkEnd w:id="145"/>
    </w:p>
    <w:p w14:paraId="0F88FCBD" w14:textId="178B0E7B" w:rsidR="00A907A1" w:rsidRDefault="00A907A1" w:rsidP="00BC6090">
      <w:pPr>
        <w:pStyle w:val="NoSpacing"/>
        <w:spacing w:after="120"/>
        <w:rPr>
          <w:rFonts w:cs="Arial"/>
        </w:rPr>
      </w:pPr>
      <w:r w:rsidRPr="00D12620">
        <w:rPr>
          <w:rFonts w:cs="Arial"/>
        </w:rPr>
        <w:t xml:space="preserve">The STATE discourages overly lengthy and costly proposals. An </w:t>
      </w:r>
      <w:r w:rsidR="00817BCC">
        <w:rPr>
          <w:rFonts w:cs="Arial"/>
        </w:rPr>
        <w:t>Offeror</w:t>
      </w:r>
      <w:r w:rsidRPr="00D12620">
        <w:rPr>
          <w:rFonts w:cs="Arial"/>
        </w:rPr>
        <w:t xml:space="preserve"> must prepare </w:t>
      </w:r>
      <w:r w:rsidR="00222E33">
        <w:rPr>
          <w:rFonts w:cs="Arial"/>
        </w:rPr>
        <w:t>their</w:t>
      </w:r>
      <w:r w:rsidR="00222E33" w:rsidRPr="00D12620">
        <w:rPr>
          <w:rFonts w:cs="Arial"/>
        </w:rPr>
        <w:t xml:space="preserve"> </w:t>
      </w:r>
      <w:r w:rsidRPr="00D12620">
        <w:rPr>
          <w:rFonts w:cs="Arial"/>
        </w:rPr>
        <w:t xml:space="preserve">proposal using the prescribed proposal format and provide all the requested information; this will enable the proposal to be evaluated fairly and completely. If an </w:t>
      </w:r>
      <w:r w:rsidR="00817BCC">
        <w:rPr>
          <w:rFonts w:cs="Arial"/>
        </w:rPr>
        <w:t>Offeror</w:t>
      </w:r>
      <w:r w:rsidRPr="00D12620">
        <w:rPr>
          <w:rFonts w:cs="Arial"/>
        </w:rPr>
        <w:t xml:space="preserve"> submits more than one proposal, each proposal must be prepared in accordance with these instructions.</w:t>
      </w:r>
    </w:p>
    <w:p w14:paraId="3188240D" w14:textId="64BCCD70" w:rsidR="00B91FC2" w:rsidRPr="00D12620" w:rsidRDefault="00B91FC2" w:rsidP="00B91FC2">
      <w:pPr>
        <w:rPr>
          <w:rFonts w:cs="Arial"/>
          <w:b/>
          <w:i/>
          <w:color w:val="0070C0"/>
        </w:rPr>
      </w:pPr>
      <w:r w:rsidRPr="00D12620">
        <w:rPr>
          <w:rFonts w:cs="Arial"/>
        </w:rPr>
        <w:t xml:space="preserve">Each proposal will include a </w:t>
      </w:r>
      <w:r>
        <w:rPr>
          <w:rFonts w:cs="Arial"/>
        </w:rPr>
        <w:t>T</w:t>
      </w:r>
      <w:r w:rsidRPr="00D12620">
        <w:rPr>
          <w:rFonts w:cs="Arial"/>
        </w:rPr>
        <w:t xml:space="preserve">echnical </w:t>
      </w:r>
      <w:r>
        <w:rPr>
          <w:rFonts w:cs="Arial"/>
        </w:rPr>
        <w:t>P</w:t>
      </w:r>
      <w:r w:rsidRPr="00D12620">
        <w:rPr>
          <w:rFonts w:cs="Arial"/>
        </w:rPr>
        <w:t xml:space="preserve">roposal and a </w:t>
      </w:r>
      <w:r>
        <w:rPr>
          <w:rFonts w:cs="Arial"/>
        </w:rPr>
        <w:t>C</w:t>
      </w:r>
      <w:r w:rsidRPr="00D12620">
        <w:rPr>
          <w:rFonts w:cs="Arial"/>
        </w:rPr>
        <w:t xml:space="preserve">ost </w:t>
      </w:r>
      <w:r>
        <w:rPr>
          <w:rFonts w:cs="Arial"/>
        </w:rPr>
        <w:t>P</w:t>
      </w:r>
      <w:r w:rsidRPr="00D12620">
        <w:rPr>
          <w:rFonts w:cs="Arial"/>
        </w:rPr>
        <w:t>roposal prepared in accordance with these instructions.</w:t>
      </w:r>
      <w:r>
        <w:rPr>
          <w:rFonts w:cs="Arial"/>
        </w:rPr>
        <w:t xml:space="preserve"> </w:t>
      </w:r>
      <w:r w:rsidRPr="00D12620">
        <w:rPr>
          <w:rFonts w:cs="Arial"/>
        </w:rPr>
        <w:t xml:space="preserve">The </w:t>
      </w:r>
      <w:r>
        <w:rPr>
          <w:rFonts w:cs="Arial"/>
        </w:rPr>
        <w:t>T</w:t>
      </w:r>
      <w:r w:rsidRPr="00D12620">
        <w:rPr>
          <w:rFonts w:cs="Arial"/>
        </w:rPr>
        <w:t xml:space="preserve">echnical </w:t>
      </w:r>
      <w:r>
        <w:rPr>
          <w:rFonts w:cs="Arial"/>
        </w:rPr>
        <w:t>P</w:t>
      </w:r>
      <w:r w:rsidRPr="00D12620">
        <w:rPr>
          <w:rFonts w:cs="Arial"/>
        </w:rPr>
        <w:t xml:space="preserve">roposal and </w:t>
      </w:r>
      <w:r w:rsidR="00856DBD">
        <w:rPr>
          <w:rFonts w:cs="Arial"/>
        </w:rPr>
        <w:t>the</w:t>
      </w:r>
      <w:r w:rsidRPr="00D12620">
        <w:rPr>
          <w:rFonts w:cs="Arial"/>
        </w:rPr>
        <w:t xml:space="preserve"> </w:t>
      </w:r>
      <w:r>
        <w:rPr>
          <w:rFonts w:cs="Arial"/>
        </w:rPr>
        <w:t>C</w:t>
      </w:r>
      <w:r w:rsidRPr="00D12620">
        <w:rPr>
          <w:rFonts w:cs="Arial"/>
        </w:rPr>
        <w:t xml:space="preserve">ost </w:t>
      </w:r>
      <w:r>
        <w:rPr>
          <w:rFonts w:cs="Arial"/>
        </w:rPr>
        <w:t>P</w:t>
      </w:r>
      <w:r w:rsidRPr="00D12620">
        <w:rPr>
          <w:rFonts w:cs="Arial"/>
        </w:rPr>
        <w:t xml:space="preserve">roposal must be submitted as separate documents, clearly labeled with the name of the </w:t>
      </w:r>
      <w:r>
        <w:rPr>
          <w:rFonts w:cs="Arial"/>
        </w:rPr>
        <w:t>Offeror</w:t>
      </w:r>
      <w:r w:rsidRPr="00D12620">
        <w:rPr>
          <w:rFonts w:cs="Arial"/>
        </w:rPr>
        <w:t xml:space="preserve">, and marked “Technical Proposal” and “Cost Proposal.” Costs must not be revealed in the </w:t>
      </w:r>
      <w:r>
        <w:rPr>
          <w:rFonts w:cs="Arial"/>
        </w:rPr>
        <w:t>T</w:t>
      </w:r>
      <w:r w:rsidRPr="00D12620">
        <w:rPr>
          <w:rFonts w:cs="Arial"/>
        </w:rPr>
        <w:t xml:space="preserve">echnical </w:t>
      </w:r>
      <w:r>
        <w:rPr>
          <w:rFonts w:cs="Arial"/>
        </w:rPr>
        <w:t>P</w:t>
      </w:r>
      <w:r w:rsidRPr="00D12620">
        <w:rPr>
          <w:rFonts w:cs="Arial"/>
        </w:rPr>
        <w:t xml:space="preserve">roposal. Options may be discussed in the technical proposal, but all cost information must be in the </w:t>
      </w:r>
      <w:r>
        <w:rPr>
          <w:rFonts w:cs="Arial"/>
        </w:rPr>
        <w:t>C</w:t>
      </w:r>
      <w:r w:rsidRPr="00D12620">
        <w:rPr>
          <w:rFonts w:cs="Arial"/>
        </w:rPr>
        <w:t xml:space="preserve">ost </w:t>
      </w:r>
      <w:r>
        <w:rPr>
          <w:rFonts w:cs="Arial"/>
        </w:rPr>
        <w:t>P</w:t>
      </w:r>
      <w:r w:rsidRPr="00D12620">
        <w:rPr>
          <w:rFonts w:cs="Arial"/>
        </w:rPr>
        <w:t xml:space="preserve">roposal only. </w:t>
      </w:r>
      <w:r w:rsidRPr="00BA1AD1">
        <w:rPr>
          <w:rFonts w:cs="Arial"/>
        </w:rPr>
        <w:t xml:space="preserve">DO NOT submit documents that are embedded </w:t>
      </w:r>
      <w:r>
        <w:rPr>
          <w:rFonts w:cs="Arial"/>
        </w:rPr>
        <w:t>into proposal documents or that contain links to documents on an external website</w:t>
      </w:r>
      <w:r w:rsidRPr="00BA1AD1">
        <w:rPr>
          <w:rFonts w:cs="Arial"/>
        </w:rPr>
        <w:t>.</w:t>
      </w:r>
    </w:p>
    <w:p w14:paraId="7833B486" w14:textId="549AF6AC" w:rsidR="0064115C" w:rsidRPr="00BB11C4" w:rsidRDefault="00157C3A" w:rsidP="0051450F">
      <w:pPr>
        <w:pStyle w:val="RFPLvl10"/>
        <w:numPr>
          <w:ilvl w:val="0"/>
          <w:numId w:val="15"/>
        </w:numPr>
        <w:ind w:hanging="720"/>
        <w:rPr>
          <w:rFonts w:ascii="Arial" w:hAnsi="Arial"/>
        </w:rPr>
      </w:pPr>
      <w:bookmarkStart w:id="146" w:name="_Toc531186198"/>
      <w:bookmarkStart w:id="147" w:name="_Toc133911652"/>
      <w:bookmarkStart w:id="148" w:name="_Toc153446710"/>
      <w:r w:rsidRPr="00D12620">
        <w:rPr>
          <w:rFonts w:ascii="Arial" w:hAnsi="Arial"/>
        </w:rPr>
        <w:t>PROPOSAL S</w:t>
      </w:r>
      <w:r w:rsidR="00935EE2" w:rsidRPr="00D12620">
        <w:rPr>
          <w:rFonts w:ascii="Arial" w:hAnsi="Arial"/>
        </w:rPr>
        <w:t>UBMISSION INSTRUCTIONS</w:t>
      </w:r>
      <w:bookmarkEnd w:id="146"/>
      <w:bookmarkEnd w:id="147"/>
      <w:bookmarkEnd w:id="148"/>
    </w:p>
    <w:p w14:paraId="2569CC84" w14:textId="60BC2E97" w:rsidR="00E83B4F" w:rsidRPr="00D12620" w:rsidRDefault="00E83B4F" w:rsidP="00EA144B">
      <w:pPr>
        <w:spacing w:after="0"/>
        <w:rPr>
          <w:rFonts w:cs="Arial"/>
        </w:rPr>
      </w:pPr>
      <w:r w:rsidRPr="00D12620">
        <w:rPr>
          <w:rFonts w:cs="Arial"/>
          <w:b/>
          <w:u w:val="single"/>
        </w:rPr>
        <w:t xml:space="preserve">EMAIL </w:t>
      </w:r>
    </w:p>
    <w:p w14:paraId="7EA81017" w14:textId="757042D7" w:rsidR="00E83B4F" w:rsidRDefault="00E83B4F" w:rsidP="00E83B4F">
      <w:pPr>
        <w:rPr>
          <w:rFonts w:cs="Arial"/>
          <w:bCs/>
        </w:rPr>
      </w:pPr>
      <w:r w:rsidRPr="00D12620">
        <w:rPr>
          <w:rFonts w:cs="Arial"/>
        </w:rPr>
        <w:t xml:space="preserve">Sealed proposals are required; therefore, proposals cannot be submitted by email to the </w:t>
      </w:r>
      <w:r w:rsidR="009B26A7">
        <w:rPr>
          <w:rFonts w:cs="Arial"/>
        </w:rPr>
        <w:t>Procurement Officer</w:t>
      </w:r>
      <w:r w:rsidRPr="00D12620">
        <w:rPr>
          <w:rFonts w:cs="Arial"/>
        </w:rPr>
        <w:t xml:space="preserve">.  </w:t>
      </w:r>
    </w:p>
    <w:p w14:paraId="6F1C1072" w14:textId="7DF33C9E" w:rsidR="00935EE2" w:rsidRPr="00D12620" w:rsidRDefault="00094A22" w:rsidP="002438C2">
      <w:pPr>
        <w:spacing w:after="0"/>
        <w:rPr>
          <w:rFonts w:cs="Arial"/>
          <w:b/>
          <w:u w:val="single"/>
        </w:rPr>
      </w:pPr>
      <w:r w:rsidRPr="00D12620">
        <w:rPr>
          <w:rFonts w:cs="Arial"/>
          <w:b/>
          <w:u w:val="single"/>
        </w:rPr>
        <w:t xml:space="preserve">SUBMIT IN PERSON, </w:t>
      </w:r>
      <w:r w:rsidR="00935EE2" w:rsidRPr="00D12620">
        <w:rPr>
          <w:rFonts w:cs="Arial"/>
          <w:b/>
          <w:u w:val="single"/>
        </w:rPr>
        <w:t>BY MAIL</w:t>
      </w:r>
      <w:r w:rsidR="002207F9">
        <w:rPr>
          <w:rFonts w:cs="Arial"/>
          <w:b/>
          <w:u w:val="single"/>
        </w:rPr>
        <w:t>,</w:t>
      </w:r>
      <w:r w:rsidR="00935EE2" w:rsidRPr="00D12620">
        <w:rPr>
          <w:rFonts w:cs="Arial"/>
          <w:b/>
          <w:u w:val="single"/>
        </w:rPr>
        <w:t xml:space="preserve"> OR DELIVERY SERVICE</w:t>
      </w:r>
    </w:p>
    <w:p w14:paraId="0369413F" w14:textId="32EC70E8" w:rsidR="00E640C2" w:rsidRDefault="00935EE2" w:rsidP="00935EE2">
      <w:pPr>
        <w:rPr>
          <w:rFonts w:cs="Arial"/>
        </w:rPr>
      </w:pPr>
      <w:r w:rsidRPr="00D12620">
        <w:rPr>
          <w:rFonts w:cs="Arial"/>
        </w:rPr>
        <w:t>Offerors may submit proposals in person, by mail, or delivery service</w:t>
      </w:r>
      <w:r w:rsidR="00094A22" w:rsidRPr="00D12620">
        <w:rPr>
          <w:rFonts w:cs="Arial"/>
        </w:rPr>
        <w:t xml:space="preserve">. </w:t>
      </w:r>
      <w:r w:rsidR="00E640C2" w:rsidRPr="00E640C2">
        <w:rPr>
          <w:rFonts w:cs="Arial"/>
        </w:rPr>
        <w:t>Offerors may email proposals to a third party to place in a sealed envelope and deliver by the Solicitation Closing deadline.</w:t>
      </w:r>
    </w:p>
    <w:p w14:paraId="22AFCCAB" w14:textId="77F8CE8C" w:rsidR="00935EE2" w:rsidRPr="00D12620" w:rsidRDefault="00094A22" w:rsidP="00935EE2">
      <w:pPr>
        <w:rPr>
          <w:rFonts w:cs="Arial"/>
        </w:rPr>
      </w:pPr>
      <w:r w:rsidRPr="00D12620">
        <w:rPr>
          <w:rFonts w:cs="Arial"/>
        </w:rPr>
        <w:t>Clearly address all envelopes or packages a</w:t>
      </w:r>
      <w:r w:rsidR="00935EE2" w:rsidRPr="00D12620">
        <w:rPr>
          <w:rFonts w:cs="Arial"/>
        </w:rPr>
        <w:t>s follows:</w:t>
      </w:r>
    </w:p>
    <w:p w14:paraId="4D4B7B49" w14:textId="47102C5B" w:rsidR="00935EE2" w:rsidRPr="00112D68" w:rsidRDefault="00935EE2" w:rsidP="00935EE2">
      <w:pPr>
        <w:widowControl w:val="0"/>
        <w:autoSpaceDE w:val="0"/>
        <w:autoSpaceDN w:val="0"/>
        <w:adjustRightInd w:val="0"/>
        <w:spacing w:after="0"/>
        <w:rPr>
          <w:rStyle w:val="RFPInsertChar"/>
          <w:rFonts w:cs="Arial"/>
          <w:color w:val="000000" w:themeColor="text1"/>
        </w:rPr>
      </w:pPr>
      <w:r w:rsidRPr="00D12620">
        <w:rPr>
          <w:rFonts w:eastAsia="Times New Roman" w:cs="Arial"/>
          <w:bCs/>
          <w:iCs/>
        </w:rPr>
        <w:t xml:space="preserve">RFP #: </w:t>
      </w:r>
      <w:r w:rsidR="00112D68">
        <w:rPr>
          <w:rStyle w:val="RFPInsertChar"/>
          <w:rFonts w:cs="Arial"/>
          <w:color w:val="000000" w:themeColor="text1"/>
        </w:rPr>
        <w:t>WSC-2025-002</w:t>
      </w:r>
    </w:p>
    <w:p w14:paraId="63C57E14" w14:textId="31C59AFD" w:rsidR="00935EE2" w:rsidRPr="00112D68" w:rsidRDefault="00935EE2" w:rsidP="00935EE2">
      <w:pPr>
        <w:widowControl w:val="0"/>
        <w:autoSpaceDE w:val="0"/>
        <w:autoSpaceDN w:val="0"/>
        <w:adjustRightInd w:val="0"/>
        <w:spacing w:after="0"/>
        <w:rPr>
          <w:rFonts w:eastAsia="Times New Roman" w:cs="Arial"/>
          <w:bCs/>
          <w:iCs/>
          <w:color w:val="000000" w:themeColor="text1"/>
        </w:rPr>
      </w:pPr>
      <w:r w:rsidRPr="00112D68">
        <w:rPr>
          <w:rStyle w:val="RFPInsertChar"/>
          <w:rFonts w:cs="Arial"/>
          <w:color w:val="000000" w:themeColor="text1"/>
        </w:rPr>
        <w:t xml:space="preserve">RFP Title: </w:t>
      </w:r>
      <w:r w:rsidR="00112D68" w:rsidRPr="00112D68">
        <w:rPr>
          <w:rStyle w:val="RFPInsertChar"/>
          <w:rFonts w:cs="Arial"/>
          <w:color w:val="000000" w:themeColor="text1"/>
        </w:rPr>
        <w:t>Official Team Apparel, Uniform, &amp; Equipment Sponsor of Williston State College Athletics</w:t>
      </w:r>
    </w:p>
    <w:p w14:paraId="2A82A7F3" w14:textId="442B8445" w:rsidR="00935EE2" w:rsidRPr="00112D68" w:rsidRDefault="00935EE2" w:rsidP="00935EE2">
      <w:pPr>
        <w:widowControl w:val="0"/>
        <w:autoSpaceDE w:val="0"/>
        <w:autoSpaceDN w:val="0"/>
        <w:adjustRightInd w:val="0"/>
        <w:spacing w:after="0"/>
        <w:rPr>
          <w:rFonts w:eastAsia="Times New Roman" w:cs="Arial"/>
          <w:b/>
          <w:bCs/>
          <w:i/>
          <w:iCs/>
          <w:color w:val="000000" w:themeColor="text1"/>
        </w:rPr>
      </w:pPr>
      <w:r w:rsidRPr="00112D68">
        <w:rPr>
          <w:rFonts w:eastAsia="Times New Roman" w:cs="Arial"/>
          <w:bCs/>
          <w:iCs/>
          <w:color w:val="000000" w:themeColor="text1"/>
        </w:rPr>
        <w:t>ATTN</w:t>
      </w:r>
      <w:r w:rsidRPr="00112D68">
        <w:rPr>
          <w:rFonts w:eastAsia="Times New Roman" w:cs="Arial"/>
          <w:color w:val="000000" w:themeColor="text1"/>
        </w:rPr>
        <w:t>:</w:t>
      </w:r>
      <w:r w:rsidRPr="00112D68">
        <w:rPr>
          <w:rFonts w:eastAsia="Times New Roman" w:cs="Arial"/>
          <w:b/>
          <w:bCs/>
          <w:i/>
          <w:iCs/>
          <w:color w:val="000000" w:themeColor="text1"/>
        </w:rPr>
        <w:t xml:space="preserve"> </w:t>
      </w:r>
      <w:r w:rsidR="00112D68">
        <w:rPr>
          <w:rStyle w:val="RFPInsertChar"/>
          <w:rFonts w:cs="Arial"/>
          <w:color w:val="000000" w:themeColor="text1"/>
        </w:rPr>
        <w:t>Lindsee Reynen</w:t>
      </w:r>
    </w:p>
    <w:p w14:paraId="7171D138" w14:textId="1EB8AA86" w:rsidR="00935EE2" w:rsidRPr="00112D68" w:rsidRDefault="00112D68" w:rsidP="00935EE2">
      <w:pPr>
        <w:contextualSpacing/>
        <w:rPr>
          <w:rStyle w:val="RFPInsertChar"/>
          <w:rFonts w:cs="Arial"/>
          <w:color w:val="000000" w:themeColor="text1"/>
        </w:rPr>
      </w:pPr>
      <w:r>
        <w:rPr>
          <w:rStyle w:val="RFPInsertChar"/>
          <w:rFonts w:cs="Arial"/>
          <w:color w:val="000000" w:themeColor="text1"/>
        </w:rPr>
        <w:t>Williston State College</w:t>
      </w:r>
    </w:p>
    <w:p w14:paraId="71E455D9" w14:textId="667A91AB" w:rsidR="00935EE2" w:rsidRDefault="0023489F" w:rsidP="00106F8F">
      <w:pPr>
        <w:contextualSpacing/>
        <w:rPr>
          <w:rStyle w:val="RFPInsertChar"/>
          <w:rFonts w:cs="Arial"/>
          <w:color w:val="000000" w:themeColor="text1"/>
        </w:rPr>
      </w:pPr>
      <w:r>
        <w:rPr>
          <w:rStyle w:val="RFPInsertChar"/>
          <w:rFonts w:cs="Arial"/>
          <w:color w:val="000000" w:themeColor="text1"/>
        </w:rPr>
        <w:t>1410 University Avenue</w:t>
      </w:r>
    </w:p>
    <w:p w14:paraId="50D7B820" w14:textId="30997670" w:rsidR="0023489F" w:rsidRDefault="0023489F" w:rsidP="00106F8F">
      <w:pPr>
        <w:contextualSpacing/>
        <w:rPr>
          <w:rStyle w:val="RFPInsertChar"/>
          <w:rFonts w:cs="Arial"/>
          <w:color w:val="000000" w:themeColor="text1"/>
        </w:rPr>
      </w:pPr>
      <w:r>
        <w:rPr>
          <w:rStyle w:val="RFPInsertChar"/>
          <w:rFonts w:cs="Arial"/>
          <w:color w:val="000000" w:themeColor="text1"/>
        </w:rPr>
        <w:t>Williston, ND 58801</w:t>
      </w:r>
    </w:p>
    <w:p w14:paraId="57E05075" w14:textId="77777777" w:rsidR="0023489F" w:rsidRPr="00112D68" w:rsidRDefault="0023489F" w:rsidP="00106F8F">
      <w:pPr>
        <w:contextualSpacing/>
        <w:rPr>
          <w:rStyle w:val="RFPInsertChar"/>
          <w:rFonts w:cs="Arial"/>
          <w:color w:val="000000" w:themeColor="text1"/>
        </w:rPr>
      </w:pPr>
    </w:p>
    <w:p w14:paraId="47582830" w14:textId="477D6950" w:rsidR="00106F8F" w:rsidRPr="00112D68" w:rsidRDefault="00106F8F" w:rsidP="00106F8F">
      <w:pPr>
        <w:contextualSpacing/>
        <w:rPr>
          <w:rFonts w:cs="Arial"/>
          <w:color w:val="000000" w:themeColor="text1"/>
        </w:rPr>
      </w:pPr>
      <w:bookmarkStart w:id="149" w:name="_Hlk75794827"/>
      <w:r w:rsidRPr="00112D68">
        <w:rPr>
          <w:rFonts w:cs="Arial"/>
          <w:color w:val="000000" w:themeColor="text1"/>
        </w:rPr>
        <w:t xml:space="preserve">The STATE assumes no responsibility for delays caused by any delivery service. Postmarking by the </w:t>
      </w:r>
      <w:r w:rsidR="00870EF9" w:rsidRPr="00112D68">
        <w:rPr>
          <w:rFonts w:cs="Arial"/>
          <w:bCs/>
          <w:color w:val="000000" w:themeColor="text1"/>
        </w:rPr>
        <w:t>Solicitation Closing deadline</w:t>
      </w:r>
      <w:r w:rsidR="00870EF9" w:rsidRPr="00112D68">
        <w:rPr>
          <w:rFonts w:cs="Arial"/>
          <w:color w:val="000000" w:themeColor="text1"/>
        </w:rPr>
        <w:t xml:space="preserve"> </w:t>
      </w:r>
      <w:r w:rsidRPr="00112D68">
        <w:rPr>
          <w:rFonts w:cs="Arial"/>
          <w:color w:val="000000" w:themeColor="text1"/>
        </w:rPr>
        <w:t xml:space="preserve">shall not substitute for actual proposal receipt by the STATE. The STATE’s time of receipt will </w:t>
      </w:r>
      <w:r w:rsidR="00394450" w:rsidRPr="00112D68">
        <w:rPr>
          <w:rFonts w:cs="Arial"/>
          <w:color w:val="000000" w:themeColor="text1"/>
        </w:rPr>
        <w:t xml:space="preserve">be </w:t>
      </w:r>
      <w:r w:rsidRPr="00112D68">
        <w:rPr>
          <w:rFonts w:cs="Arial"/>
          <w:color w:val="000000" w:themeColor="text1"/>
        </w:rPr>
        <w:t xml:space="preserve">used to determine timely receipt.  </w:t>
      </w:r>
    </w:p>
    <w:bookmarkEnd w:id="149"/>
    <w:p w14:paraId="3CA95615" w14:textId="77777777" w:rsidR="00106F8F" w:rsidRPr="00112D68" w:rsidRDefault="00106F8F" w:rsidP="00F9583E">
      <w:pPr>
        <w:contextualSpacing/>
        <w:rPr>
          <w:rStyle w:val="RFPInsertChar"/>
          <w:rFonts w:cs="Arial"/>
          <w:color w:val="000000" w:themeColor="text1"/>
        </w:rPr>
      </w:pPr>
    </w:p>
    <w:p w14:paraId="5FBE644F" w14:textId="07CB1A40" w:rsidR="00935EE2" w:rsidRPr="00112D68" w:rsidRDefault="00935EE2" w:rsidP="002438C2">
      <w:pPr>
        <w:spacing w:after="0"/>
        <w:rPr>
          <w:rFonts w:cs="Arial"/>
          <w:color w:val="000000" w:themeColor="text1"/>
        </w:rPr>
      </w:pPr>
      <w:r w:rsidRPr="00112D68">
        <w:rPr>
          <w:rFonts w:cs="Arial"/>
          <w:b/>
          <w:color w:val="000000" w:themeColor="text1"/>
          <w:u w:val="single"/>
        </w:rPr>
        <w:t>COPIES OF TECHNICAL AND COST PROPOSAL</w:t>
      </w:r>
      <w:r w:rsidRPr="00112D68">
        <w:rPr>
          <w:rFonts w:cs="Arial"/>
          <w:color w:val="000000" w:themeColor="text1"/>
        </w:rPr>
        <w:t xml:space="preserve"> </w:t>
      </w:r>
    </w:p>
    <w:p w14:paraId="261B1BEB" w14:textId="330E025A" w:rsidR="00935EE2" w:rsidRPr="00112D68" w:rsidRDefault="00935EE2" w:rsidP="00094A22">
      <w:pPr>
        <w:rPr>
          <w:rFonts w:cs="Arial"/>
          <w:color w:val="000000" w:themeColor="text1"/>
        </w:rPr>
      </w:pPr>
      <w:r w:rsidRPr="00112D68">
        <w:rPr>
          <w:rFonts w:cs="Arial"/>
          <w:color w:val="000000" w:themeColor="text1"/>
        </w:rPr>
        <w:t xml:space="preserve">Offeror shall submit </w:t>
      </w:r>
      <w:r w:rsidR="00112D68" w:rsidRPr="00112D68">
        <w:rPr>
          <w:rStyle w:val="RFPInsertChar"/>
          <w:rFonts w:cs="Arial"/>
          <w:color w:val="000000" w:themeColor="text1"/>
        </w:rPr>
        <w:t>four (4)</w:t>
      </w:r>
      <w:r w:rsidRPr="00112D68">
        <w:rPr>
          <w:rStyle w:val="RFPInsertChar"/>
          <w:rFonts w:cs="Arial"/>
          <w:color w:val="000000" w:themeColor="text1"/>
        </w:rPr>
        <w:t xml:space="preserve"> </w:t>
      </w:r>
      <w:r w:rsidRPr="00112D68">
        <w:rPr>
          <w:rFonts w:cs="Arial"/>
          <w:color w:val="000000" w:themeColor="text1"/>
        </w:rPr>
        <w:t xml:space="preserve">copies of </w:t>
      </w:r>
      <w:r w:rsidR="00F770E4" w:rsidRPr="00112D68">
        <w:rPr>
          <w:rFonts w:cs="Arial"/>
          <w:color w:val="000000" w:themeColor="text1"/>
        </w:rPr>
        <w:t xml:space="preserve">their </w:t>
      </w:r>
      <w:r w:rsidRPr="00112D68">
        <w:rPr>
          <w:rFonts w:cs="Arial"/>
          <w:color w:val="000000" w:themeColor="text1"/>
        </w:rPr>
        <w:t>Technical Proposal.</w:t>
      </w:r>
    </w:p>
    <w:p w14:paraId="3BE5E5D0" w14:textId="0495B8A9" w:rsidR="005659C9" w:rsidRPr="00112D68" w:rsidRDefault="00935EE2" w:rsidP="00DB3770">
      <w:pPr>
        <w:rPr>
          <w:rFonts w:cs="Arial"/>
          <w:color w:val="000000" w:themeColor="text1"/>
        </w:rPr>
      </w:pPr>
      <w:r w:rsidRPr="00112D68">
        <w:rPr>
          <w:rFonts w:cs="Arial"/>
          <w:color w:val="000000" w:themeColor="text1"/>
        </w:rPr>
        <w:t xml:space="preserve">Offeror shall submit </w:t>
      </w:r>
      <w:r w:rsidR="00DB3770" w:rsidRPr="00112D68">
        <w:rPr>
          <w:rFonts w:cs="Arial"/>
          <w:color w:val="000000" w:themeColor="text1"/>
        </w:rPr>
        <w:t>four</w:t>
      </w:r>
      <w:r w:rsidR="00EF1EBA" w:rsidRPr="00112D68">
        <w:rPr>
          <w:rFonts w:cs="Arial"/>
          <w:color w:val="000000" w:themeColor="text1"/>
        </w:rPr>
        <w:t xml:space="preserve"> (</w:t>
      </w:r>
      <w:r w:rsidR="00DB3770" w:rsidRPr="00112D68">
        <w:rPr>
          <w:rFonts w:cs="Arial"/>
          <w:color w:val="000000" w:themeColor="text1"/>
        </w:rPr>
        <w:t>4</w:t>
      </w:r>
      <w:r w:rsidR="00EF1EBA" w:rsidRPr="00112D68">
        <w:rPr>
          <w:rFonts w:cs="Arial"/>
          <w:color w:val="000000" w:themeColor="text1"/>
        </w:rPr>
        <w:t>)</w:t>
      </w:r>
      <w:r w:rsidRPr="00112D68">
        <w:rPr>
          <w:rFonts w:cs="Arial"/>
          <w:color w:val="000000" w:themeColor="text1"/>
        </w:rPr>
        <w:t xml:space="preserve"> cop</w:t>
      </w:r>
      <w:r w:rsidR="00DB3770" w:rsidRPr="00112D68">
        <w:rPr>
          <w:rFonts w:cs="Arial"/>
          <w:color w:val="000000" w:themeColor="text1"/>
        </w:rPr>
        <w:t>ies</w:t>
      </w:r>
      <w:r w:rsidRPr="00112D68">
        <w:rPr>
          <w:rFonts w:cs="Arial"/>
          <w:color w:val="000000" w:themeColor="text1"/>
        </w:rPr>
        <w:t xml:space="preserve"> of </w:t>
      </w:r>
      <w:r w:rsidR="00A70FBD" w:rsidRPr="00112D68">
        <w:rPr>
          <w:rFonts w:cs="Arial"/>
          <w:color w:val="000000" w:themeColor="text1"/>
        </w:rPr>
        <w:t>the</w:t>
      </w:r>
      <w:r w:rsidRPr="00112D68">
        <w:rPr>
          <w:rFonts w:cs="Arial"/>
          <w:color w:val="000000" w:themeColor="text1"/>
        </w:rPr>
        <w:t xml:space="preserve"> Cost Proposal in a </w:t>
      </w:r>
      <w:r w:rsidR="00094A22" w:rsidRPr="00112D68">
        <w:rPr>
          <w:rFonts w:cs="Arial"/>
          <w:color w:val="000000" w:themeColor="text1"/>
        </w:rPr>
        <w:t xml:space="preserve">separate, </w:t>
      </w:r>
      <w:r w:rsidRPr="00112D68">
        <w:rPr>
          <w:rFonts w:cs="Arial"/>
          <w:color w:val="000000" w:themeColor="text1"/>
        </w:rPr>
        <w:t>sealed envelope, clearly labeled “Cost Proposal.”</w:t>
      </w:r>
    </w:p>
    <w:p w14:paraId="314C99FA" w14:textId="7203ADA3" w:rsidR="00935EE2" w:rsidRPr="00112D68" w:rsidRDefault="00935EE2" w:rsidP="00935EE2">
      <w:pPr>
        <w:pStyle w:val="BodyText2"/>
        <w:spacing w:after="0" w:line="240" w:lineRule="auto"/>
        <w:contextualSpacing/>
        <w:rPr>
          <w:rFonts w:cs="Arial"/>
          <w:b/>
          <w:color w:val="000000" w:themeColor="text1"/>
        </w:rPr>
      </w:pPr>
      <w:r w:rsidRPr="00112D68">
        <w:rPr>
          <w:rFonts w:cs="Arial"/>
          <w:b/>
          <w:color w:val="000000" w:themeColor="text1"/>
        </w:rPr>
        <w:t xml:space="preserve">UPLOAD RESPONSE THROUGH THE STATE PROCUREMENT ONLINE SYSTEM (SPO ONLINE): </w:t>
      </w:r>
    </w:p>
    <w:p w14:paraId="4A9C9871" w14:textId="510CE3FC" w:rsidR="001A1022" w:rsidRPr="00F22FD4" w:rsidRDefault="001A1022" w:rsidP="001A1022">
      <w:pPr>
        <w:pBdr>
          <w:top w:val="single" w:sz="4" w:space="1" w:color="auto"/>
          <w:left w:val="single" w:sz="4" w:space="2" w:color="auto"/>
          <w:bottom w:val="single" w:sz="4" w:space="4" w:color="auto"/>
          <w:right w:val="single" w:sz="4" w:space="4" w:color="auto"/>
        </w:pBdr>
        <w:ind w:left="90"/>
        <w:rPr>
          <w:rFonts w:cs="Arial"/>
        </w:rPr>
      </w:pPr>
      <w:r w:rsidRPr="00112D68">
        <w:rPr>
          <w:rFonts w:cs="Arial"/>
          <w:color w:val="000000" w:themeColor="text1"/>
        </w:rPr>
        <w:t xml:space="preserve">Offeror may </w:t>
      </w:r>
      <w:r w:rsidR="006434F0" w:rsidRPr="00D12620">
        <w:rPr>
          <w:rFonts w:cs="Arial"/>
        </w:rPr>
        <w:t xml:space="preserve">electronically submit </w:t>
      </w:r>
      <w:r w:rsidRPr="00D12620">
        <w:rPr>
          <w:rFonts w:cs="Arial"/>
        </w:rPr>
        <w:t xml:space="preserve">proposals through the State Procurement </w:t>
      </w:r>
      <w:r w:rsidR="00250DDB">
        <w:rPr>
          <w:rFonts w:cs="Arial"/>
        </w:rPr>
        <w:t xml:space="preserve">Office </w:t>
      </w:r>
      <w:r w:rsidRPr="00D12620">
        <w:rPr>
          <w:rFonts w:cs="Arial"/>
        </w:rPr>
        <w:t>Online system (SPO Online) by the</w:t>
      </w:r>
      <w:r w:rsidR="00BD716C" w:rsidRPr="00D12620">
        <w:rPr>
          <w:rFonts w:cs="Arial"/>
        </w:rPr>
        <w:t xml:space="preserve"> </w:t>
      </w:r>
      <w:r w:rsidR="00BD716C" w:rsidRPr="00F22FD4">
        <w:rPr>
          <w:rFonts w:cs="Arial"/>
        </w:rPr>
        <w:t xml:space="preserve">Solicitation Closing </w:t>
      </w:r>
      <w:r w:rsidR="009E383D" w:rsidRPr="00F22FD4">
        <w:rPr>
          <w:rFonts w:cs="Arial"/>
        </w:rPr>
        <w:t>deadline</w:t>
      </w:r>
      <w:r w:rsidRPr="00F22FD4">
        <w:rPr>
          <w:rFonts w:cs="Arial"/>
        </w:rPr>
        <w:t>.</w:t>
      </w:r>
    </w:p>
    <w:p w14:paraId="33A165C8" w14:textId="401302EE" w:rsidR="008905CA" w:rsidRDefault="009F7075" w:rsidP="00893051">
      <w:pPr>
        <w:pBdr>
          <w:top w:val="single" w:sz="4" w:space="1" w:color="auto"/>
          <w:left w:val="single" w:sz="4" w:space="2" w:color="auto"/>
          <w:bottom w:val="single" w:sz="4" w:space="4" w:color="auto"/>
          <w:right w:val="single" w:sz="4" w:space="4" w:color="auto"/>
        </w:pBdr>
        <w:ind w:left="90"/>
        <w:rPr>
          <w:rFonts w:cs="Arial"/>
        </w:rPr>
      </w:pPr>
      <w:bookmarkStart w:id="150" w:name="_Hlk75794027"/>
      <w:r w:rsidRPr="00F9583E">
        <w:rPr>
          <w:rFonts w:cs="Arial"/>
        </w:rPr>
        <w:t xml:space="preserve">DO NOT WAIT UNTIL THE “LAST MINUTE” TO SUBMIT A RESPONSE. </w:t>
      </w:r>
      <w:r w:rsidR="00271E96">
        <w:rPr>
          <w:rFonts w:cs="Arial"/>
        </w:rPr>
        <w:t>We r</w:t>
      </w:r>
      <w:r w:rsidR="001F24F9">
        <w:rPr>
          <w:rFonts w:cs="Arial"/>
        </w:rPr>
        <w:t xml:space="preserve">ecommend uploading </w:t>
      </w:r>
      <w:r w:rsidR="00271E96">
        <w:rPr>
          <w:rFonts w:cs="Arial"/>
        </w:rPr>
        <w:t xml:space="preserve">your </w:t>
      </w:r>
      <w:r w:rsidR="001F24F9">
        <w:rPr>
          <w:rFonts w:cs="Arial"/>
        </w:rPr>
        <w:t xml:space="preserve">response </w:t>
      </w:r>
      <w:r w:rsidR="00195E57">
        <w:rPr>
          <w:rFonts w:cs="Arial"/>
        </w:rPr>
        <w:t xml:space="preserve">24 hours prior to the Solicitation Closing deadline. </w:t>
      </w:r>
    </w:p>
    <w:p w14:paraId="54711032" w14:textId="53F554CA" w:rsidR="00EB25FE" w:rsidRDefault="009F7075" w:rsidP="00893051">
      <w:pPr>
        <w:pBdr>
          <w:top w:val="single" w:sz="4" w:space="1" w:color="auto"/>
          <w:left w:val="single" w:sz="4" w:space="2" w:color="auto"/>
          <w:bottom w:val="single" w:sz="4" w:space="4" w:color="auto"/>
          <w:right w:val="single" w:sz="4" w:space="4" w:color="auto"/>
        </w:pBdr>
        <w:ind w:left="90"/>
        <w:rPr>
          <w:rFonts w:cs="Arial"/>
        </w:rPr>
      </w:pPr>
      <w:r w:rsidRPr="00F9583E">
        <w:rPr>
          <w:rFonts w:cs="Arial"/>
        </w:rPr>
        <w:t xml:space="preserve">Offeror must begin the electronic submission process well in advance of the Solicitation Closing </w:t>
      </w:r>
      <w:r w:rsidR="009E383D" w:rsidRPr="00F9583E">
        <w:rPr>
          <w:rFonts w:cs="Arial"/>
        </w:rPr>
        <w:t>deadline</w:t>
      </w:r>
      <w:r w:rsidRPr="00F9583E">
        <w:rPr>
          <w:rFonts w:cs="Arial"/>
        </w:rPr>
        <w:t xml:space="preserve"> to allow for </w:t>
      </w:r>
      <w:r w:rsidR="007A669F">
        <w:rPr>
          <w:rFonts w:cs="Arial"/>
        </w:rPr>
        <w:t xml:space="preserve">transmission and </w:t>
      </w:r>
      <w:r w:rsidRPr="00F9583E">
        <w:rPr>
          <w:rFonts w:cs="Arial"/>
        </w:rPr>
        <w:t xml:space="preserve">resolution of any technical difficulties. Be advised that </w:t>
      </w:r>
      <w:bookmarkStart w:id="151" w:name="_Hlk69828453"/>
      <w:r w:rsidRPr="00F9583E">
        <w:rPr>
          <w:rFonts w:cs="Arial"/>
        </w:rPr>
        <w:t xml:space="preserve">the STATE is not responsible for an Offeror’s failure to timely submit </w:t>
      </w:r>
      <w:r w:rsidR="006326C4" w:rsidRPr="00F9583E">
        <w:rPr>
          <w:rFonts w:cs="Arial"/>
        </w:rPr>
        <w:t>a proposal</w:t>
      </w:r>
      <w:r w:rsidRPr="00F9583E">
        <w:rPr>
          <w:rFonts w:cs="Arial"/>
        </w:rPr>
        <w:t xml:space="preserve"> due to any technical difficulties.</w:t>
      </w:r>
      <w:r w:rsidR="00EB25FE">
        <w:rPr>
          <w:rFonts w:cs="Arial"/>
        </w:rPr>
        <w:t xml:space="preserve"> </w:t>
      </w:r>
      <w:r w:rsidR="00EE5F4A">
        <w:rPr>
          <w:rFonts w:cs="Arial"/>
        </w:rPr>
        <w:t xml:space="preserve">If you experience any technical </w:t>
      </w:r>
      <w:r w:rsidR="00271E96">
        <w:rPr>
          <w:rFonts w:cs="Arial"/>
        </w:rPr>
        <w:t>difficulties,</w:t>
      </w:r>
      <w:r w:rsidR="00EB25FE" w:rsidRPr="00EB25FE">
        <w:rPr>
          <w:rFonts w:cs="Arial"/>
        </w:rPr>
        <w:t xml:space="preserve"> contact the Procurement Officer or the State Procurement Office at </w:t>
      </w:r>
      <w:hyperlink r:id="rId42" w:history="1">
        <w:r w:rsidR="00E640C2" w:rsidRPr="00B918A0">
          <w:rPr>
            <w:rStyle w:val="Hyperlink"/>
            <w:rFonts w:cs="Arial"/>
          </w:rPr>
          <w:t>infospo@nd.gov</w:t>
        </w:r>
      </w:hyperlink>
      <w:r w:rsidR="00E640C2">
        <w:rPr>
          <w:rFonts w:cs="Arial"/>
        </w:rPr>
        <w:t xml:space="preserve"> </w:t>
      </w:r>
      <w:r w:rsidR="00EB25FE" w:rsidRPr="00EB25FE">
        <w:rPr>
          <w:rFonts w:cs="Arial"/>
        </w:rPr>
        <w:t>or 701</w:t>
      </w:r>
      <w:r w:rsidR="00271E96">
        <w:rPr>
          <w:rFonts w:cs="Arial"/>
        </w:rPr>
        <w:t>-</w:t>
      </w:r>
      <w:r w:rsidR="00EB25FE" w:rsidRPr="00EB25FE">
        <w:rPr>
          <w:rFonts w:cs="Arial"/>
        </w:rPr>
        <w:t>328</w:t>
      </w:r>
      <w:r w:rsidR="00271E96">
        <w:rPr>
          <w:rFonts w:cs="Arial"/>
        </w:rPr>
        <w:t>-</w:t>
      </w:r>
      <w:r w:rsidR="00EB25FE" w:rsidRPr="00EB25FE">
        <w:rPr>
          <w:rFonts w:cs="Arial"/>
        </w:rPr>
        <w:t>2740.</w:t>
      </w:r>
    </w:p>
    <w:p w14:paraId="77996874" w14:textId="170AAC34" w:rsidR="00893051" w:rsidRDefault="00C461E0" w:rsidP="00893051">
      <w:pPr>
        <w:pBdr>
          <w:top w:val="single" w:sz="4" w:space="1" w:color="auto"/>
          <w:left w:val="single" w:sz="4" w:space="2" w:color="auto"/>
          <w:bottom w:val="single" w:sz="4" w:space="4" w:color="auto"/>
          <w:right w:val="single" w:sz="4" w:space="4" w:color="auto"/>
        </w:pBdr>
        <w:ind w:left="90"/>
        <w:rPr>
          <w:rFonts w:cs="Arial"/>
        </w:rPr>
      </w:pPr>
      <w:r>
        <w:rPr>
          <w:rFonts w:cs="Arial"/>
        </w:rPr>
        <w:lastRenderedPageBreak/>
        <w:t xml:space="preserve">If documents are in the process of being uploaded when </w:t>
      </w:r>
      <w:r w:rsidR="009F7075" w:rsidRPr="00893051">
        <w:rPr>
          <w:rFonts w:cs="Arial"/>
        </w:rPr>
        <w:t xml:space="preserve">the </w:t>
      </w:r>
      <w:r w:rsidR="00897EB1">
        <w:rPr>
          <w:rFonts w:cs="Arial"/>
        </w:rPr>
        <w:t>Solicitation Closing deadline occurs</w:t>
      </w:r>
      <w:r w:rsidR="009F7075" w:rsidRPr="00893051">
        <w:rPr>
          <w:rFonts w:cs="Arial"/>
        </w:rPr>
        <w:t xml:space="preserve">, the upload process will </w:t>
      </w:r>
      <w:r w:rsidR="006326C4" w:rsidRPr="00893051">
        <w:rPr>
          <w:rFonts w:cs="Arial"/>
        </w:rPr>
        <w:t>stop</w:t>
      </w:r>
      <w:r w:rsidR="002C5A13">
        <w:rPr>
          <w:rFonts w:cs="Arial"/>
        </w:rPr>
        <w:t xml:space="preserve">. The </w:t>
      </w:r>
      <w:r w:rsidR="009F7075" w:rsidRPr="00893051">
        <w:rPr>
          <w:rFonts w:cs="Arial"/>
        </w:rPr>
        <w:t xml:space="preserve">attempted submission will </w:t>
      </w:r>
      <w:r w:rsidR="00D64658" w:rsidRPr="00893051">
        <w:rPr>
          <w:rFonts w:cs="Arial"/>
        </w:rPr>
        <w:t xml:space="preserve">not be uploaded successfully and is </w:t>
      </w:r>
      <w:r w:rsidR="009F7075" w:rsidRPr="00893051">
        <w:rPr>
          <w:rFonts w:cs="Arial"/>
        </w:rPr>
        <w:t>ineligible for consideration. The STATE takes no responsibility for electronic</w:t>
      </w:r>
      <w:r w:rsidR="0053432E" w:rsidRPr="00893051">
        <w:rPr>
          <w:rFonts w:cs="Arial"/>
        </w:rPr>
        <w:t xml:space="preserve"> submissions </w:t>
      </w:r>
      <w:r w:rsidR="009F7075" w:rsidRPr="00893051">
        <w:rPr>
          <w:rFonts w:cs="Arial"/>
        </w:rPr>
        <w:t xml:space="preserve">that are captured, blocked, filtered, </w:t>
      </w:r>
      <w:r w:rsidR="00117221" w:rsidRPr="00893051">
        <w:rPr>
          <w:rFonts w:cs="Arial"/>
        </w:rPr>
        <w:t>quarantined,</w:t>
      </w:r>
      <w:r w:rsidR="009F7075" w:rsidRPr="00893051">
        <w:rPr>
          <w:rFonts w:cs="Arial"/>
        </w:rPr>
        <w:t xml:space="preserve"> or otherwise prevented from </w:t>
      </w:r>
      <w:r w:rsidR="001004CA" w:rsidRPr="00893051">
        <w:rPr>
          <w:rFonts w:cs="Arial"/>
        </w:rPr>
        <w:t>uploading</w:t>
      </w:r>
      <w:r w:rsidR="009F7075" w:rsidRPr="00893051">
        <w:rPr>
          <w:rFonts w:cs="Arial"/>
        </w:rPr>
        <w:t xml:space="preserve"> by any anti-virus or other security software.</w:t>
      </w:r>
      <w:bookmarkEnd w:id="151"/>
    </w:p>
    <w:bookmarkEnd w:id="150"/>
    <w:p w14:paraId="0DE3CF6A" w14:textId="08A65EFB" w:rsidR="00117221" w:rsidRPr="00893051" w:rsidRDefault="00893051" w:rsidP="00893051">
      <w:pPr>
        <w:pBdr>
          <w:top w:val="single" w:sz="4" w:space="1" w:color="auto"/>
          <w:left w:val="single" w:sz="4" w:space="2" w:color="auto"/>
          <w:bottom w:val="single" w:sz="4" w:space="4" w:color="auto"/>
          <w:right w:val="single" w:sz="4" w:space="4" w:color="auto"/>
        </w:pBdr>
        <w:ind w:left="90"/>
        <w:rPr>
          <w:rFonts w:cs="Arial"/>
        </w:rPr>
      </w:pPr>
      <w:r>
        <w:rPr>
          <w:rFonts w:cs="Arial"/>
        </w:rPr>
        <w:t xml:space="preserve">1.  </w:t>
      </w:r>
      <w:r w:rsidR="00935EE2" w:rsidRPr="00893051">
        <w:rPr>
          <w:rFonts w:cs="Arial"/>
        </w:rPr>
        <w:t xml:space="preserve">This solicitation is posted on SPO Online at: </w:t>
      </w:r>
      <w:bookmarkStart w:id="152" w:name="_Hlk75794048"/>
      <w:r w:rsidR="00297A8B">
        <w:fldChar w:fldCharType="begin"/>
      </w:r>
      <w:r w:rsidR="00297A8B">
        <w:instrText xml:space="preserve"> HYPERLINK "https://apps.nd.gov/csd/spo/services/bidder/main.htm" </w:instrText>
      </w:r>
      <w:r w:rsidR="00297A8B">
        <w:fldChar w:fldCharType="separate"/>
      </w:r>
      <w:r w:rsidR="00117221" w:rsidRPr="00893051">
        <w:rPr>
          <w:rStyle w:val="Hyperlink"/>
          <w:rFonts w:cs="Arial"/>
        </w:rPr>
        <w:t>https://apps.nd.gov/csd/spo/services/bidder/main.htm</w:t>
      </w:r>
      <w:r w:rsidR="00297A8B">
        <w:rPr>
          <w:rStyle w:val="Hyperlink"/>
          <w:rFonts w:cs="Arial"/>
        </w:rPr>
        <w:fldChar w:fldCharType="end"/>
      </w:r>
      <w:bookmarkEnd w:id="152"/>
    </w:p>
    <w:p w14:paraId="59B1C0BE" w14:textId="6771EEBF" w:rsidR="00935EE2" w:rsidRPr="00D12620" w:rsidRDefault="00935EE2" w:rsidP="00935EE2">
      <w:pPr>
        <w:pBdr>
          <w:top w:val="single" w:sz="4" w:space="1" w:color="auto"/>
          <w:left w:val="single" w:sz="4" w:space="2" w:color="auto"/>
          <w:bottom w:val="single" w:sz="4" w:space="4" w:color="auto"/>
          <w:right w:val="single" w:sz="4" w:space="4" w:color="auto"/>
        </w:pBdr>
        <w:ind w:left="90"/>
        <w:rPr>
          <w:rFonts w:cs="Arial"/>
        </w:rPr>
      </w:pPr>
      <w:r w:rsidRPr="00D12620">
        <w:rPr>
          <w:rFonts w:cs="Arial"/>
        </w:rPr>
        <w:t xml:space="preserve">2.  </w:t>
      </w:r>
      <w:r w:rsidR="00870068">
        <w:rPr>
          <w:rFonts w:cs="Arial"/>
        </w:rPr>
        <w:t>Select</w:t>
      </w:r>
      <w:r w:rsidRPr="00D12620">
        <w:rPr>
          <w:rFonts w:cs="Arial"/>
        </w:rPr>
        <w:t xml:space="preserve"> “Recent Solicitations” and find </w:t>
      </w:r>
      <w:r w:rsidR="001A0907">
        <w:rPr>
          <w:rFonts w:cs="Arial"/>
        </w:rPr>
        <w:t>the</w:t>
      </w:r>
      <w:r w:rsidR="001A0907" w:rsidRPr="00D12620">
        <w:rPr>
          <w:rFonts w:cs="Arial"/>
        </w:rPr>
        <w:t xml:space="preserve"> </w:t>
      </w:r>
      <w:r w:rsidRPr="00D12620">
        <w:rPr>
          <w:rFonts w:cs="Arial"/>
        </w:rPr>
        <w:t>solicitation.</w:t>
      </w:r>
      <w:r w:rsidR="00DB2DFB">
        <w:rPr>
          <w:rFonts w:cs="Arial"/>
        </w:rPr>
        <w:t xml:space="preserve"> Solicitations are listed by close date.</w:t>
      </w:r>
    </w:p>
    <w:p w14:paraId="05305CFE" w14:textId="166AC1BE" w:rsidR="00935EE2" w:rsidRPr="00D12620" w:rsidRDefault="00935EE2" w:rsidP="00935EE2">
      <w:pPr>
        <w:pBdr>
          <w:top w:val="single" w:sz="4" w:space="1" w:color="auto"/>
          <w:left w:val="single" w:sz="4" w:space="2" w:color="auto"/>
          <w:bottom w:val="single" w:sz="4" w:space="4" w:color="auto"/>
          <w:right w:val="single" w:sz="4" w:space="4" w:color="auto"/>
        </w:pBdr>
        <w:ind w:left="90"/>
        <w:rPr>
          <w:rFonts w:cs="Arial"/>
        </w:rPr>
      </w:pPr>
      <w:r w:rsidRPr="00D12620">
        <w:rPr>
          <w:rFonts w:cs="Arial"/>
        </w:rPr>
        <w:t xml:space="preserve">3.  Use “Upload Response” to upload a maximum of five (5) clearly labeled documents before </w:t>
      </w:r>
      <w:r w:rsidR="00620058" w:rsidRPr="00D12620">
        <w:rPr>
          <w:rFonts w:cs="Arial"/>
        </w:rPr>
        <w:t xml:space="preserve">the </w:t>
      </w:r>
      <w:r w:rsidR="004A47D9">
        <w:rPr>
          <w:rFonts w:cs="Arial"/>
        </w:rPr>
        <w:t xml:space="preserve">   </w:t>
      </w:r>
      <w:r w:rsidR="003838D2">
        <w:rPr>
          <w:rFonts w:cs="Arial"/>
        </w:rPr>
        <w:t xml:space="preserve">Solicitation Closing deadline provided </w:t>
      </w:r>
      <w:r w:rsidR="00BD716C" w:rsidRPr="00D12620">
        <w:rPr>
          <w:rFonts w:cs="Arial"/>
        </w:rPr>
        <w:t>in the RFP Schedule.</w:t>
      </w:r>
    </w:p>
    <w:p w14:paraId="2B6C2CE7" w14:textId="14D78F50" w:rsidR="00935EE2" w:rsidRPr="00D12620" w:rsidRDefault="00935EE2" w:rsidP="00935EE2">
      <w:pPr>
        <w:pBdr>
          <w:top w:val="single" w:sz="4" w:space="1" w:color="auto"/>
          <w:left w:val="single" w:sz="4" w:space="2" w:color="auto"/>
          <w:bottom w:val="single" w:sz="4" w:space="4" w:color="auto"/>
          <w:right w:val="single" w:sz="4" w:space="4" w:color="auto"/>
        </w:pBdr>
        <w:ind w:left="90"/>
        <w:rPr>
          <w:rFonts w:cs="Arial"/>
        </w:rPr>
      </w:pPr>
      <w:r w:rsidRPr="00D12620">
        <w:rPr>
          <w:rFonts w:cs="Arial"/>
        </w:rPr>
        <w:t xml:space="preserve">4.  Offeror must upload their Technical Proposal and Cost Proposal in separate files.  </w:t>
      </w:r>
    </w:p>
    <w:p w14:paraId="4ED312C7" w14:textId="615D6C0C" w:rsidR="00935EE2" w:rsidRPr="00D12620" w:rsidRDefault="001A1022" w:rsidP="00935EE2">
      <w:pPr>
        <w:pBdr>
          <w:top w:val="single" w:sz="4" w:space="1" w:color="auto"/>
          <w:left w:val="single" w:sz="4" w:space="2" w:color="auto"/>
          <w:bottom w:val="single" w:sz="4" w:space="4" w:color="auto"/>
          <w:right w:val="single" w:sz="4" w:space="4" w:color="auto"/>
        </w:pBdr>
        <w:ind w:left="360" w:hanging="270"/>
        <w:rPr>
          <w:rFonts w:cs="Arial"/>
        </w:rPr>
      </w:pPr>
      <w:r w:rsidRPr="00D12620">
        <w:rPr>
          <w:rFonts w:cs="Arial"/>
        </w:rPr>
        <w:t xml:space="preserve">5.  </w:t>
      </w:r>
      <w:r w:rsidR="00935EE2" w:rsidRPr="00D12620">
        <w:rPr>
          <w:rFonts w:cs="Arial"/>
        </w:rPr>
        <w:t xml:space="preserve">The </w:t>
      </w:r>
      <w:r w:rsidR="00E124C1" w:rsidRPr="00D12620">
        <w:rPr>
          <w:rFonts w:cs="Arial"/>
        </w:rPr>
        <w:t xml:space="preserve">maximum </w:t>
      </w:r>
      <w:r w:rsidR="00935EE2" w:rsidRPr="00D12620">
        <w:rPr>
          <w:rFonts w:cs="Arial"/>
        </w:rPr>
        <w:t>file size allowed is 50</w:t>
      </w:r>
      <w:r w:rsidR="00995DDD">
        <w:rPr>
          <w:rFonts w:cs="Arial"/>
        </w:rPr>
        <w:t xml:space="preserve"> MB</w:t>
      </w:r>
      <w:r w:rsidR="00935EE2" w:rsidRPr="00D12620">
        <w:rPr>
          <w:rFonts w:cs="Arial"/>
        </w:rPr>
        <w:t xml:space="preserve"> per file.</w:t>
      </w:r>
    </w:p>
    <w:p w14:paraId="197773C0" w14:textId="16A044B9" w:rsidR="009209F0" w:rsidRDefault="001A1022" w:rsidP="00935EE2">
      <w:pPr>
        <w:pBdr>
          <w:top w:val="single" w:sz="4" w:space="1" w:color="auto"/>
          <w:left w:val="single" w:sz="4" w:space="2" w:color="auto"/>
          <w:bottom w:val="single" w:sz="4" w:space="4" w:color="auto"/>
          <w:right w:val="single" w:sz="4" w:space="4" w:color="auto"/>
        </w:pBdr>
        <w:ind w:left="360" w:hanging="270"/>
        <w:rPr>
          <w:rFonts w:cs="Arial"/>
        </w:rPr>
      </w:pPr>
      <w:r w:rsidRPr="00D12620">
        <w:rPr>
          <w:rFonts w:cs="Arial"/>
        </w:rPr>
        <w:t xml:space="preserve">6.  </w:t>
      </w:r>
      <w:bookmarkStart w:id="153" w:name="_Hlk75794491"/>
      <w:r w:rsidR="009209F0">
        <w:rPr>
          <w:rFonts w:cs="Arial"/>
        </w:rPr>
        <w:t>There is a 50 character file name limitation for the document being uploaded.</w:t>
      </w:r>
    </w:p>
    <w:bookmarkEnd w:id="153"/>
    <w:p w14:paraId="04A7772E" w14:textId="1AD1F2BD" w:rsidR="009209F0" w:rsidRDefault="009209F0" w:rsidP="009209F0">
      <w:pPr>
        <w:pBdr>
          <w:top w:val="single" w:sz="4" w:space="1" w:color="auto"/>
          <w:left w:val="single" w:sz="4" w:space="2" w:color="auto"/>
          <w:bottom w:val="single" w:sz="4" w:space="4" w:color="auto"/>
          <w:right w:val="single" w:sz="4" w:space="4" w:color="auto"/>
        </w:pBdr>
        <w:ind w:left="360" w:hanging="270"/>
        <w:rPr>
          <w:rFonts w:cs="Arial"/>
        </w:rPr>
      </w:pPr>
      <w:r>
        <w:rPr>
          <w:rFonts w:cs="Arial"/>
        </w:rPr>
        <w:t xml:space="preserve">7.  </w:t>
      </w:r>
      <w:bookmarkStart w:id="154" w:name="_Hlk75794514"/>
      <w:r>
        <w:rPr>
          <w:rFonts w:cs="Arial"/>
        </w:rPr>
        <w:t>There is 75 character limit in the TITLE field within SPO Online.</w:t>
      </w:r>
      <w:r w:rsidR="00CD49EB">
        <w:rPr>
          <w:rFonts w:cs="Arial"/>
        </w:rPr>
        <w:t xml:space="preserve"> </w:t>
      </w:r>
    </w:p>
    <w:bookmarkEnd w:id="154"/>
    <w:p w14:paraId="0FA91DAA" w14:textId="4BFDE649" w:rsidR="00CD49EB" w:rsidRDefault="00CD49EB" w:rsidP="00935EE2">
      <w:pPr>
        <w:pBdr>
          <w:top w:val="single" w:sz="4" w:space="1" w:color="auto"/>
          <w:left w:val="single" w:sz="4" w:space="2" w:color="auto"/>
          <w:bottom w:val="single" w:sz="4" w:space="4" w:color="auto"/>
          <w:right w:val="single" w:sz="4" w:space="4" w:color="auto"/>
        </w:pBdr>
        <w:ind w:left="360" w:hanging="270"/>
        <w:rPr>
          <w:rFonts w:cs="Arial"/>
        </w:rPr>
      </w:pPr>
      <w:r>
        <w:rPr>
          <w:rFonts w:cs="Arial"/>
        </w:rPr>
        <w:t xml:space="preserve">8.  </w:t>
      </w:r>
      <w:r w:rsidRPr="00D12620">
        <w:rPr>
          <w:rFonts w:cs="Arial"/>
        </w:rPr>
        <w:t xml:space="preserve">All </w:t>
      </w:r>
      <w:r w:rsidR="00336E1E">
        <w:rPr>
          <w:rFonts w:cs="Arial"/>
        </w:rPr>
        <w:t xml:space="preserve">SPO Online </w:t>
      </w:r>
      <w:r w:rsidRPr="00D12620">
        <w:rPr>
          <w:rFonts w:cs="Arial"/>
        </w:rPr>
        <w:t xml:space="preserve">field entries must be alphanumeric. Dashes and underscores are allowed; however, the system </w:t>
      </w:r>
      <w:r>
        <w:rPr>
          <w:rFonts w:cs="Arial"/>
          <w:u w:val="single"/>
        </w:rPr>
        <w:t>DOES NOT</w:t>
      </w:r>
      <w:r w:rsidRPr="00CA3BD5">
        <w:rPr>
          <w:rFonts w:cs="Arial"/>
        </w:rPr>
        <w:t xml:space="preserve"> accept</w:t>
      </w:r>
      <w:r w:rsidRPr="00D12620">
        <w:rPr>
          <w:rFonts w:cs="Arial"/>
        </w:rPr>
        <w:t xml:space="preserve"> other special characters such as apostrophe, &amp; symbol, quotation marks, </w:t>
      </w:r>
      <w:r w:rsidR="00B35E4A" w:rsidRPr="00D12620">
        <w:rPr>
          <w:rFonts w:cs="Arial"/>
        </w:rPr>
        <w:t>etc.</w:t>
      </w:r>
      <w:r w:rsidR="009209F0">
        <w:rPr>
          <w:rFonts w:cs="Arial"/>
        </w:rPr>
        <w:t xml:space="preserve"> </w:t>
      </w:r>
    </w:p>
    <w:p w14:paraId="512777A0" w14:textId="2B7BE098" w:rsidR="006E0262" w:rsidRDefault="00CD49EB" w:rsidP="00935EE2">
      <w:pPr>
        <w:pBdr>
          <w:top w:val="single" w:sz="4" w:space="1" w:color="auto"/>
          <w:left w:val="single" w:sz="4" w:space="2" w:color="auto"/>
          <w:bottom w:val="single" w:sz="4" w:space="4" w:color="auto"/>
          <w:right w:val="single" w:sz="4" w:space="4" w:color="auto"/>
        </w:pBdr>
        <w:ind w:left="360" w:hanging="270"/>
        <w:rPr>
          <w:rFonts w:cs="Arial"/>
        </w:rPr>
      </w:pPr>
      <w:r>
        <w:rPr>
          <w:rFonts w:cs="Arial"/>
        </w:rPr>
        <w:t>9.</w:t>
      </w:r>
      <w:r w:rsidR="00B35E4A">
        <w:rPr>
          <w:rFonts w:cs="Arial"/>
        </w:rPr>
        <w:t xml:space="preserve"> </w:t>
      </w:r>
      <w:r>
        <w:rPr>
          <w:rFonts w:cs="Arial"/>
        </w:rPr>
        <w:t xml:space="preserve"> </w:t>
      </w:r>
      <w:bookmarkStart w:id="155" w:name="_Hlk75794579"/>
      <w:r w:rsidR="006E0262" w:rsidRPr="006E0262">
        <w:rPr>
          <w:rFonts w:cs="Arial"/>
        </w:rPr>
        <w:t>DO NOT submit documents that are embedded (zip files), movies, wmp, encrypted, or mp3 files.</w:t>
      </w:r>
    </w:p>
    <w:p w14:paraId="07D001C9" w14:textId="0C536E41" w:rsidR="00BD716C" w:rsidRDefault="009209F0" w:rsidP="00935EE2">
      <w:pPr>
        <w:pBdr>
          <w:top w:val="single" w:sz="4" w:space="1" w:color="auto"/>
          <w:left w:val="single" w:sz="4" w:space="2" w:color="auto"/>
          <w:bottom w:val="single" w:sz="4" w:space="4" w:color="auto"/>
          <w:right w:val="single" w:sz="4" w:space="4" w:color="auto"/>
        </w:pBdr>
        <w:ind w:left="360" w:hanging="270"/>
        <w:rPr>
          <w:rFonts w:cs="Arial"/>
        </w:rPr>
      </w:pPr>
      <w:bookmarkStart w:id="156" w:name="_Hlk69828471"/>
      <w:bookmarkEnd w:id="155"/>
      <w:r>
        <w:rPr>
          <w:rFonts w:cs="Arial"/>
        </w:rPr>
        <w:t>1</w:t>
      </w:r>
      <w:r w:rsidR="00437862">
        <w:rPr>
          <w:rFonts w:cs="Arial"/>
        </w:rPr>
        <w:t>0.</w:t>
      </w:r>
      <w:r w:rsidR="00B35E4A">
        <w:rPr>
          <w:rFonts w:cs="Arial"/>
        </w:rPr>
        <w:t xml:space="preserve"> </w:t>
      </w:r>
      <w:r w:rsidR="00437862">
        <w:rPr>
          <w:rFonts w:cs="Arial"/>
        </w:rPr>
        <w:t xml:space="preserve"> </w:t>
      </w:r>
      <w:r w:rsidR="00BD716C" w:rsidRPr="00D12620">
        <w:rPr>
          <w:rFonts w:cs="Arial"/>
        </w:rPr>
        <w:t xml:space="preserve">Offeror will receive an email confirmation from </w:t>
      </w:r>
      <w:hyperlink r:id="rId43" w:history="1">
        <w:r w:rsidR="00BD716C" w:rsidRPr="00D12620">
          <w:rPr>
            <w:rStyle w:val="Hyperlink"/>
            <w:rFonts w:cs="Arial"/>
          </w:rPr>
          <w:t>infospo@nd.gov</w:t>
        </w:r>
      </w:hyperlink>
      <w:r w:rsidR="00BD716C" w:rsidRPr="00D12620">
        <w:rPr>
          <w:rFonts w:cs="Arial"/>
        </w:rPr>
        <w:t xml:space="preserve"> that the upload response was received including the “File Description” for the uploaded files. Review this email to ensure all files were successfully uploaded. If </w:t>
      </w:r>
      <w:r w:rsidR="009C630D">
        <w:rPr>
          <w:rFonts w:cs="Arial"/>
        </w:rPr>
        <w:t xml:space="preserve">Offeror DOES NOT </w:t>
      </w:r>
      <w:r w:rsidR="00BD716C" w:rsidRPr="00D12620">
        <w:rPr>
          <w:rFonts w:cs="Arial"/>
        </w:rPr>
        <w:t xml:space="preserve">receive an email confirmation, </w:t>
      </w:r>
      <w:r w:rsidR="00BD716C" w:rsidRPr="00F9583E">
        <w:rPr>
          <w:rFonts w:cs="Arial"/>
          <w:u w:val="single"/>
        </w:rPr>
        <w:t xml:space="preserve">the upload was </w:t>
      </w:r>
      <w:r w:rsidR="009C630D">
        <w:rPr>
          <w:rFonts w:cs="Arial"/>
          <w:u w:val="single"/>
        </w:rPr>
        <w:t>NOT</w:t>
      </w:r>
      <w:r w:rsidR="00BD716C" w:rsidRPr="00F9583E">
        <w:rPr>
          <w:rFonts w:cs="Arial"/>
          <w:u w:val="single"/>
        </w:rPr>
        <w:t xml:space="preserve"> successful</w:t>
      </w:r>
      <w:r w:rsidR="00BD716C" w:rsidRPr="00D12620">
        <w:rPr>
          <w:rFonts w:cs="Arial"/>
        </w:rPr>
        <w:t xml:space="preserve">, and </w:t>
      </w:r>
      <w:r w:rsidR="00964900">
        <w:rPr>
          <w:rFonts w:cs="Arial"/>
        </w:rPr>
        <w:t xml:space="preserve">the files will need to be uploaded </w:t>
      </w:r>
      <w:r w:rsidR="00BD716C" w:rsidRPr="00D12620">
        <w:rPr>
          <w:rFonts w:cs="Arial"/>
        </w:rPr>
        <w:t xml:space="preserve">again. If </w:t>
      </w:r>
      <w:r w:rsidR="009C630D">
        <w:rPr>
          <w:rFonts w:cs="Arial"/>
        </w:rPr>
        <w:t>Offeror</w:t>
      </w:r>
      <w:r w:rsidR="00BD716C" w:rsidRPr="00D12620">
        <w:rPr>
          <w:rFonts w:cs="Arial"/>
        </w:rPr>
        <w:t xml:space="preserve"> do</w:t>
      </w:r>
      <w:r w:rsidR="009C630D">
        <w:rPr>
          <w:rFonts w:cs="Arial"/>
        </w:rPr>
        <w:t>es</w:t>
      </w:r>
      <w:r w:rsidR="00BD716C" w:rsidRPr="00D12620">
        <w:rPr>
          <w:rFonts w:cs="Arial"/>
        </w:rPr>
        <w:t xml:space="preserve"> not receive an email confirmation after the reattempt, contact the Procurement Officer or the State Procurement Office at </w:t>
      </w:r>
      <w:hyperlink r:id="rId44" w:history="1">
        <w:r w:rsidR="00BD716C" w:rsidRPr="00D12620">
          <w:rPr>
            <w:rStyle w:val="Hyperlink"/>
            <w:rFonts w:cs="Arial"/>
          </w:rPr>
          <w:t>infospo@nd.gov</w:t>
        </w:r>
      </w:hyperlink>
      <w:r w:rsidR="00BD716C" w:rsidRPr="00D12620">
        <w:rPr>
          <w:rFonts w:cs="Arial"/>
        </w:rPr>
        <w:t xml:space="preserve"> or 701</w:t>
      </w:r>
      <w:r w:rsidR="00B35E4A">
        <w:rPr>
          <w:rFonts w:cs="Arial"/>
        </w:rPr>
        <w:t>-</w:t>
      </w:r>
      <w:r w:rsidR="00BD716C" w:rsidRPr="00D12620">
        <w:rPr>
          <w:rFonts w:cs="Arial"/>
        </w:rPr>
        <w:t>328</w:t>
      </w:r>
      <w:r w:rsidR="00B35E4A">
        <w:rPr>
          <w:rFonts w:cs="Arial"/>
        </w:rPr>
        <w:t>-</w:t>
      </w:r>
      <w:r w:rsidR="00BD716C" w:rsidRPr="00D12620">
        <w:rPr>
          <w:rFonts w:cs="Arial"/>
        </w:rPr>
        <w:t>2740.</w:t>
      </w:r>
    </w:p>
    <w:p w14:paraId="1938A425" w14:textId="77777777" w:rsidR="00F16FD2" w:rsidRPr="00D12620" w:rsidRDefault="00F16FD2" w:rsidP="00935EE2">
      <w:pPr>
        <w:pBdr>
          <w:top w:val="single" w:sz="4" w:space="1" w:color="auto"/>
          <w:left w:val="single" w:sz="4" w:space="2" w:color="auto"/>
          <w:bottom w:val="single" w:sz="4" w:space="4" w:color="auto"/>
          <w:right w:val="single" w:sz="4" w:space="4" w:color="auto"/>
        </w:pBdr>
        <w:ind w:left="360" w:hanging="270"/>
        <w:rPr>
          <w:rFonts w:cs="Arial"/>
        </w:rPr>
      </w:pPr>
    </w:p>
    <w:bookmarkEnd w:id="156"/>
    <w:p w14:paraId="672DA533" w14:textId="43B63039" w:rsidR="00935EE2" w:rsidRPr="00D12620" w:rsidRDefault="00935EE2" w:rsidP="00BD716C">
      <w:pPr>
        <w:pBdr>
          <w:top w:val="single" w:sz="4" w:space="1" w:color="auto"/>
          <w:left w:val="single" w:sz="4" w:space="2" w:color="auto"/>
          <w:bottom w:val="single" w:sz="4" w:space="4" w:color="auto"/>
          <w:right w:val="single" w:sz="4" w:space="4" w:color="auto"/>
        </w:pBdr>
        <w:ind w:left="90"/>
        <w:rPr>
          <w:rFonts w:cs="Arial"/>
          <w:b/>
          <w:i/>
          <w:color w:val="0070C0"/>
        </w:rPr>
      </w:pPr>
      <w:r w:rsidRPr="00D12620">
        <w:rPr>
          <w:rFonts w:cs="Arial"/>
        </w:rPr>
        <w:t xml:space="preserve">Visit </w:t>
      </w:r>
      <w:bookmarkStart w:id="157" w:name="_Hlk75794689"/>
      <w:r w:rsidR="00297A8B">
        <w:fldChar w:fldCharType="begin"/>
      </w:r>
      <w:r w:rsidR="009014B3">
        <w:instrText>HYPERLINK "https://www.omb.nd.gov/sites/www/files/documents/doing-business-with-the-state/procurement/spo-electronic-response-external-job-aid.pdf"</w:instrText>
      </w:r>
      <w:r w:rsidR="00297A8B">
        <w:fldChar w:fldCharType="separate"/>
      </w:r>
      <w:r w:rsidR="0005115C" w:rsidRPr="00027D50">
        <w:rPr>
          <w:rStyle w:val="Hyperlink"/>
          <w:rFonts w:cs="Arial"/>
        </w:rPr>
        <w:t>https://www.omb.nd.gov/sites/www/files/documents/doing-business-with-the-state/procurement/spo-electronic-response-external-job-aid.pdf</w:t>
      </w:r>
      <w:r w:rsidR="00297A8B">
        <w:rPr>
          <w:rStyle w:val="Hyperlink"/>
          <w:rFonts w:cs="Arial"/>
        </w:rPr>
        <w:fldChar w:fldCharType="end"/>
      </w:r>
      <w:r w:rsidR="0005115C">
        <w:rPr>
          <w:rFonts w:cs="Arial"/>
        </w:rPr>
        <w:t xml:space="preserve"> </w:t>
      </w:r>
      <w:bookmarkEnd w:id="157"/>
      <w:r w:rsidRPr="00D12620">
        <w:rPr>
          <w:rFonts w:cs="Arial"/>
        </w:rPr>
        <w:t xml:space="preserve">for the SPO Electronic Response Job Aid which describes how to submit an electronic response.  </w:t>
      </w:r>
    </w:p>
    <w:p w14:paraId="6B00BD28" w14:textId="3CE1FD74" w:rsidR="00A907A1" w:rsidRPr="00D12620" w:rsidRDefault="007F2E3B" w:rsidP="0051450F">
      <w:pPr>
        <w:pStyle w:val="RFPLvl10"/>
        <w:numPr>
          <w:ilvl w:val="0"/>
          <w:numId w:val="15"/>
        </w:numPr>
        <w:ind w:hanging="720"/>
        <w:rPr>
          <w:rFonts w:ascii="Arial" w:hAnsi="Arial"/>
        </w:rPr>
      </w:pPr>
      <w:bookmarkStart w:id="158" w:name="_Toc489964855"/>
      <w:bookmarkStart w:id="159" w:name="_Toc523912388"/>
      <w:bookmarkStart w:id="160" w:name="_Toc531186199"/>
      <w:bookmarkStart w:id="161" w:name="_Toc133911653"/>
      <w:bookmarkStart w:id="162" w:name="_Toc153446711"/>
      <w:r w:rsidRPr="00D12620">
        <w:rPr>
          <w:rFonts w:ascii="Arial" w:hAnsi="Arial"/>
        </w:rPr>
        <w:t>P</w:t>
      </w:r>
      <w:r w:rsidR="00A907A1" w:rsidRPr="00D12620">
        <w:rPr>
          <w:rFonts w:ascii="Arial" w:hAnsi="Arial"/>
        </w:rPr>
        <w:t>ROPOSAL FORMAT</w:t>
      </w:r>
      <w:bookmarkEnd w:id="158"/>
      <w:bookmarkEnd w:id="159"/>
      <w:bookmarkEnd w:id="160"/>
      <w:bookmarkEnd w:id="161"/>
      <w:bookmarkEnd w:id="162"/>
    </w:p>
    <w:p w14:paraId="7D8B2372" w14:textId="5F25BECB" w:rsidR="0028495D" w:rsidRPr="00D12620" w:rsidRDefault="002713EE" w:rsidP="002713EE">
      <w:pPr>
        <w:pStyle w:val="NoSpacing"/>
        <w:rPr>
          <w:rFonts w:cs="Arial"/>
        </w:rPr>
      </w:pPr>
      <w:r w:rsidRPr="00D12620">
        <w:rPr>
          <w:rFonts w:cs="Arial"/>
        </w:rPr>
        <w:t xml:space="preserve">Prepare the </w:t>
      </w:r>
      <w:r w:rsidR="00893051">
        <w:rPr>
          <w:rFonts w:cs="Arial"/>
        </w:rPr>
        <w:t>T</w:t>
      </w:r>
      <w:r w:rsidRPr="00D12620">
        <w:rPr>
          <w:rFonts w:cs="Arial"/>
        </w:rPr>
        <w:t xml:space="preserve">echnical </w:t>
      </w:r>
      <w:r w:rsidR="00893051">
        <w:rPr>
          <w:rFonts w:cs="Arial"/>
        </w:rPr>
        <w:t>P</w:t>
      </w:r>
      <w:r w:rsidRPr="00D12620">
        <w:rPr>
          <w:rFonts w:cs="Arial"/>
        </w:rPr>
        <w:t xml:space="preserve">roposal and </w:t>
      </w:r>
      <w:r w:rsidR="00893051">
        <w:rPr>
          <w:rFonts w:cs="Arial"/>
        </w:rPr>
        <w:t>C</w:t>
      </w:r>
      <w:r w:rsidRPr="00D12620">
        <w:rPr>
          <w:rFonts w:cs="Arial"/>
        </w:rPr>
        <w:t xml:space="preserve">ost </w:t>
      </w:r>
      <w:r w:rsidR="00893051">
        <w:rPr>
          <w:rFonts w:cs="Arial"/>
        </w:rPr>
        <w:t>P</w:t>
      </w:r>
      <w:r w:rsidRPr="00D12620">
        <w:rPr>
          <w:rFonts w:cs="Arial"/>
        </w:rPr>
        <w:t xml:space="preserve">roposal in accordance with these instructions.  </w:t>
      </w:r>
    </w:p>
    <w:p w14:paraId="49AC7DFA" w14:textId="77777777" w:rsidR="002713EE" w:rsidRPr="00D12620" w:rsidRDefault="002713EE" w:rsidP="002713EE">
      <w:pPr>
        <w:pStyle w:val="NoSpacing"/>
        <w:rPr>
          <w:rFonts w:cs="Arial"/>
          <w:i/>
        </w:rPr>
      </w:pPr>
    </w:p>
    <w:p w14:paraId="47506E27" w14:textId="77777777" w:rsidR="00381001" w:rsidRPr="00D12620" w:rsidRDefault="00381001" w:rsidP="00700351">
      <w:pPr>
        <w:ind w:left="360"/>
        <w:contextualSpacing/>
        <w:rPr>
          <w:rFonts w:cs="Arial"/>
        </w:rPr>
      </w:pPr>
      <w:r w:rsidRPr="00D12620">
        <w:rPr>
          <w:rFonts w:cs="Arial"/>
          <w:u w:val="single"/>
        </w:rPr>
        <w:t>Technical Proposal</w:t>
      </w:r>
      <w:r w:rsidRPr="00D12620">
        <w:rPr>
          <w:rFonts w:cs="Arial"/>
        </w:rPr>
        <w:t xml:space="preserve"> – Format the proposal with the following labeled sections:</w:t>
      </w:r>
    </w:p>
    <w:p w14:paraId="739EB0C5" w14:textId="77777777" w:rsidR="00D51AF1" w:rsidRPr="00D12620" w:rsidRDefault="00381001" w:rsidP="00700351">
      <w:pPr>
        <w:ind w:left="720"/>
        <w:contextualSpacing/>
        <w:rPr>
          <w:rFonts w:cs="Arial"/>
        </w:rPr>
      </w:pPr>
      <w:r w:rsidRPr="00D12620">
        <w:rPr>
          <w:rFonts w:cs="Arial"/>
        </w:rPr>
        <w:t xml:space="preserve">Section 1 </w:t>
      </w:r>
      <w:r w:rsidR="00587B42" w:rsidRPr="00D12620">
        <w:rPr>
          <w:rFonts w:cs="Arial"/>
        </w:rPr>
        <w:t>–</w:t>
      </w:r>
      <w:r w:rsidRPr="00D12620">
        <w:rPr>
          <w:rFonts w:cs="Arial"/>
        </w:rPr>
        <w:t xml:space="preserve"> Cover Letter</w:t>
      </w:r>
    </w:p>
    <w:p w14:paraId="29F07745" w14:textId="77777777" w:rsidR="00D51AF1" w:rsidRPr="00D12620" w:rsidRDefault="00587B42" w:rsidP="001C7320">
      <w:pPr>
        <w:ind w:left="720"/>
        <w:contextualSpacing/>
        <w:rPr>
          <w:rFonts w:cs="Arial"/>
        </w:rPr>
      </w:pPr>
      <w:r w:rsidRPr="00D12620">
        <w:rPr>
          <w:rFonts w:cs="Arial"/>
        </w:rPr>
        <w:t xml:space="preserve">Section 2 – </w:t>
      </w:r>
      <w:r w:rsidR="00381001" w:rsidRPr="00D12620">
        <w:rPr>
          <w:rFonts w:cs="Arial"/>
        </w:rPr>
        <w:t>RFP Amendments</w:t>
      </w:r>
    </w:p>
    <w:p w14:paraId="091C55BB" w14:textId="6C69A45A" w:rsidR="00381001" w:rsidRPr="00D12620" w:rsidRDefault="00587B42" w:rsidP="001C7320">
      <w:pPr>
        <w:ind w:left="720"/>
        <w:contextualSpacing/>
        <w:rPr>
          <w:rFonts w:cs="Arial"/>
        </w:rPr>
      </w:pPr>
      <w:r w:rsidRPr="00D12620">
        <w:rPr>
          <w:rFonts w:cs="Arial"/>
        </w:rPr>
        <w:t>Section 3 –</w:t>
      </w:r>
      <w:r w:rsidR="00A4746A" w:rsidRPr="00D12620">
        <w:rPr>
          <w:rFonts w:cs="Arial"/>
        </w:rPr>
        <w:t xml:space="preserve"> </w:t>
      </w:r>
      <w:r w:rsidR="0078278E" w:rsidRPr="00D12620">
        <w:rPr>
          <w:rFonts w:cs="Arial"/>
        </w:rPr>
        <w:t>Scope of Work</w:t>
      </w:r>
      <w:r w:rsidR="00A4746A" w:rsidRPr="00D12620">
        <w:rPr>
          <w:rFonts w:cs="Arial"/>
        </w:rPr>
        <w:t xml:space="preserve"> Strategy</w:t>
      </w:r>
      <w:r w:rsidR="0039569C" w:rsidRPr="00D12620">
        <w:rPr>
          <w:rFonts w:cs="Arial"/>
        </w:rPr>
        <w:t xml:space="preserve"> </w:t>
      </w:r>
    </w:p>
    <w:p w14:paraId="1F119B3C" w14:textId="7B481F1C" w:rsidR="00D51AF1" w:rsidRPr="00D12620" w:rsidRDefault="00381001" w:rsidP="001C7320">
      <w:pPr>
        <w:ind w:left="720"/>
        <w:contextualSpacing/>
        <w:rPr>
          <w:rFonts w:cs="Arial"/>
        </w:rPr>
      </w:pPr>
      <w:r w:rsidRPr="00D12620">
        <w:rPr>
          <w:rFonts w:cs="Arial"/>
        </w:rPr>
        <w:t>Secti</w:t>
      </w:r>
      <w:r w:rsidR="00587B42" w:rsidRPr="00D12620">
        <w:rPr>
          <w:rFonts w:cs="Arial"/>
        </w:rPr>
        <w:t>on 4 –</w:t>
      </w:r>
      <w:r w:rsidR="005605B3" w:rsidRPr="00D12620">
        <w:rPr>
          <w:rFonts w:cs="Arial"/>
        </w:rPr>
        <w:t xml:space="preserve"> </w:t>
      </w:r>
      <w:r w:rsidR="003241C4" w:rsidRPr="00D12620">
        <w:rPr>
          <w:rFonts w:cs="Arial"/>
        </w:rPr>
        <w:t>Experience and Qualifications</w:t>
      </w:r>
    </w:p>
    <w:p w14:paraId="017D1E66" w14:textId="77777777" w:rsidR="00381001" w:rsidRPr="00D12620" w:rsidRDefault="003E4297" w:rsidP="001C7320">
      <w:pPr>
        <w:ind w:left="720"/>
        <w:contextualSpacing/>
        <w:rPr>
          <w:rFonts w:cs="Arial"/>
        </w:rPr>
      </w:pPr>
      <w:r w:rsidRPr="00D12620">
        <w:rPr>
          <w:rFonts w:cs="Arial"/>
        </w:rPr>
        <w:t>Section 5</w:t>
      </w:r>
      <w:r w:rsidR="00587B42" w:rsidRPr="00D12620">
        <w:rPr>
          <w:rFonts w:cs="Arial"/>
        </w:rPr>
        <w:t xml:space="preserve"> –</w:t>
      </w:r>
      <w:r w:rsidR="00381001" w:rsidRPr="00D12620">
        <w:rPr>
          <w:rFonts w:cs="Arial"/>
        </w:rPr>
        <w:t xml:space="preserve"> </w:t>
      </w:r>
      <w:r w:rsidR="003241C4" w:rsidRPr="00D12620">
        <w:rPr>
          <w:rFonts w:cs="Arial"/>
        </w:rPr>
        <w:t>Contract Provisions</w:t>
      </w:r>
    </w:p>
    <w:p w14:paraId="3803DB1D" w14:textId="77777777" w:rsidR="00CE754D" w:rsidRPr="00D12620" w:rsidRDefault="00CE754D" w:rsidP="001C7320">
      <w:pPr>
        <w:ind w:left="720"/>
        <w:contextualSpacing/>
        <w:rPr>
          <w:rFonts w:cs="Arial"/>
        </w:rPr>
      </w:pPr>
      <w:r w:rsidRPr="00D12620">
        <w:rPr>
          <w:rFonts w:cs="Arial"/>
        </w:rPr>
        <w:t xml:space="preserve">Section 6 – </w:t>
      </w:r>
      <w:r w:rsidR="001C7320" w:rsidRPr="00D12620">
        <w:rPr>
          <w:rFonts w:cs="Arial"/>
        </w:rPr>
        <w:t>Open Records and Confidentiality</w:t>
      </w:r>
    </w:p>
    <w:p w14:paraId="47E0F03B" w14:textId="77777777" w:rsidR="00F12D9B" w:rsidRPr="00D12620" w:rsidRDefault="00F12D9B" w:rsidP="00F12D9B">
      <w:pPr>
        <w:ind w:left="720"/>
        <w:contextualSpacing/>
        <w:rPr>
          <w:rFonts w:cs="Arial"/>
        </w:rPr>
      </w:pPr>
    </w:p>
    <w:p w14:paraId="4F36B90B" w14:textId="6F4397AD" w:rsidR="001662D6" w:rsidRPr="00A1546C" w:rsidRDefault="00381001" w:rsidP="00A1546C">
      <w:pPr>
        <w:ind w:left="360"/>
        <w:rPr>
          <w:rFonts w:cs="Arial"/>
        </w:rPr>
      </w:pPr>
      <w:r w:rsidRPr="00D12620">
        <w:rPr>
          <w:rFonts w:cs="Arial"/>
          <w:u w:val="single"/>
        </w:rPr>
        <w:t>Cost Proposal</w:t>
      </w:r>
      <w:r w:rsidRPr="00D12620">
        <w:rPr>
          <w:rFonts w:cs="Arial"/>
        </w:rPr>
        <w:t xml:space="preserve"> </w:t>
      </w:r>
      <w:r w:rsidR="00014941" w:rsidRPr="00D12620">
        <w:rPr>
          <w:rFonts w:cs="Arial"/>
        </w:rPr>
        <w:t>–</w:t>
      </w:r>
      <w:r w:rsidR="005605B3" w:rsidRPr="00D12620">
        <w:rPr>
          <w:rFonts w:cs="Arial"/>
        </w:rPr>
        <w:t xml:space="preserve"> The Cost Proposal must be a separate document. Format the </w:t>
      </w:r>
      <w:r w:rsidR="00893051">
        <w:rPr>
          <w:rFonts w:cs="Arial"/>
        </w:rPr>
        <w:t>C</w:t>
      </w:r>
      <w:r w:rsidR="005605B3" w:rsidRPr="00D12620">
        <w:rPr>
          <w:rFonts w:cs="Arial"/>
        </w:rPr>
        <w:t xml:space="preserve">ost </w:t>
      </w:r>
      <w:r w:rsidR="00893051">
        <w:rPr>
          <w:rFonts w:cs="Arial"/>
        </w:rPr>
        <w:t>P</w:t>
      </w:r>
      <w:r w:rsidR="005605B3" w:rsidRPr="00D12620">
        <w:rPr>
          <w:rFonts w:cs="Arial"/>
        </w:rPr>
        <w:t>roposal following the RFP instructions.</w:t>
      </w:r>
      <w:r w:rsidR="001E54A2" w:rsidRPr="00D12620">
        <w:rPr>
          <w:rFonts w:cs="Arial"/>
        </w:rPr>
        <w:t xml:space="preserve"> </w:t>
      </w:r>
      <w:bookmarkStart w:id="163" w:name="_Toc531186200"/>
    </w:p>
    <w:p w14:paraId="0CD09C33" w14:textId="364D515A" w:rsidR="004A33BF" w:rsidRPr="00D12620" w:rsidRDefault="004A33BF" w:rsidP="0051450F">
      <w:pPr>
        <w:pStyle w:val="RFPLvl10"/>
        <w:numPr>
          <w:ilvl w:val="0"/>
          <w:numId w:val="15"/>
        </w:numPr>
        <w:ind w:hanging="720"/>
        <w:rPr>
          <w:rFonts w:ascii="Arial" w:hAnsi="Arial"/>
        </w:rPr>
      </w:pPr>
      <w:bookmarkStart w:id="164" w:name="_Toc133911654"/>
      <w:bookmarkStart w:id="165" w:name="_Toc153446712"/>
      <w:r w:rsidRPr="00D12620">
        <w:rPr>
          <w:rFonts w:ascii="Arial" w:hAnsi="Arial"/>
        </w:rPr>
        <w:t>TECHNICAL PROPOSAL</w:t>
      </w:r>
      <w:bookmarkEnd w:id="163"/>
      <w:bookmarkEnd w:id="164"/>
      <w:bookmarkEnd w:id="165"/>
    </w:p>
    <w:p w14:paraId="3A050FB1" w14:textId="0E0ED820" w:rsidR="004A33BF" w:rsidRPr="00D12620" w:rsidRDefault="002F575C" w:rsidP="002F575C">
      <w:pPr>
        <w:pStyle w:val="NoSpacing"/>
        <w:tabs>
          <w:tab w:val="left" w:pos="8115"/>
        </w:tabs>
        <w:contextualSpacing/>
        <w:rPr>
          <w:rFonts w:cs="Arial"/>
          <w:b/>
        </w:rPr>
      </w:pPr>
      <w:r w:rsidRPr="00D12620">
        <w:rPr>
          <w:rFonts w:cs="Arial"/>
          <w:b/>
        </w:rPr>
        <w:t xml:space="preserve">   </w:t>
      </w:r>
    </w:p>
    <w:p w14:paraId="61D1446B" w14:textId="605F351E" w:rsidR="004A7C0E" w:rsidRPr="00E04251" w:rsidRDefault="004A7C0E" w:rsidP="004A7C0E">
      <w:pPr>
        <w:keepNext/>
        <w:ind w:left="360"/>
        <w:contextualSpacing/>
        <w:rPr>
          <w:rFonts w:cs="Arial"/>
          <w:b/>
          <w:u w:val="single"/>
        </w:rPr>
      </w:pPr>
      <w:bookmarkStart w:id="166" w:name="_Hlk4417496"/>
      <w:r w:rsidRPr="00E04251">
        <w:rPr>
          <w:rFonts w:cs="Arial"/>
          <w:b/>
          <w:u w:val="single"/>
        </w:rPr>
        <w:t>SECTION 1 – COVER LETTER</w:t>
      </w:r>
    </w:p>
    <w:p w14:paraId="4B2122D6" w14:textId="126B8D50" w:rsidR="004A7C0E" w:rsidRPr="00E04251" w:rsidRDefault="004A7C0E" w:rsidP="004A7C0E">
      <w:pPr>
        <w:ind w:left="360"/>
        <w:rPr>
          <w:rFonts w:cs="Arial"/>
        </w:rPr>
      </w:pPr>
      <w:r w:rsidRPr="00E04251">
        <w:rPr>
          <w:rFonts w:cs="Arial"/>
        </w:rPr>
        <w:t>Proposals shall include a cover letter that includes the following:</w:t>
      </w:r>
    </w:p>
    <w:p w14:paraId="514238B1" w14:textId="5A76C3A8" w:rsidR="004A7C0E" w:rsidRPr="00E04251" w:rsidRDefault="004A7C0E" w:rsidP="0051450F">
      <w:pPr>
        <w:pStyle w:val="ListParagraph"/>
        <w:numPr>
          <w:ilvl w:val="0"/>
          <w:numId w:val="24"/>
        </w:numPr>
        <w:rPr>
          <w:rFonts w:cs="Arial"/>
        </w:rPr>
      </w:pPr>
      <w:r w:rsidRPr="00E04251">
        <w:rPr>
          <w:rFonts w:cs="Arial"/>
        </w:rPr>
        <w:lastRenderedPageBreak/>
        <w:t xml:space="preserve">The name of the </w:t>
      </w:r>
      <w:r w:rsidR="00F335FC">
        <w:rPr>
          <w:rFonts w:cs="Arial"/>
        </w:rPr>
        <w:t>Offeror</w:t>
      </w:r>
      <w:r w:rsidRPr="00E04251">
        <w:rPr>
          <w:rFonts w:cs="Arial"/>
        </w:rPr>
        <w:t xml:space="preserve">, name of the person to contact regarding the proposal, email address, telephone number, and mailing address.  </w:t>
      </w:r>
    </w:p>
    <w:p w14:paraId="4D8CA951" w14:textId="2C9B04F1" w:rsidR="000C3D71" w:rsidRPr="00E04251" w:rsidRDefault="00F335FC" w:rsidP="0051450F">
      <w:pPr>
        <w:pStyle w:val="ListParagraph"/>
        <w:numPr>
          <w:ilvl w:val="0"/>
          <w:numId w:val="24"/>
        </w:numPr>
        <w:rPr>
          <w:rFonts w:cs="Arial"/>
        </w:rPr>
      </w:pPr>
      <w:r>
        <w:rPr>
          <w:rFonts w:cs="Arial"/>
        </w:rPr>
        <w:t>Offeror</w:t>
      </w:r>
      <w:r w:rsidR="000C3D71" w:rsidRPr="00E04251">
        <w:rPr>
          <w:rFonts w:cs="Arial"/>
        </w:rPr>
        <w:t xml:space="preserve">s are instructed to review the “Conflict of Interest” provisions in RFP Section 1 “Instructions.” If the firm, its </w:t>
      </w:r>
      <w:r w:rsidR="00355189" w:rsidRPr="00E04251">
        <w:rPr>
          <w:rFonts w:cs="Arial"/>
        </w:rPr>
        <w:t>employees,</w:t>
      </w:r>
      <w:r w:rsidR="000C3D71" w:rsidRPr="00E04251">
        <w:rPr>
          <w:rFonts w:cs="Arial"/>
        </w:rPr>
        <w:t xml:space="preserve"> or subcontractors working on the contract have an apparent or actual conflict of interest, provide a statement disclosing the circumstances of the apparent or actual conflict of interest. Otherwise, provide a statement that your firm, employees</w:t>
      </w:r>
      <w:r w:rsidR="006413EB">
        <w:rPr>
          <w:rFonts w:cs="Arial"/>
        </w:rPr>
        <w:t>,</w:t>
      </w:r>
      <w:r w:rsidR="000C3D71" w:rsidRPr="00E04251">
        <w:rPr>
          <w:rFonts w:cs="Arial"/>
        </w:rPr>
        <w:t xml:space="preserve"> and subcontractors do not have a conflict of interest.</w:t>
      </w:r>
    </w:p>
    <w:p w14:paraId="651F0978" w14:textId="5587ADA2" w:rsidR="004A7C0E" w:rsidRPr="00E04251" w:rsidRDefault="004A7C0E" w:rsidP="0051450F">
      <w:pPr>
        <w:pStyle w:val="ListParagraph"/>
        <w:numPr>
          <w:ilvl w:val="0"/>
          <w:numId w:val="24"/>
        </w:numPr>
        <w:spacing w:after="0"/>
        <w:rPr>
          <w:rFonts w:cs="Arial"/>
        </w:rPr>
      </w:pPr>
      <w:r w:rsidRPr="00E04251">
        <w:rPr>
          <w:rFonts w:cs="Arial"/>
        </w:rPr>
        <w:t xml:space="preserve">The cover letter must be signed by an individual with authority to bind the </w:t>
      </w:r>
      <w:r w:rsidR="00F335FC">
        <w:rPr>
          <w:rFonts w:cs="Arial"/>
        </w:rPr>
        <w:t>Offeror</w:t>
      </w:r>
      <w:r w:rsidRPr="00E04251">
        <w:rPr>
          <w:rFonts w:cs="Arial"/>
        </w:rPr>
        <w:t>.</w:t>
      </w:r>
      <w:r w:rsidR="00AB0D6F" w:rsidRPr="00E04251">
        <w:rPr>
          <w:rFonts w:cs="Arial"/>
        </w:rPr>
        <w:t xml:space="preserve"> </w:t>
      </w:r>
      <w:r w:rsidRPr="00E04251">
        <w:rPr>
          <w:rFonts w:cs="Arial"/>
        </w:rPr>
        <w:t xml:space="preserve">By </w:t>
      </w:r>
      <w:r w:rsidR="00AB0D6F" w:rsidRPr="00E04251">
        <w:rPr>
          <w:rFonts w:cs="Arial"/>
        </w:rPr>
        <w:t>signing the cover letter</w:t>
      </w:r>
      <w:r w:rsidRPr="00E04251">
        <w:rPr>
          <w:rFonts w:cs="Arial"/>
        </w:rPr>
        <w:t xml:space="preserve">, an </w:t>
      </w:r>
      <w:r w:rsidR="00F335FC">
        <w:rPr>
          <w:rFonts w:cs="Arial"/>
        </w:rPr>
        <w:t>Offeror</w:t>
      </w:r>
      <w:r w:rsidRPr="00E04251">
        <w:rPr>
          <w:rFonts w:cs="Arial"/>
        </w:rPr>
        <w:t xml:space="preserve"> certifies that it complies with:</w:t>
      </w:r>
    </w:p>
    <w:p w14:paraId="219C4C50" w14:textId="2349C8AA" w:rsidR="00EF5789" w:rsidRPr="00E04251" w:rsidRDefault="00EF5789" w:rsidP="0051450F">
      <w:pPr>
        <w:pStyle w:val="ListParagraph"/>
        <w:numPr>
          <w:ilvl w:val="1"/>
          <w:numId w:val="24"/>
        </w:numPr>
        <w:rPr>
          <w:rFonts w:cs="Arial"/>
        </w:rPr>
      </w:pPr>
      <w:r w:rsidRPr="00E04251">
        <w:rPr>
          <w:rFonts w:cs="Arial"/>
        </w:rPr>
        <w:t xml:space="preserve">All the requirements, </w:t>
      </w:r>
      <w:r w:rsidR="006413EB" w:rsidRPr="00E04251">
        <w:rPr>
          <w:rFonts w:cs="Arial"/>
        </w:rPr>
        <w:t>terms,</w:t>
      </w:r>
      <w:r w:rsidRPr="00E04251">
        <w:rPr>
          <w:rFonts w:cs="Arial"/>
        </w:rPr>
        <w:t xml:space="preserve"> and conditions as set forth in this RFP.</w:t>
      </w:r>
    </w:p>
    <w:p w14:paraId="4AED2BC3" w14:textId="46387362" w:rsidR="00EF5789" w:rsidRPr="00E04251" w:rsidRDefault="00EF5789" w:rsidP="0051450F">
      <w:pPr>
        <w:pStyle w:val="ListParagraph"/>
        <w:numPr>
          <w:ilvl w:val="1"/>
          <w:numId w:val="24"/>
        </w:numPr>
        <w:rPr>
          <w:rFonts w:cs="Arial"/>
        </w:rPr>
      </w:pPr>
      <w:r w:rsidRPr="00E04251">
        <w:rPr>
          <w:rFonts w:cs="Arial"/>
        </w:rPr>
        <w:t xml:space="preserve">The requirement that the </w:t>
      </w:r>
      <w:r w:rsidR="00F335FC">
        <w:rPr>
          <w:rFonts w:cs="Arial"/>
        </w:rPr>
        <w:t>Offeror</w:t>
      </w:r>
      <w:r w:rsidRPr="00E04251">
        <w:rPr>
          <w:rFonts w:cs="Arial"/>
        </w:rPr>
        <w:t>’s proposal accurately describes the goods and services being offered to the STATE, and the proposal will be held firm for the period specified.</w:t>
      </w:r>
    </w:p>
    <w:p w14:paraId="3796A2F2" w14:textId="15AC9A74" w:rsidR="002669F3" w:rsidRPr="00E04251" w:rsidRDefault="004A7C0E" w:rsidP="0051450F">
      <w:pPr>
        <w:pStyle w:val="ListParagraph"/>
        <w:numPr>
          <w:ilvl w:val="1"/>
          <w:numId w:val="24"/>
        </w:numPr>
        <w:spacing w:after="0"/>
        <w:rPr>
          <w:rFonts w:cs="Arial"/>
        </w:rPr>
      </w:pPr>
      <w:r w:rsidRPr="00E04251">
        <w:rPr>
          <w:rFonts w:cs="Arial"/>
        </w:rPr>
        <w:t xml:space="preserve">All </w:t>
      </w:r>
      <w:r w:rsidRPr="00E04251">
        <w:t xml:space="preserve">local, state, and federal laws, rules, code laws, rules, code, regulation, and policies, including </w:t>
      </w:r>
      <w:r w:rsidR="006326C4" w:rsidRPr="00E04251">
        <w:t>those relating</w:t>
      </w:r>
      <w:r w:rsidRPr="00E04251">
        <w:t xml:space="preserve"> to nondiscrimination, accessibility</w:t>
      </w:r>
      <w:r w:rsidR="00EF5789" w:rsidRPr="00E04251">
        <w:t xml:space="preserve">, </w:t>
      </w:r>
      <w:r w:rsidRPr="00E04251">
        <w:t xml:space="preserve">civil </w:t>
      </w:r>
      <w:r w:rsidR="004D310D" w:rsidRPr="00E04251">
        <w:t>rights,</w:t>
      </w:r>
      <w:r w:rsidR="00EF5789" w:rsidRPr="00E04251">
        <w:t xml:space="preserve"> and equal employment</w:t>
      </w:r>
      <w:r w:rsidRPr="00E04251">
        <w:t xml:space="preserve">. </w:t>
      </w:r>
    </w:p>
    <w:p w14:paraId="31A3501A" w14:textId="31BF0ACB" w:rsidR="00A35C25" w:rsidRPr="00E04251" w:rsidRDefault="00A35C25" w:rsidP="0051450F">
      <w:pPr>
        <w:pStyle w:val="ListParagraph"/>
        <w:numPr>
          <w:ilvl w:val="1"/>
          <w:numId w:val="24"/>
        </w:numPr>
        <w:spacing w:after="0"/>
        <w:rPr>
          <w:rFonts w:cs="Arial"/>
        </w:rPr>
      </w:pPr>
      <w:r w:rsidRPr="00E04251">
        <w:rPr>
          <w:rFonts w:cs="Arial"/>
        </w:rPr>
        <w:t>The requirement</w:t>
      </w:r>
      <w:r w:rsidR="00EF5789" w:rsidRPr="00E04251">
        <w:rPr>
          <w:rFonts w:cs="Arial"/>
        </w:rPr>
        <w:t xml:space="preserve"> </w:t>
      </w:r>
      <w:r w:rsidRPr="00E04251">
        <w:rPr>
          <w:rFonts w:cs="Arial"/>
        </w:rPr>
        <w:t>that this proposal was prepared independently without collusion.</w:t>
      </w:r>
    </w:p>
    <w:bookmarkEnd w:id="166"/>
    <w:p w14:paraId="3ED28537" w14:textId="77777777" w:rsidR="00127CF4" w:rsidRPr="00D12620" w:rsidRDefault="00127CF4" w:rsidP="00272D56">
      <w:pPr>
        <w:keepNext/>
        <w:ind w:left="360"/>
        <w:contextualSpacing/>
        <w:rPr>
          <w:rFonts w:cs="Arial"/>
          <w:b/>
          <w:u w:val="single"/>
        </w:rPr>
      </w:pPr>
    </w:p>
    <w:p w14:paraId="2D4D7782" w14:textId="77777777" w:rsidR="004A33BF" w:rsidRPr="00D12620" w:rsidRDefault="00127CF4" w:rsidP="00272D56">
      <w:pPr>
        <w:keepNext/>
        <w:ind w:left="360"/>
        <w:contextualSpacing/>
        <w:rPr>
          <w:rFonts w:cs="Arial"/>
          <w:b/>
          <w:u w:val="single"/>
        </w:rPr>
      </w:pPr>
      <w:r w:rsidRPr="00D12620">
        <w:rPr>
          <w:rFonts w:cs="Arial"/>
          <w:b/>
          <w:u w:val="single"/>
        </w:rPr>
        <w:t>SECTION 2 – RFP AMENDMENTS</w:t>
      </w:r>
    </w:p>
    <w:p w14:paraId="0FEE789E" w14:textId="2751A95A" w:rsidR="004A33BF" w:rsidRPr="00D12620" w:rsidRDefault="004A33BF" w:rsidP="00272D56">
      <w:pPr>
        <w:ind w:left="360"/>
        <w:contextualSpacing/>
        <w:rPr>
          <w:rFonts w:cs="Arial"/>
        </w:rPr>
      </w:pPr>
      <w:r w:rsidRPr="00D12620">
        <w:rPr>
          <w:rFonts w:cs="Arial"/>
        </w:rPr>
        <w:t xml:space="preserve">Provide signed copies of all Solicitation Amendments issued by the STATE that were required to be acknowledged by </w:t>
      </w:r>
      <w:r w:rsidR="00F335FC">
        <w:rPr>
          <w:rFonts w:cs="Arial"/>
        </w:rPr>
        <w:t>Offeror</w:t>
      </w:r>
      <w:r w:rsidRPr="00D12620">
        <w:rPr>
          <w:rFonts w:cs="Arial"/>
        </w:rPr>
        <w:t>s.</w:t>
      </w:r>
    </w:p>
    <w:p w14:paraId="4A95F654" w14:textId="77777777" w:rsidR="004A33BF" w:rsidRPr="00D12620" w:rsidRDefault="004A33BF" w:rsidP="00272D56">
      <w:pPr>
        <w:ind w:left="360"/>
        <w:contextualSpacing/>
        <w:rPr>
          <w:rFonts w:cs="Arial"/>
        </w:rPr>
      </w:pPr>
    </w:p>
    <w:p w14:paraId="7617BF71" w14:textId="48033B12" w:rsidR="004A33BF" w:rsidRPr="00D12620" w:rsidRDefault="00127CF4" w:rsidP="007356D4">
      <w:pPr>
        <w:keepNext/>
        <w:spacing w:after="0"/>
        <w:ind w:left="360"/>
        <w:contextualSpacing/>
        <w:rPr>
          <w:rFonts w:cs="Arial"/>
        </w:rPr>
      </w:pPr>
      <w:r w:rsidRPr="00D12620">
        <w:rPr>
          <w:rFonts w:cs="Arial"/>
          <w:b/>
          <w:u w:val="single"/>
        </w:rPr>
        <w:t>SECTION 3 –SCOPE OF WORK STRATEGY</w:t>
      </w:r>
    </w:p>
    <w:p w14:paraId="1D03BCDC" w14:textId="77777777" w:rsidR="001456E0" w:rsidRPr="00D12620" w:rsidRDefault="004A33BF" w:rsidP="00272D56">
      <w:pPr>
        <w:ind w:left="360"/>
        <w:contextualSpacing/>
        <w:rPr>
          <w:rFonts w:cs="Arial"/>
        </w:rPr>
      </w:pPr>
      <w:r w:rsidRPr="00D12620">
        <w:rPr>
          <w:rFonts w:cs="Arial"/>
        </w:rPr>
        <w:t xml:space="preserve">Offeror must review the requirements and deliverables provided in </w:t>
      </w:r>
      <w:r w:rsidR="00FA26AE" w:rsidRPr="00D12620">
        <w:rPr>
          <w:rFonts w:cs="Arial"/>
        </w:rPr>
        <w:t>RFP</w:t>
      </w:r>
      <w:r w:rsidRPr="00D12620">
        <w:rPr>
          <w:rFonts w:cs="Arial"/>
        </w:rPr>
        <w:t xml:space="preserve"> Section 3, Scope of Work</w:t>
      </w:r>
      <w:r w:rsidR="001456E0" w:rsidRPr="00D12620">
        <w:rPr>
          <w:rFonts w:cs="Arial"/>
        </w:rPr>
        <w:t>.</w:t>
      </w:r>
      <w:r w:rsidRPr="00D12620">
        <w:rPr>
          <w:rFonts w:cs="Arial"/>
        </w:rPr>
        <w:t xml:space="preserve"> </w:t>
      </w:r>
    </w:p>
    <w:p w14:paraId="661B8AA0" w14:textId="768DB07D" w:rsidR="001456E0" w:rsidRPr="00D12620" w:rsidRDefault="007A75D9" w:rsidP="0051450F">
      <w:pPr>
        <w:pStyle w:val="ListParagraph"/>
        <w:numPr>
          <w:ilvl w:val="0"/>
          <w:numId w:val="11"/>
        </w:numPr>
        <w:spacing w:after="0"/>
        <w:rPr>
          <w:rFonts w:cs="Arial"/>
        </w:rPr>
      </w:pPr>
      <w:r>
        <w:rPr>
          <w:rFonts w:cs="Arial"/>
          <w:b/>
        </w:rPr>
        <w:t>Applicable D</w:t>
      </w:r>
      <w:r w:rsidR="001456E0" w:rsidRPr="00D12620">
        <w:rPr>
          <w:rFonts w:cs="Arial"/>
          <w:b/>
        </w:rPr>
        <w:t>irectives</w:t>
      </w:r>
      <w:r w:rsidR="001456E0" w:rsidRPr="00D12620">
        <w:rPr>
          <w:rFonts w:cs="Arial"/>
        </w:rPr>
        <w:t>. The Offeror must</w:t>
      </w:r>
      <w:r w:rsidR="006C52C1" w:rsidRPr="00D12620">
        <w:rPr>
          <w:rFonts w:cs="Arial"/>
        </w:rPr>
        <w:t xml:space="preserve"> </w:t>
      </w:r>
      <w:r w:rsidR="001456E0" w:rsidRPr="00D12620">
        <w:rPr>
          <w:rFonts w:cs="Arial"/>
        </w:rPr>
        <w:t xml:space="preserve">identify </w:t>
      </w:r>
      <w:r w:rsidR="006C52C1" w:rsidRPr="00D12620">
        <w:rPr>
          <w:rFonts w:cs="Arial"/>
        </w:rPr>
        <w:t xml:space="preserve">any </w:t>
      </w:r>
      <w:r w:rsidR="001456E0" w:rsidRPr="00D12620">
        <w:rPr>
          <w:rFonts w:cs="Arial"/>
        </w:rPr>
        <w:t>state and federal requirements that apply to the contract.</w:t>
      </w:r>
    </w:p>
    <w:p w14:paraId="659F1DA4" w14:textId="77777777" w:rsidR="001456E0" w:rsidRPr="00D12620" w:rsidRDefault="001456E0" w:rsidP="009D4397">
      <w:pPr>
        <w:spacing w:after="0"/>
        <w:ind w:left="360"/>
        <w:contextualSpacing/>
        <w:rPr>
          <w:rFonts w:cs="Arial"/>
        </w:rPr>
      </w:pPr>
    </w:p>
    <w:p w14:paraId="3FDEE90B" w14:textId="6F24D5C9" w:rsidR="001456E0" w:rsidRDefault="00F65759" w:rsidP="0051450F">
      <w:pPr>
        <w:pStyle w:val="ListParagraph"/>
        <w:numPr>
          <w:ilvl w:val="0"/>
          <w:numId w:val="11"/>
        </w:numPr>
        <w:spacing w:after="0"/>
        <w:rPr>
          <w:rFonts w:cs="Arial"/>
        </w:rPr>
      </w:pPr>
      <w:r w:rsidRPr="00D12620">
        <w:rPr>
          <w:rFonts w:cs="Arial"/>
          <w:b/>
        </w:rPr>
        <w:t xml:space="preserve">Strategy for Scope of Work </w:t>
      </w:r>
      <w:r w:rsidR="001456E0" w:rsidRPr="00D12620">
        <w:rPr>
          <w:rFonts w:cs="Arial"/>
          <w:b/>
        </w:rPr>
        <w:t>Requirements</w:t>
      </w:r>
      <w:r w:rsidR="001456E0" w:rsidRPr="00D12620">
        <w:rPr>
          <w:rFonts w:cs="Arial"/>
        </w:rPr>
        <w:t xml:space="preserve">. The </w:t>
      </w:r>
      <w:r w:rsidR="006C52C1" w:rsidRPr="00D12620">
        <w:rPr>
          <w:rFonts w:cs="Arial"/>
        </w:rPr>
        <w:t xml:space="preserve">Offeror </w:t>
      </w:r>
      <w:r w:rsidR="001456E0" w:rsidRPr="00D12620">
        <w:rPr>
          <w:rFonts w:cs="Arial"/>
        </w:rPr>
        <w:t xml:space="preserve">must provide </w:t>
      </w:r>
      <w:r w:rsidR="00BA7A83" w:rsidRPr="00D12620">
        <w:rPr>
          <w:rFonts w:cs="Arial"/>
        </w:rPr>
        <w:t>narrative</w:t>
      </w:r>
      <w:r w:rsidR="001456E0" w:rsidRPr="00D12620">
        <w:rPr>
          <w:rFonts w:cs="Arial"/>
        </w:rPr>
        <w:t xml:space="preserve"> statements to </w:t>
      </w:r>
      <w:r w:rsidR="004422E6" w:rsidRPr="00D12620">
        <w:rPr>
          <w:rFonts w:cs="Arial"/>
        </w:rPr>
        <w:t>demonstrate their understanding of the scope of work requirements. E</w:t>
      </w:r>
      <w:r w:rsidR="001456E0" w:rsidRPr="00D12620">
        <w:rPr>
          <w:rFonts w:cs="Arial"/>
        </w:rPr>
        <w:t xml:space="preserve">xplain </w:t>
      </w:r>
      <w:r w:rsidR="004422E6" w:rsidRPr="00D12620">
        <w:rPr>
          <w:rFonts w:cs="Arial"/>
        </w:rPr>
        <w:t xml:space="preserve">the proposed </w:t>
      </w:r>
      <w:r w:rsidR="001456E0" w:rsidRPr="00D12620">
        <w:rPr>
          <w:rFonts w:cs="Arial"/>
        </w:rPr>
        <w:t xml:space="preserve">strategy to accomplish the </w:t>
      </w:r>
      <w:r w:rsidR="006C52C1" w:rsidRPr="00D12620">
        <w:rPr>
          <w:rFonts w:cs="Arial"/>
        </w:rPr>
        <w:t xml:space="preserve">scope of </w:t>
      </w:r>
      <w:r w:rsidR="001456E0" w:rsidRPr="00D12620">
        <w:rPr>
          <w:rFonts w:cs="Arial"/>
        </w:rPr>
        <w:t xml:space="preserve">work, meet all requirements, and provide the deliverables described in the scope of work within the STATE’s project schedule.  </w:t>
      </w:r>
    </w:p>
    <w:p w14:paraId="4ABB97FB" w14:textId="77777777" w:rsidR="00C41AC2" w:rsidRPr="00C41AC2" w:rsidRDefault="00C41AC2" w:rsidP="00C41AC2">
      <w:pPr>
        <w:pStyle w:val="ListParagraph"/>
        <w:rPr>
          <w:rFonts w:cs="Arial"/>
        </w:rPr>
      </w:pPr>
    </w:p>
    <w:p w14:paraId="1A5BB1AA" w14:textId="6E7FA938" w:rsidR="00C41AC2" w:rsidRPr="00D12620" w:rsidRDefault="00C41AC2" w:rsidP="0051450F">
      <w:pPr>
        <w:pStyle w:val="ListParagraph"/>
        <w:numPr>
          <w:ilvl w:val="0"/>
          <w:numId w:val="11"/>
        </w:numPr>
        <w:spacing w:after="0"/>
        <w:rPr>
          <w:rFonts w:cs="Arial"/>
        </w:rPr>
      </w:pPr>
      <w:r w:rsidRPr="00C41AC2">
        <w:rPr>
          <w:rFonts w:cs="Arial"/>
          <w:b/>
        </w:rPr>
        <w:t>Value-Added Options</w:t>
      </w:r>
      <w:r>
        <w:rPr>
          <w:rFonts w:cs="Arial"/>
        </w:rPr>
        <w:t xml:space="preserve">. Offerors may include any optional services or goods that are not required by the </w:t>
      </w:r>
      <w:r w:rsidR="006326C4">
        <w:rPr>
          <w:rFonts w:cs="Arial"/>
        </w:rPr>
        <w:t>STATE but</w:t>
      </w:r>
      <w:r>
        <w:rPr>
          <w:rFonts w:cs="Arial"/>
        </w:rPr>
        <w:t xml:space="preserve"> are within the scope of work </w:t>
      </w:r>
      <w:r w:rsidRPr="00D12620">
        <w:rPr>
          <w:rFonts w:cs="Arial"/>
        </w:rPr>
        <w:t>(</w:t>
      </w:r>
      <w:r w:rsidR="006326C4" w:rsidRPr="00D12620">
        <w:rPr>
          <w:rFonts w:cs="Arial"/>
        </w:rPr>
        <w:t>e.g.,</w:t>
      </w:r>
      <w:r w:rsidRPr="00D12620">
        <w:rPr>
          <w:rFonts w:cs="Arial"/>
        </w:rPr>
        <w:t xml:space="preserve"> an option for a higher level of service, equipment accessories, extended warranty options, etc.)</w:t>
      </w:r>
      <w:r>
        <w:rPr>
          <w:rFonts w:cs="Arial"/>
        </w:rPr>
        <w:t>.  Describe any value-added options being offered.</w:t>
      </w:r>
    </w:p>
    <w:p w14:paraId="1A68E922" w14:textId="77777777" w:rsidR="001456E0" w:rsidRPr="00D12620" w:rsidRDefault="001456E0" w:rsidP="009D4397">
      <w:pPr>
        <w:spacing w:after="0"/>
        <w:ind w:left="360"/>
        <w:contextualSpacing/>
        <w:rPr>
          <w:rFonts w:cs="Arial"/>
        </w:rPr>
      </w:pPr>
    </w:p>
    <w:p w14:paraId="50C507EF" w14:textId="798A7BD9" w:rsidR="005460AA" w:rsidRPr="00D12620" w:rsidRDefault="005460AA" w:rsidP="0051450F">
      <w:pPr>
        <w:pStyle w:val="ListParagraph"/>
        <w:numPr>
          <w:ilvl w:val="0"/>
          <w:numId w:val="11"/>
        </w:numPr>
        <w:spacing w:after="0"/>
        <w:rPr>
          <w:rFonts w:cs="Arial"/>
        </w:rPr>
      </w:pPr>
      <w:r w:rsidRPr="00D12620">
        <w:rPr>
          <w:rFonts w:cs="Arial"/>
          <w:b/>
        </w:rPr>
        <w:t xml:space="preserve">Location of Work. </w:t>
      </w:r>
      <w:r w:rsidRPr="00D12620">
        <w:rPr>
          <w:rFonts w:cs="Arial"/>
        </w:rPr>
        <w:t>The proposal must respond to the STATE’s Location of Work instructions within the RFP Scope of Work. Describe where the work will be performed and any proposed travel.</w:t>
      </w:r>
    </w:p>
    <w:p w14:paraId="5206E8BC" w14:textId="77777777" w:rsidR="005460AA" w:rsidRPr="00D12620" w:rsidRDefault="005460AA" w:rsidP="009D4397">
      <w:pPr>
        <w:spacing w:after="0"/>
        <w:ind w:left="360"/>
        <w:contextualSpacing/>
        <w:rPr>
          <w:rFonts w:cs="Arial"/>
          <w:b/>
        </w:rPr>
      </w:pPr>
    </w:p>
    <w:p w14:paraId="5733636E" w14:textId="58CECD73" w:rsidR="009A41FA" w:rsidRPr="00D12620" w:rsidRDefault="009A41FA" w:rsidP="0051450F">
      <w:pPr>
        <w:pStyle w:val="ListParagraph"/>
        <w:numPr>
          <w:ilvl w:val="0"/>
          <w:numId w:val="11"/>
        </w:numPr>
        <w:spacing w:after="0"/>
        <w:rPr>
          <w:rFonts w:cs="Arial"/>
        </w:rPr>
      </w:pPr>
      <w:r w:rsidRPr="00D12620">
        <w:rPr>
          <w:rFonts w:cs="Arial"/>
          <w:b/>
        </w:rPr>
        <w:t xml:space="preserve">State Furnished Property and Services. </w:t>
      </w:r>
      <w:r w:rsidRPr="00D12620">
        <w:rPr>
          <w:rFonts w:cs="Arial"/>
        </w:rPr>
        <w:t xml:space="preserve">Provide a detailed breakdown of the Offeror’s </w:t>
      </w:r>
      <w:r w:rsidR="00BA7A83" w:rsidRPr="00D12620">
        <w:rPr>
          <w:rFonts w:cs="Arial"/>
        </w:rPr>
        <w:t>expectations</w:t>
      </w:r>
      <w:r w:rsidRPr="00D12620">
        <w:rPr>
          <w:rFonts w:cs="Arial"/>
        </w:rPr>
        <w:t xml:space="preserve"> for STATE resources that will be needed for the project, including number of staff, qualifications, roles and responsibilities, and time requirements for the various phases of the project.</w:t>
      </w:r>
    </w:p>
    <w:p w14:paraId="697A6287" w14:textId="77777777" w:rsidR="009A41FA" w:rsidRPr="00D12620" w:rsidRDefault="009A41FA" w:rsidP="009D4397">
      <w:pPr>
        <w:spacing w:after="0"/>
        <w:ind w:left="360"/>
        <w:contextualSpacing/>
        <w:rPr>
          <w:rFonts w:cs="Arial"/>
        </w:rPr>
      </w:pPr>
    </w:p>
    <w:p w14:paraId="78096A6E" w14:textId="61C4E0C6" w:rsidR="009A41FA" w:rsidRPr="00D12620" w:rsidRDefault="009A41FA" w:rsidP="0051450F">
      <w:pPr>
        <w:pStyle w:val="ListParagraph"/>
        <w:numPr>
          <w:ilvl w:val="0"/>
          <w:numId w:val="11"/>
        </w:numPr>
        <w:spacing w:after="0"/>
        <w:rPr>
          <w:rFonts w:cs="Arial"/>
        </w:rPr>
      </w:pPr>
      <w:r w:rsidRPr="00D12620">
        <w:rPr>
          <w:rFonts w:cs="Arial"/>
          <w:b/>
        </w:rPr>
        <w:t xml:space="preserve">Risk Management. </w:t>
      </w:r>
      <w:r w:rsidRPr="00D12620">
        <w:rPr>
          <w:rFonts w:cs="Arial"/>
        </w:rPr>
        <w:t>Offerors must describe measures to be taken to ensure the safety of its employees, state employees, the public</w:t>
      </w:r>
      <w:r w:rsidR="00845EE5">
        <w:rPr>
          <w:rFonts w:cs="Arial"/>
        </w:rPr>
        <w:t>,</w:t>
      </w:r>
      <w:r w:rsidRPr="00D12620">
        <w:rPr>
          <w:rFonts w:cs="Arial"/>
        </w:rPr>
        <w:t xml:space="preserve"> and property. Offerors must also identify any pertinent issues and potential problems related to the </w:t>
      </w:r>
      <w:r w:rsidR="006326C4" w:rsidRPr="00D12620">
        <w:rPr>
          <w:rFonts w:cs="Arial"/>
        </w:rPr>
        <w:t>project and</w:t>
      </w:r>
      <w:r w:rsidRPr="00D12620">
        <w:rPr>
          <w:rFonts w:cs="Arial"/>
        </w:rPr>
        <w:t xml:space="preserve"> describe how those potential issues and problems could be mitigated.</w:t>
      </w:r>
    </w:p>
    <w:p w14:paraId="1C450463" w14:textId="77777777" w:rsidR="009A41FA" w:rsidRPr="00D12620" w:rsidRDefault="009A41FA" w:rsidP="009D4397">
      <w:pPr>
        <w:spacing w:after="0"/>
        <w:ind w:left="360"/>
        <w:contextualSpacing/>
        <w:rPr>
          <w:rFonts w:cs="Arial"/>
        </w:rPr>
      </w:pPr>
    </w:p>
    <w:p w14:paraId="2678DE5D" w14:textId="2737828B" w:rsidR="005460AA" w:rsidRDefault="005460AA" w:rsidP="0051450F">
      <w:pPr>
        <w:pStyle w:val="ListParagraph"/>
        <w:numPr>
          <w:ilvl w:val="0"/>
          <w:numId w:val="11"/>
        </w:numPr>
        <w:spacing w:after="0"/>
        <w:rPr>
          <w:rFonts w:cs="Arial"/>
        </w:rPr>
      </w:pPr>
      <w:r w:rsidRPr="00D12620">
        <w:rPr>
          <w:rFonts w:cs="Arial"/>
          <w:b/>
        </w:rPr>
        <w:lastRenderedPageBreak/>
        <w:t xml:space="preserve">Project Management Plan. </w:t>
      </w:r>
      <w:r w:rsidRPr="00D12620">
        <w:rPr>
          <w:rFonts w:cs="Arial"/>
        </w:rPr>
        <w:t>The proposal must describe how the contractor intends to manage the project to ensure the work is accomplished on time, within budget, and meet quantity and quality standards. Offerors may provide a narrative or organizational chart to illustrate the lines of authority and accountability</w:t>
      </w:r>
      <w:r w:rsidR="006C52C1" w:rsidRPr="00D12620">
        <w:rPr>
          <w:rFonts w:cs="Arial"/>
        </w:rPr>
        <w:t>.</w:t>
      </w:r>
      <w:r w:rsidRPr="00D12620">
        <w:rPr>
          <w:rFonts w:cs="Arial"/>
        </w:rPr>
        <w:t xml:space="preserve"> </w:t>
      </w:r>
    </w:p>
    <w:p w14:paraId="70438817" w14:textId="77777777" w:rsidR="007A75D9" w:rsidRDefault="007A75D9" w:rsidP="007A75D9">
      <w:pPr>
        <w:pStyle w:val="ListParagraph"/>
        <w:spacing w:after="0"/>
        <w:ind w:left="1080"/>
        <w:rPr>
          <w:rFonts w:cs="Arial"/>
        </w:rPr>
      </w:pPr>
    </w:p>
    <w:p w14:paraId="74EE2D0F" w14:textId="5492B055" w:rsidR="007A75D9" w:rsidRDefault="007A75D9" w:rsidP="0051450F">
      <w:pPr>
        <w:pStyle w:val="ListParagraph"/>
        <w:numPr>
          <w:ilvl w:val="0"/>
          <w:numId w:val="11"/>
        </w:numPr>
        <w:spacing w:after="0"/>
        <w:rPr>
          <w:rFonts w:cs="Arial"/>
        </w:rPr>
      </w:pPr>
      <w:r w:rsidRPr="00D12620">
        <w:rPr>
          <w:rFonts w:cs="Arial"/>
          <w:b/>
        </w:rPr>
        <w:t xml:space="preserve">Proposed Schedule and Deliverables. </w:t>
      </w:r>
      <w:r w:rsidRPr="00D12620">
        <w:rPr>
          <w:rFonts w:cs="Arial"/>
        </w:rPr>
        <w:t>The proposal must provide a timeline for accomplishing the work, in consideration of the STATE’s Contract Schedule within the RFP Scope of Work.</w:t>
      </w:r>
    </w:p>
    <w:p w14:paraId="71AD28EB" w14:textId="77777777" w:rsidR="00F16FD2" w:rsidRPr="00F16FD2" w:rsidRDefault="00F16FD2" w:rsidP="00F16FD2">
      <w:pPr>
        <w:pStyle w:val="ListParagraph"/>
        <w:rPr>
          <w:rFonts w:cs="Arial"/>
        </w:rPr>
      </w:pPr>
    </w:p>
    <w:p w14:paraId="2A1822FB" w14:textId="77777777" w:rsidR="00F16FD2" w:rsidRPr="00D12620" w:rsidRDefault="00F16FD2" w:rsidP="00F16FD2">
      <w:pPr>
        <w:pStyle w:val="ListParagraph"/>
        <w:spacing w:after="0"/>
        <w:ind w:left="1080"/>
        <w:rPr>
          <w:rFonts w:cs="Arial"/>
        </w:rPr>
      </w:pPr>
    </w:p>
    <w:p w14:paraId="42E4FC18" w14:textId="77777777" w:rsidR="00693D63" w:rsidRPr="00D12620" w:rsidRDefault="00693D63" w:rsidP="00272D56">
      <w:pPr>
        <w:ind w:left="360"/>
        <w:contextualSpacing/>
        <w:rPr>
          <w:rFonts w:cs="Arial"/>
          <w:b/>
        </w:rPr>
      </w:pPr>
    </w:p>
    <w:p w14:paraId="068CE2E7" w14:textId="6234F849" w:rsidR="004A33BF" w:rsidRPr="00D12620" w:rsidRDefault="00127CF4" w:rsidP="007356D4">
      <w:pPr>
        <w:keepNext/>
        <w:spacing w:after="0"/>
        <w:ind w:left="360"/>
        <w:contextualSpacing/>
        <w:rPr>
          <w:rFonts w:cs="Arial"/>
          <w:b/>
          <w:u w:val="single"/>
        </w:rPr>
      </w:pPr>
      <w:r w:rsidRPr="00D12620">
        <w:rPr>
          <w:rFonts w:cs="Arial"/>
          <w:b/>
          <w:u w:val="single"/>
        </w:rPr>
        <w:t>SECTION 4 –EXPERIENCE AND QUALIFICATIONS</w:t>
      </w:r>
    </w:p>
    <w:p w14:paraId="55718298" w14:textId="59AA71DD" w:rsidR="006C52C1" w:rsidRPr="00D12620" w:rsidRDefault="00F637F4" w:rsidP="0026237E">
      <w:pPr>
        <w:ind w:left="360"/>
        <w:rPr>
          <w:rFonts w:cs="Arial"/>
        </w:rPr>
      </w:pPr>
      <w:r w:rsidRPr="00D12620">
        <w:rPr>
          <w:rFonts w:cs="Arial"/>
          <w:b/>
        </w:rPr>
        <w:t xml:space="preserve">Mandatory Requirements. </w:t>
      </w:r>
      <w:r w:rsidR="006C52C1" w:rsidRPr="00D12620">
        <w:rPr>
          <w:rFonts w:cs="Arial"/>
        </w:rPr>
        <w:t xml:space="preserve">An </w:t>
      </w:r>
      <w:r w:rsidR="00F335FC">
        <w:rPr>
          <w:rFonts w:cs="Arial"/>
        </w:rPr>
        <w:t>Offeror</w:t>
      </w:r>
      <w:r w:rsidR="006C52C1" w:rsidRPr="00D12620">
        <w:rPr>
          <w:rFonts w:cs="Arial"/>
        </w:rPr>
        <w:t xml:space="preserve"> must provide information to demonstrate meeting the Offeror Experience and Qualifications Requirement in RFP Section 3, Scope of Work, </w:t>
      </w:r>
      <w:hyperlink w:anchor="Section_3_4" w:history="1">
        <w:r w:rsidR="006C52C1" w:rsidRPr="00D12620">
          <w:rPr>
            <w:rFonts w:cs="Arial"/>
            <w:color w:val="0000FF" w:themeColor="hyperlink"/>
            <w:u w:val="single"/>
          </w:rPr>
          <w:t>Experience and Qualifications</w:t>
        </w:r>
      </w:hyperlink>
      <w:r w:rsidR="006C52C1" w:rsidRPr="00D12620">
        <w:rPr>
          <w:rFonts w:cs="Arial"/>
        </w:rPr>
        <w:t>.</w:t>
      </w:r>
    </w:p>
    <w:p w14:paraId="5CCFFEBD" w14:textId="3850D0AA" w:rsidR="00F637F4" w:rsidRPr="00D12620" w:rsidRDefault="00F637F4" w:rsidP="007B610E">
      <w:pPr>
        <w:spacing w:after="0"/>
        <w:ind w:left="360"/>
        <w:rPr>
          <w:rFonts w:cs="Arial"/>
          <w:b/>
        </w:rPr>
      </w:pPr>
      <w:r w:rsidRPr="00D12620">
        <w:rPr>
          <w:rFonts w:cs="Arial"/>
          <w:b/>
        </w:rPr>
        <w:t>Experience and Qualifications of the Firm</w:t>
      </w:r>
    </w:p>
    <w:p w14:paraId="2546FA5C" w14:textId="00E363D1" w:rsidR="006C52C1" w:rsidRPr="00D12620" w:rsidRDefault="00F637F4" w:rsidP="007B610E">
      <w:pPr>
        <w:ind w:left="360"/>
        <w:rPr>
          <w:rFonts w:cs="Arial"/>
        </w:rPr>
      </w:pPr>
      <w:r w:rsidRPr="00D12620">
        <w:rPr>
          <w:rFonts w:cs="Arial"/>
        </w:rPr>
        <w:t xml:space="preserve">Provide a brief history </w:t>
      </w:r>
      <w:r w:rsidR="002F575C" w:rsidRPr="00D12620">
        <w:rPr>
          <w:rFonts w:cs="Arial"/>
        </w:rPr>
        <w:t xml:space="preserve">and </w:t>
      </w:r>
      <w:r w:rsidR="00C841D5" w:rsidRPr="00D12620">
        <w:rPr>
          <w:rFonts w:cs="Arial"/>
        </w:rPr>
        <w:t xml:space="preserve">describe the </w:t>
      </w:r>
      <w:r w:rsidR="002F575C" w:rsidRPr="00D12620">
        <w:rPr>
          <w:rFonts w:cs="Arial"/>
        </w:rPr>
        <w:t xml:space="preserve">organization </w:t>
      </w:r>
      <w:r w:rsidRPr="00D12620">
        <w:rPr>
          <w:rFonts w:cs="Arial"/>
        </w:rPr>
        <w:t xml:space="preserve">of the firm. </w:t>
      </w:r>
      <w:r w:rsidR="006C52C1" w:rsidRPr="00D12620">
        <w:rPr>
          <w:rFonts w:cs="Arial"/>
        </w:rPr>
        <w:t xml:space="preserve">Describe the number of years the </w:t>
      </w:r>
      <w:r w:rsidR="00F335FC">
        <w:rPr>
          <w:rFonts w:cs="Arial"/>
        </w:rPr>
        <w:t>Offeror</w:t>
      </w:r>
      <w:r w:rsidR="006C52C1" w:rsidRPr="00D12620">
        <w:rPr>
          <w:rFonts w:cs="Arial"/>
        </w:rPr>
        <w:t xml:space="preserve"> has provided the type of work requested in this RFP. Describe specific experience of their firm in completing similar projects. </w:t>
      </w:r>
      <w:r w:rsidR="002F575C" w:rsidRPr="00D12620">
        <w:rPr>
          <w:rFonts w:cs="Arial"/>
        </w:rPr>
        <w:t>Provide a description of the project, approximate time frame of the project, and contact information for the customer.</w:t>
      </w:r>
      <w:r w:rsidR="00C841D5" w:rsidRPr="00D12620">
        <w:rPr>
          <w:rFonts w:cs="Arial"/>
        </w:rPr>
        <w:t xml:space="preserve"> Offerors may provide letters of reference from </w:t>
      </w:r>
      <w:r w:rsidR="004F0753" w:rsidRPr="00D12620">
        <w:rPr>
          <w:rFonts w:cs="Arial"/>
        </w:rPr>
        <w:t>customers.</w:t>
      </w:r>
    </w:p>
    <w:p w14:paraId="6DB6288E" w14:textId="6DC7FB82" w:rsidR="00D13923" w:rsidRPr="004E03E9" w:rsidRDefault="004D137B" w:rsidP="004E03E9">
      <w:pPr>
        <w:spacing w:after="0"/>
        <w:ind w:left="360"/>
        <w:rPr>
          <w:rFonts w:cs="Arial"/>
        </w:rPr>
      </w:pPr>
      <w:r w:rsidRPr="00D12620">
        <w:rPr>
          <w:rFonts w:cs="Arial"/>
          <w:b/>
        </w:rPr>
        <w:t>References</w:t>
      </w:r>
    </w:p>
    <w:p w14:paraId="214ADEE0" w14:textId="42688C21" w:rsidR="00D13923" w:rsidRDefault="006C52C1" w:rsidP="00D13923">
      <w:pPr>
        <w:ind w:left="360"/>
        <w:rPr>
          <w:rFonts w:cs="Arial"/>
        </w:rPr>
      </w:pPr>
      <w:r w:rsidRPr="00D12620">
        <w:rPr>
          <w:rFonts w:cs="Arial"/>
        </w:rPr>
        <w:t xml:space="preserve">Provide three </w:t>
      </w:r>
      <w:r w:rsidR="0038182F">
        <w:rPr>
          <w:rFonts w:cs="Arial"/>
        </w:rPr>
        <w:t xml:space="preserve">(3) </w:t>
      </w:r>
      <w:r w:rsidRPr="00D12620">
        <w:rPr>
          <w:rFonts w:cs="Arial"/>
        </w:rPr>
        <w:t xml:space="preserve">references for similar projects the </w:t>
      </w:r>
      <w:r w:rsidR="00F335FC">
        <w:rPr>
          <w:rFonts w:cs="Arial"/>
        </w:rPr>
        <w:t>Offeror</w:t>
      </w:r>
      <w:r w:rsidRPr="00D12620">
        <w:rPr>
          <w:rFonts w:cs="Arial"/>
        </w:rPr>
        <w:t xml:space="preserve"> has completed. </w:t>
      </w:r>
      <w:r w:rsidR="00F335FC">
        <w:rPr>
          <w:rFonts w:cs="Arial"/>
        </w:rPr>
        <w:t>Offeror</w:t>
      </w:r>
      <w:r w:rsidRPr="00D12620">
        <w:rPr>
          <w:rFonts w:cs="Arial"/>
        </w:rPr>
        <w:t xml:space="preserve">s must include the name of a contact person, address, email, and telephone number. </w:t>
      </w:r>
      <w:r w:rsidR="00A53CEF">
        <w:rPr>
          <w:rFonts w:cs="Arial"/>
        </w:rPr>
        <w:t xml:space="preserve">Offerors are responsible for providing accurate reference contact information and </w:t>
      </w:r>
      <w:r w:rsidR="00A53CEF" w:rsidRPr="00034253">
        <w:rPr>
          <w:rFonts w:cs="Arial"/>
        </w:rPr>
        <w:t xml:space="preserve">are instructed to notify the reference that the STATE </w:t>
      </w:r>
      <w:r w:rsidR="00A53CEF">
        <w:rPr>
          <w:rFonts w:cs="Arial"/>
        </w:rPr>
        <w:t>may</w:t>
      </w:r>
      <w:r w:rsidR="00A53CEF" w:rsidRPr="00034253">
        <w:rPr>
          <w:rFonts w:cs="Arial"/>
        </w:rPr>
        <w:t xml:space="preserve"> be contacting them. </w:t>
      </w:r>
      <w:r w:rsidR="00A53CEF" w:rsidRPr="0024671D">
        <w:rPr>
          <w:rFonts w:cs="Arial"/>
        </w:rPr>
        <w:t xml:space="preserve">Reference checks may begin within one (1) business day of the Solicitation Closing </w:t>
      </w:r>
      <w:r w:rsidR="00A53CEF">
        <w:rPr>
          <w:rFonts w:cs="Arial"/>
        </w:rPr>
        <w:t>deadline</w:t>
      </w:r>
      <w:r w:rsidR="00A53CEF" w:rsidRPr="0024671D">
        <w:rPr>
          <w:rFonts w:cs="Arial"/>
        </w:rPr>
        <w:t>.</w:t>
      </w:r>
      <w:r w:rsidR="00D13923">
        <w:rPr>
          <w:rFonts w:cs="Arial"/>
        </w:rPr>
        <w:t xml:space="preserve"> </w:t>
      </w:r>
      <w:r w:rsidR="00D13923" w:rsidRPr="00D12620">
        <w:rPr>
          <w:rFonts w:cs="Arial"/>
        </w:rPr>
        <w:t xml:space="preserve">Evaluation </w:t>
      </w:r>
      <w:r w:rsidR="00964900">
        <w:rPr>
          <w:rFonts w:cs="Arial"/>
        </w:rPr>
        <w:t>may</w:t>
      </w:r>
      <w:r w:rsidR="00D13923" w:rsidRPr="00D12620">
        <w:rPr>
          <w:rFonts w:cs="Arial"/>
        </w:rPr>
        <w:t xml:space="preserve"> be impacted if the STATE is unable to contact the reference or the reference does not provide the requested information</w:t>
      </w:r>
      <w:r w:rsidR="00E859B6">
        <w:rPr>
          <w:rFonts w:cs="Arial"/>
        </w:rPr>
        <w:t xml:space="preserve"> in a timely fashion</w:t>
      </w:r>
      <w:r w:rsidR="00D13923" w:rsidRPr="00D12620">
        <w:rPr>
          <w:rFonts w:cs="Arial"/>
        </w:rPr>
        <w:t xml:space="preserve">. </w:t>
      </w:r>
    </w:p>
    <w:p w14:paraId="7CC1134E" w14:textId="77777777" w:rsidR="00D13923" w:rsidRDefault="00D13923" w:rsidP="000B1220">
      <w:pPr>
        <w:keepNext/>
        <w:spacing w:after="0"/>
        <w:ind w:left="360"/>
        <w:rPr>
          <w:rFonts w:cs="Arial"/>
          <w:b/>
          <w:u w:val="single"/>
        </w:rPr>
      </w:pPr>
    </w:p>
    <w:p w14:paraId="41F030A9" w14:textId="66CDB5B7" w:rsidR="00381001" w:rsidRPr="00D12620" w:rsidRDefault="00127CF4" w:rsidP="000B1220">
      <w:pPr>
        <w:keepNext/>
        <w:spacing w:after="0"/>
        <w:ind w:left="360"/>
        <w:rPr>
          <w:rFonts w:cs="Arial"/>
          <w:b/>
          <w:u w:val="single"/>
        </w:rPr>
      </w:pPr>
      <w:r w:rsidRPr="00D12620">
        <w:rPr>
          <w:rFonts w:cs="Arial"/>
          <w:b/>
          <w:u w:val="single"/>
        </w:rPr>
        <w:t>SECTION 5 – CONTRACT PROVISIONS</w:t>
      </w:r>
    </w:p>
    <w:p w14:paraId="0A2C698B" w14:textId="17D01815" w:rsidR="00D51AF1" w:rsidRPr="00D12620" w:rsidRDefault="001101A6" w:rsidP="00E72CAC">
      <w:pPr>
        <w:ind w:firstLine="360"/>
        <w:rPr>
          <w:rFonts w:cs="Arial"/>
        </w:rPr>
      </w:pPr>
      <w:r w:rsidRPr="00D12620">
        <w:rPr>
          <w:rFonts w:cs="Arial"/>
        </w:rPr>
        <w:t>Offeror</w:t>
      </w:r>
      <w:r w:rsidR="00381001" w:rsidRPr="00D12620">
        <w:rPr>
          <w:rFonts w:cs="Arial"/>
        </w:rPr>
        <w:t xml:space="preserve"> shall review </w:t>
      </w:r>
      <w:r w:rsidR="00127CF4" w:rsidRPr="00D12620">
        <w:rPr>
          <w:rFonts w:cs="Arial"/>
        </w:rPr>
        <w:t xml:space="preserve">the </w:t>
      </w:r>
      <w:r w:rsidR="003A3E66">
        <w:rPr>
          <w:rFonts w:cs="Arial"/>
        </w:rPr>
        <w:t xml:space="preserve">RFP Section 6 and the </w:t>
      </w:r>
      <w:r w:rsidR="00E72CAC" w:rsidRPr="00D12620">
        <w:rPr>
          <w:rFonts w:cs="Arial"/>
        </w:rPr>
        <w:t xml:space="preserve">STATE’s </w:t>
      </w:r>
      <w:r w:rsidR="00B454FD">
        <w:rPr>
          <w:rFonts w:cs="Arial"/>
        </w:rPr>
        <w:t>c</w:t>
      </w:r>
      <w:r w:rsidR="00381001" w:rsidRPr="00D12620">
        <w:rPr>
          <w:rFonts w:cs="Arial"/>
        </w:rPr>
        <w:t xml:space="preserve">ontract – Attachment </w:t>
      </w:r>
      <w:r w:rsidR="006002B5" w:rsidRPr="006002B5">
        <w:rPr>
          <w:rStyle w:val="RFPInsertChar"/>
          <w:rFonts w:cs="Arial"/>
          <w:color w:val="000000" w:themeColor="text1"/>
        </w:rPr>
        <w:t>C</w:t>
      </w:r>
      <w:r w:rsidR="00862FFE" w:rsidRPr="006002B5">
        <w:rPr>
          <w:rFonts w:cs="Arial"/>
          <w:color w:val="000000" w:themeColor="text1"/>
        </w:rPr>
        <w:t>.</w:t>
      </w:r>
    </w:p>
    <w:p w14:paraId="37DCA154" w14:textId="0A270BEE" w:rsidR="00E72CAC" w:rsidRPr="00D12620" w:rsidRDefault="00E72CAC" w:rsidP="00E72CAC">
      <w:pPr>
        <w:ind w:left="360"/>
        <w:rPr>
          <w:rFonts w:cs="Arial"/>
        </w:rPr>
      </w:pPr>
      <w:r w:rsidRPr="00D12620">
        <w:rPr>
          <w:rFonts w:cs="Arial"/>
        </w:rPr>
        <w:t xml:space="preserve">The proposal must indicate </w:t>
      </w:r>
      <w:r w:rsidR="002267E2" w:rsidRPr="00D12620">
        <w:rPr>
          <w:rFonts w:cs="Arial"/>
        </w:rPr>
        <w:t>whether</w:t>
      </w:r>
      <w:r w:rsidRPr="00D12620">
        <w:rPr>
          <w:rFonts w:cs="Arial"/>
        </w:rPr>
        <w:t xml:space="preserve"> the </w:t>
      </w:r>
      <w:r w:rsidR="00F335FC">
        <w:rPr>
          <w:rFonts w:cs="Arial"/>
        </w:rPr>
        <w:t>Offeror</w:t>
      </w:r>
      <w:r w:rsidRPr="00D12620">
        <w:rPr>
          <w:rFonts w:cs="Arial"/>
        </w:rPr>
        <w:t xml:space="preserve"> accepts the terms and conditions in the STATE’s </w:t>
      </w:r>
      <w:r w:rsidR="00DF6F07">
        <w:rPr>
          <w:rFonts w:cs="Arial"/>
        </w:rPr>
        <w:t>c</w:t>
      </w:r>
      <w:r w:rsidRPr="00D12620">
        <w:rPr>
          <w:rFonts w:cs="Arial"/>
        </w:rPr>
        <w:t>ontract.</w:t>
      </w:r>
    </w:p>
    <w:p w14:paraId="3043E888" w14:textId="36A0495E" w:rsidR="00B0157C" w:rsidRPr="00D12620" w:rsidRDefault="00B0157C" w:rsidP="00E72CAC">
      <w:pPr>
        <w:ind w:left="360"/>
        <w:rPr>
          <w:rFonts w:cs="Arial"/>
        </w:rPr>
      </w:pPr>
      <w:r w:rsidRPr="00D12620">
        <w:rPr>
          <w:rFonts w:cs="Arial"/>
        </w:rPr>
        <w:t xml:space="preserve">An </w:t>
      </w:r>
      <w:r w:rsidR="00F335FC">
        <w:rPr>
          <w:rFonts w:cs="Arial"/>
        </w:rPr>
        <w:t>Offeror</w:t>
      </w:r>
      <w:r w:rsidRPr="00D12620">
        <w:rPr>
          <w:rFonts w:cs="Arial"/>
        </w:rPr>
        <w:t xml:space="preserve"> may state that they accept the STATE’</w:t>
      </w:r>
      <w:r w:rsidR="00BA4B95" w:rsidRPr="00D12620">
        <w:rPr>
          <w:rFonts w:cs="Arial"/>
        </w:rPr>
        <w:t xml:space="preserve">s </w:t>
      </w:r>
      <w:r w:rsidR="00DF6F07">
        <w:rPr>
          <w:rFonts w:cs="Arial"/>
        </w:rPr>
        <w:t>c</w:t>
      </w:r>
      <w:r w:rsidR="00BA4B95" w:rsidRPr="00D12620">
        <w:rPr>
          <w:rFonts w:cs="Arial"/>
        </w:rPr>
        <w:t>ontract as written.</w:t>
      </w:r>
    </w:p>
    <w:p w14:paraId="0EC4D303" w14:textId="3C71704C" w:rsidR="00CE754D" w:rsidRPr="00D12620" w:rsidRDefault="00BA4B95" w:rsidP="00E72CAC">
      <w:pPr>
        <w:ind w:left="360"/>
        <w:rPr>
          <w:rFonts w:cs="Arial"/>
        </w:rPr>
      </w:pPr>
      <w:r w:rsidRPr="00D12620">
        <w:rPr>
          <w:rFonts w:cs="Arial"/>
        </w:rPr>
        <w:t xml:space="preserve">An </w:t>
      </w:r>
      <w:r w:rsidR="00F335FC">
        <w:rPr>
          <w:rFonts w:cs="Arial"/>
        </w:rPr>
        <w:t>Offeror</w:t>
      </w:r>
      <w:r w:rsidRPr="00D12620">
        <w:rPr>
          <w:rFonts w:cs="Arial"/>
        </w:rPr>
        <w:t xml:space="preserve"> may state any objections or propose changes or additions to the </w:t>
      </w:r>
      <w:r w:rsidR="00B0157C" w:rsidRPr="00D12620">
        <w:rPr>
          <w:rFonts w:cs="Arial"/>
        </w:rPr>
        <w:t xml:space="preserve">STATE’s </w:t>
      </w:r>
      <w:r w:rsidR="00DF6F07">
        <w:rPr>
          <w:rFonts w:cs="Arial"/>
        </w:rPr>
        <w:t>c</w:t>
      </w:r>
      <w:r w:rsidR="00B0157C" w:rsidRPr="00D12620">
        <w:rPr>
          <w:rFonts w:cs="Arial"/>
        </w:rPr>
        <w:t>ontract.</w:t>
      </w:r>
      <w:r w:rsidRPr="00D12620">
        <w:rPr>
          <w:rFonts w:cs="Arial"/>
        </w:rPr>
        <w:t xml:space="preserve">  Describe the changes to the </w:t>
      </w:r>
      <w:r w:rsidR="00DF6F07">
        <w:rPr>
          <w:rFonts w:cs="Arial"/>
        </w:rPr>
        <w:t>c</w:t>
      </w:r>
      <w:r w:rsidRPr="00D12620">
        <w:rPr>
          <w:rFonts w:cs="Arial"/>
        </w:rPr>
        <w:t xml:space="preserve">ontract being proposed or provide a </w:t>
      </w:r>
      <w:r w:rsidR="00B0157C" w:rsidRPr="00D12620">
        <w:rPr>
          <w:rFonts w:cs="Arial"/>
        </w:rPr>
        <w:t xml:space="preserve">red-line of the STATE’s </w:t>
      </w:r>
      <w:r w:rsidR="00DF6F07">
        <w:rPr>
          <w:rFonts w:cs="Arial"/>
        </w:rPr>
        <w:t>c</w:t>
      </w:r>
      <w:r w:rsidR="00B0157C" w:rsidRPr="00D12620">
        <w:rPr>
          <w:rFonts w:cs="Arial"/>
        </w:rPr>
        <w:t xml:space="preserve">ontract. </w:t>
      </w:r>
      <w:r w:rsidR="00CE754D" w:rsidRPr="00D12620">
        <w:rPr>
          <w:rFonts w:cs="Arial"/>
        </w:rPr>
        <w:t>Offeror</w:t>
      </w:r>
      <w:r w:rsidR="00EF3921">
        <w:rPr>
          <w:rFonts w:cs="Arial"/>
        </w:rPr>
        <w:t xml:space="preserve"> is</w:t>
      </w:r>
      <w:r w:rsidR="00CE754D" w:rsidRPr="00D12620">
        <w:rPr>
          <w:rFonts w:cs="Arial"/>
        </w:rPr>
        <w:t xml:space="preserve"> not to submit their own </w:t>
      </w:r>
      <w:r w:rsidR="003956B8" w:rsidRPr="00D12620">
        <w:rPr>
          <w:rFonts w:cs="Arial"/>
        </w:rPr>
        <w:t xml:space="preserve">contract or </w:t>
      </w:r>
      <w:r w:rsidR="00CE754D" w:rsidRPr="00D12620">
        <w:rPr>
          <w:rFonts w:cs="Arial"/>
        </w:rPr>
        <w:t>standard terms and conditions with their proposals. Offeror should address the specific language in the attached contract and submit any proposed changes.</w:t>
      </w:r>
    </w:p>
    <w:p w14:paraId="2FDFC3FA" w14:textId="6A06018A" w:rsidR="00DF630B" w:rsidRDefault="00DF630B" w:rsidP="00E72CAC">
      <w:pPr>
        <w:tabs>
          <w:tab w:val="left" w:pos="720"/>
        </w:tabs>
        <w:ind w:left="360"/>
        <w:contextualSpacing/>
        <w:jc w:val="both"/>
        <w:rPr>
          <w:rFonts w:cs="Arial"/>
        </w:rPr>
      </w:pPr>
      <w:r w:rsidRPr="00D12620">
        <w:rPr>
          <w:rFonts w:cs="Arial"/>
        </w:rPr>
        <w:t>North Dakota procurement statutes, rules, and policies allow some negotiation of the terms and conditions. No changes to the terms and conditions will be permitted without prior written approval from the STATE.</w:t>
      </w:r>
    </w:p>
    <w:p w14:paraId="0375E9FF" w14:textId="77777777" w:rsidR="00F16FD2" w:rsidRPr="00D12620" w:rsidRDefault="00F16FD2" w:rsidP="00E72CAC">
      <w:pPr>
        <w:tabs>
          <w:tab w:val="left" w:pos="720"/>
        </w:tabs>
        <w:ind w:left="360"/>
        <w:contextualSpacing/>
        <w:jc w:val="both"/>
        <w:rPr>
          <w:rFonts w:cs="Arial"/>
        </w:rPr>
      </w:pPr>
    </w:p>
    <w:p w14:paraId="384B0EB8" w14:textId="77777777" w:rsidR="00381001" w:rsidRPr="00D12620" w:rsidRDefault="00127CF4" w:rsidP="000B1220">
      <w:pPr>
        <w:keepNext/>
        <w:spacing w:after="0"/>
        <w:ind w:left="360"/>
        <w:rPr>
          <w:rFonts w:cs="Arial"/>
          <w:b/>
          <w:u w:val="single"/>
        </w:rPr>
      </w:pPr>
      <w:r w:rsidRPr="00D12620">
        <w:rPr>
          <w:rFonts w:cs="Arial"/>
          <w:b/>
          <w:u w:val="single"/>
        </w:rPr>
        <w:t>SECTION 6 – OPEN RECORDS AND CONFIDENTIALITY</w:t>
      </w:r>
    </w:p>
    <w:p w14:paraId="03F4C9D9" w14:textId="145CC218" w:rsidR="00381001" w:rsidRPr="00D12620" w:rsidRDefault="00C165E7" w:rsidP="00272D56">
      <w:pPr>
        <w:ind w:left="360"/>
        <w:rPr>
          <w:rFonts w:cs="Arial"/>
        </w:rPr>
      </w:pPr>
      <w:r>
        <w:rPr>
          <w:rFonts w:cs="Arial"/>
        </w:rPr>
        <w:t xml:space="preserve">All proposals and other material submitted become the property of the </w:t>
      </w:r>
      <w:r w:rsidR="00DE5484">
        <w:rPr>
          <w:rFonts w:cs="Arial"/>
        </w:rPr>
        <w:t>STATE</w:t>
      </w:r>
      <w:r>
        <w:rPr>
          <w:rFonts w:cs="Arial"/>
        </w:rPr>
        <w:t xml:space="preserve"> and may be returned only at the </w:t>
      </w:r>
      <w:r w:rsidR="00DE5484">
        <w:rPr>
          <w:rFonts w:cs="Arial"/>
        </w:rPr>
        <w:t>STATE</w:t>
      </w:r>
      <w:r>
        <w:rPr>
          <w:rFonts w:cs="Arial"/>
        </w:rPr>
        <w:t xml:space="preserve">’s </w:t>
      </w:r>
      <w:r w:rsidR="00FA168F">
        <w:rPr>
          <w:rFonts w:cs="Arial"/>
        </w:rPr>
        <w:t>discretion</w:t>
      </w:r>
      <w:r>
        <w:rPr>
          <w:rFonts w:cs="Arial"/>
        </w:rPr>
        <w:t xml:space="preserve">. </w:t>
      </w:r>
      <w:r w:rsidR="00381001" w:rsidRPr="00D12620">
        <w:rPr>
          <w:rFonts w:cs="Arial"/>
        </w:rPr>
        <w:t xml:space="preserve">The </w:t>
      </w:r>
      <w:r w:rsidR="00F35866" w:rsidRPr="00D12620">
        <w:rPr>
          <w:rFonts w:cs="Arial"/>
        </w:rPr>
        <w:t>S</w:t>
      </w:r>
      <w:r w:rsidR="00381001" w:rsidRPr="00D12620">
        <w:rPr>
          <w:rFonts w:cs="Arial"/>
        </w:rPr>
        <w:t xml:space="preserve">tate of North Dakota has broad open records laws. Proposals received are exempt from open record requirements until an award is made, in accordance with </w:t>
      </w:r>
      <w:hyperlink r:id="rId45" w:history="1">
        <w:r w:rsidR="00381001" w:rsidRPr="00A205F9">
          <w:rPr>
            <w:rStyle w:val="Hyperlink"/>
            <w:rFonts w:cs="Arial"/>
          </w:rPr>
          <w:t>N.D.C.C. § 54</w:t>
        </w:r>
        <w:r w:rsidR="00746D96" w:rsidRPr="00A205F9">
          <w:rPr>
            <w:rStyle w:val="Hyperlink"/>
            <w:rFonts w:cs="Arial"/>
          </w:rPr>
          <w:t>-</w:t>
        </w:r>
        <w:r w:rsidR="00381001" w:rsidRPr="00A205F9">
          <w:rPr>
            <w:rStyle w:val="Hyperlink"/>
            <w:rFonts w:cs="Arial"/>
          </w:rPr>
          <w:t>44.4</w:t>
        </w:r>
        <w:r w:rsidR="00746D96" w:rsidRPr="00A205F9">
          <w:rPr>
            <w:rStyle w:val="Hyperlink"/>
            <w:rFonts w:cs="Arial"/>
          </w:rPr>
          <w:t>-</w:t>
        </w:r>
        <w:r w:rsidR="00381001" w:rsidRPr="00A205F9">
          <w:rPr>
            <w:rStyle w:val="Hyperlink"/>
            <w:rFonts w:cs="Arial"/>
          </w:rPr>
          <w:t>10(2)</w:t>
        </w:r>
      </w:hyperlink>
      <w:r w:rsidR="00381001" w:rsidRPr="00D12620">
        <w:rPr>
          <w:rFonts w:cs="Arial"/>
        </w:rPr>
        <w:t>. After award, proposals are subject to the North Dakota open records laws. Proposals or portions of proposals may be confidential only if specifically stated in law.</w:t>
      </w:r>
    </w:p>
    <w:p w14:paraId="747E0C33" w14:textId="5F72BD75" w:rsidR="00CD4908" w:rsidRPr="00D12620" w:rsidRDefault="00CD4908" w:rsidP="00CD4908">
      <w:pPr>
        <w:ind w:left="360"/>
        <w:rPr>
          <w:rFonts w:cs="Arial"/>
        </w:rPr>
      </w:pPr>
      <w:r w:rsidRPr="00D12620">
        <w:rPr>
          <w:rFonts w:cs="Arial"/>
        </w:rPr>
        <w:t>Offerors are instructed not to mark their entire proposal as “confidential</w:t>
      </w:r>
      <w:r w:rsidR="0071703A">
        <w:rPr>
          <w:rFonts w:cs="Arial"/>
        </w:rPr>
        <w:t>”.</w:t>
      </w:r>
    </w:p>
    <w:p w14:paraId="60F04C38" w14:textId="77777777" w:rsidR="00381001" w:rsidRPr="00D12620" w:rsidRDefault="001101A6" w:rsidP="00272D56">
      <w:pPr>
        <w:keepNext/>
        <w:ind w:left="360"/>
        <w:rPr>
          <w:rFonts w:cs="Arial"/>
        </w:rPr>
      </w:pPr>
      <w:r w:rsidRPr="00D12620">
        <w:rPr>
          <w:rFonts w:cs="Arial"/>
        </w:rPr>
        <w:t>Offeror</w:t>
      </w:r>
      <w:r w:rsidR="00381001" w:rsidRPr="00D12620">
        <w:rPr>
          <w:rFonts w:cs="Arial"/>
        </w:rPr>
        <w:t xml:space="preserve"> must provide one of the following in their proposal:</w:t>
      </w:r>
    </w:p>
    <w:p w14:paraId="7DA8D7A2" w14:textId="457E2559" w:rsidR="00381001" w:rsidRPr="00D12620" w:rsidRDefault="00381001" w:rsidP="00272D56">
      <w:pPr>
        <w:pStyle w:val="ListParagraph"/>
        <w:numPr>
          <w:ilvl w:val="0"/>
          <w:numId w:val="7"/>
        </w:numPr>
        <w:ind w:left="360" w:firstLine="0"/>
        <w:rPr>
          <w:rFonts w:cs="Arial"/>
        </w:rPr>
      </w:pPr>
      <w:r w:rsidRPr="00D12620">
        <w:rPr>
          <w:rFonts w:cs="Arial"/>
        </w:rPr>
        <w:t xml:space="preserve">Provide a statement indicating that their proposal does not contain any confidential </w:t>
      </w:r>
      <w:r w:rsidR="00694FDD" w:rsidRPr="00D12620">
        <w:rPr>
          <w:rFonts w:cs="Arial"/>
        </w:rPr>
        <w:t>information,</w:t>
      </w:r>
      <w:r w:rsidRPr="00D12620">
        <w:rPr>
          <w:rFonts w:cs="Arial"/>
        </w:rPr>
        <w:t xml:space="preserve"> </w:t>
      </w:r>
      <w:r w:rsidR="00694FDD">
        <w:rPr>
          <w:rFonts w:cs="Arial"/>
        </w:rPr>
        <w:t>OR</w:t>
      </w:r>
    </w:p>
    <w:p w14:paraId="51655324" w14:textId="46D66331" w:rsidR="00D51AF1" w:rsidRPr="00D12620" w:rsidRDefault="00381001" w:rsidP="00272D56">
      <w:pPr>
        <w:pStyle w:val="ListParagraph"/>
        <w:numPr>
          <w:ilvl w:val="0"/>
          <w:numId w:val="7"/>
        </w:numPr>
        <w:ind w:left="360" w:firstLine="0"/>
        <w:rPr>
          <w:rFonts w:cs="Arial"/>
        </w:rPr>
      </w:pPr>
      <w:r w:rsidRPr="00D12620">
        <w:rPr>
          <w:rFonts w:cs="Arial"/>
        </w:rPr>
        <w:t xml:space="preserve">Make a written request to hold confidential any trade secrets and other proprietary data contained in </w:t>
      </w:r>
      <w:r w:rsidR="0071703A">
        <w:rPr>
          <w:rFonts w:cs="Arial"/>
        </w:rPr>
        <w:t>their</w:t>
      </w:r>
      <w:r w:rsidR="0071703A" w:rsidRPr="00D12620">
        <w:rPr>
          <w:rFonts w:cs="Arial"/>
        </w:rPr>
        <w:t xml:space="preserve"> </w:t>
      </w:r>
      <w:r w:rsidRPr="00D12620">
        <w:rPr>
          <w:rFonts w:cs="Arial"/>
        </w:rPr>
        <w:t>proposal. Offeror must clearly identify the material considered confidential and explain why the material is confidential. See the North Dakota Office of the Attorney General website for additional information</w:t>
      </w:r>
      <w:r w:rsidR="0071703A">
        <w:rPr>
          <w:rFonts w:cs="Arial"/>
        </w:rPr>
        <w:t xml:space="preserve"> at</w:t>
      </w:r>
      <w:r w:rsidRPr="00D12620">
        <w:rPr>
          <w:rFonts w:cs="Arial"/>
        </w:rPr>
        <w:t xml:space="preserve"> </w:t>
      </w:r>
      <w:hyperlink r:id="rId46" w:history="1">
        <w:r w:rsidR="005D0193">
          <w:rPr>
            <w:rStyle w:val="Hyperlink"/>
          </w:rPr>
          <w:t>https://www.legis.nd.gov/cencode/t44c04.pdf</w:t>
        </w:r>
      </w:hyperlink>
      <w:r w:rsidR="005D0193">
        <w:t xml:space="preserve"> and  </w:t>
      </w:r>
      <w:hyperlink r:id="rId47" w:history="1">
        <w:r w:rsidR="005D0193">
          <w:rPr>
            <w:rStyle w:val="Hyperlink"/>
          </w:rPr>
          <w:t>https://attorneygeneral.nd.gov/open-records-meetings</w:t>
        </w:r>
      </w:hyperlink>
    </w:p>
    <w:p w14:paraId="3CF3C0CA" w14:textId="784BB647" w:rsidR="007B1153" w:rsidRDefault="00381001" w:rsidP="00BF3178">
      <w:pPr>
        <w:ind w:left="360"/>
        <w:rPr>
          <w:rFonts w:cs="Arial"/>
        </w:rPr>
      </w:pPr>
      <w:r w:rsidRPr="00D12620">
        <w:rPr>
          <w:rFonts w:cs="Arial"/>
        </w:rPr>
        <w:t xml:space="preserve">If </w:t>
      </w:r>
      <w:r w:rsidR="001101A6" w:rsidRPr="00D12620">
        <w:rPr>
          <w:rFonts w:cs="Arial"/>
        </w:rPr>
        <w:t xml:space="preserve">the </w:t>
      </w:r>
      <w:r w:rsidRPr="00D12620">
        <w:rPr>
          <w:rFonts w:cs="Arial"/>
        </w:rPr>
        <w:t xml:space="preserve">STATE receives a request for public information, the </w:t>
      </w:r>
      <w:r w:rsidR="009B26A7">
        <w:rPr>
          <w:rFonts w:cs="Arial"/>
        </w:rPr>
        <w:t>Procurement Officer</w:t>
      </w:r>
      <w:r w:rsidRPr="00D12620">
        <w:rPr>
          <w:rFonts w:cs="Arial"/>
        </w:rPr>
        <w:t>, in consultation with the Office of the Attorney General, shall determine whether the information is an exception to the North Dakota open records laws, and the information shall be processed accordingly.</w:t>
      </w:r>
      <w:r w:rsidR="00BF3178" w:rsidRPr="00D12620">
        <w:rPr>
          <w:rFonts w:cs="Arial"/>
        </w:rPr>
        <w:t xml:space="preserve">  </w:t>
      </w:r>
    </w:p>
    <w:p w14:paraId="26A5E00E" w14:textId="77777777" w:rsidR="00F16FD2" w:rsidRDefault="00F16FD2" w:rsidP="00272D56">
      <w:pPr>
        <w:pStyle w:val="ContractNotes"/>
        <w:spacing w:after="0"/>
        <w:ind w:left="360"/>
        <w:contextualSpacing/>
        <w:rPr>
          <w:rFonts w:cs="Arial"/>
          <w:i w:val="0"/>
          <w:color w:val="auto"/>
          <w:u w:val="single"/>
        </w:rPr>
      </w:pPr>
    </w:p>
    <w:p w14:paraId="55974C8A" w14:textId="32818400" w:rsidR="004A33BF" w:rsidRPr="00D12620" w:rsidRDefault="004A33BF" w:rsidP="0051450F">
      <w:pPr>
        <w:pStyle w:val="RFPLvl10"/>
        <w:numPr>
          <w:ilvl w:val="0"/>
          <w:numId w:val="15"/>
        </w:numPr>
        <w:ind w:hanging="720"/>
        <w:rPr>
          <w:rFonts w:ascii="Arial" w:hAnsi="Arial"/>
        </w:rPr>
      </w:pPr>
      <w:bookmarkStart w:id="167" w:name="_Toc489964857"/>
      <w:bookmarkStart w:id="168" w:name="_Toc531186201"/>
      <w:bookmarkStart w:id="169" w:name="_Toc133911655"/>
      <w:bookmarkStart w:id="170" w:name="_Toc153446713"/>
      <w:bookmarkStart w:id="171" w:name="_Toc489964858"/>
      <w:r w:rsidRPr="00D12620">
        <w:rPr>
          <w:rFonts w:ascii="Arial" w:hAnsi="Arial"/>
        </w:rPr>
        <w:t>COST PROPOSAL</w:t>
      </w:r>
      <w:bookmarkEnd w:id="167"/>
      <w:bookmarkEnd w:id="168"/>
      <w:bookmarkEnd w:id="169"/>
      <w:bookmarkEnd w:id="170"/>
    </w:p>
    <w:p w14:paraId="722EB2C4" w14:textId="55776DB7" w:rsidR="00401B85" w:rsidRDefault="00C3145F" w:rsidP="00D875C5">
      <w:pPr>
        <w:rPr>
          <w:rFonts w:cs="Arial"/>
        </w:rPr>
      </w:pPr>
      <w:r w:rsidRPr="00D12620">
        <w:rPr>
          <w:rFonts w:cs="Arial"/>
          <w:b/>
        </w:rPr>
        <w:t xml:space="preserve">Cost Proposal Format. </w:t>
      </w:r>
      <w:r w:rsidR="004A33BF" w:rsidRPr="00D12620">
        <w:rPr>
          <w:rFonts w:cs="Arial"/>
        </w:rPr>
        <w:t>Cost proposals</w:t>
      </w:r>
      <w:r w:rsidR="004D137B" w:rsidRPr="00D12620">
        <w:rPr>
          <w:rFonts w:cs="Arial"/>
        </w:rPr>
        <w:t xml:space="preserve"> must be prepared as a separate document from the technical proposal, clearly labeled, “Cost Proposal</w:t>
      </w:r>
      <w:r w:rsidR="006C2013">
        <w:rPr>
          <w:rFonts w:cs="Arial"/>
        </w:rPr>
        <w:t>”.</w:t>
      </w:r>
    </w:p>
    <w:p w14:paraId="2331B091" w14:textId="02D95CDF" w:rsidR="00693D63" w:rsidRDefault="00693D63" w:rsidP="00D875C5">
      <w:pPr>
        <w:rPr>
          <w:rFonts w:cs="Arial"/>
        </w:rPr>
      </w:pPr>
      <w:r w:rsidRPr="00D12620">
        <w:rPr>
          <w:rFonts w:cs="Arial"/>
        </w:rPr>
        <w:t xml:space="preserve">Offeror must complete the Cost Proposal - Attachment </w:t>
      </w:r>
      <w:r w:rsidR="0070172F" w:rsidRPr="0070172F">
        <w:rPr>
          <w:rStyle w:val="RFPInsertChar"/>
          <w:rFonts w:cs="Arial"/>
          <w:color w:val="000000" w:themeColor="text1"/>
        </w:rPr>
        <w:t>A</w:t>
      </w:r>
      <w:r w:rsidRPr="00D12620">
        <w:rPr>
          <w:rFonts w:cs="Arial"/>
        </w:rPr>
        <w:t xml:space="preserve"> or prepare a </w:t>
      </w:r>
      <w:r w:rsidR="00C754E9">
        <w:rPr>
          <w:rFonts w:cs="Arial"/>
        </w:rPr>
        <w:t>C</w:t>
      </w:r>
      <w:r w:rsidRPr="00D12620">
        <w:rPr>
          <w:rFonts w:cs="Arial"/>
        </w:rPr>
        <w:t xml:space="preserve">ost </w:t>
      </w:r>
      <w:r w:rsidR="00C754E9">
        <w:rPr>
          <w:rFonts w:cs="Arial"/>
        </w:rPr>
        <w:t>P</w:t>
      </w:r>
      <w:r w:rsidRPr="00D12620">
        <w:rPr>
          <w:rFonts w:cs="Arial"/>
        </w:rPr>
        <w:t>roposal following the same format.</w:t>
      </w:r>
    </w:p>
    <w:p w14:paraId="335CF69F" w14:textId="1E4C905E" w:rsidR="00C91922" w:rsidRPr="00D12620" w:rsidRDefault="00C91922" w:rsidP="00C91922">
      <w:pPr>
        <w:rPr>
          <w:rFonts w:cs="Arial"/>
        </w:rPr>
      </w:pPr>
      <w:r>
        <w:rPr>
          <w:rFonts w:cs="Arial"/>
          <w:b/>
        </w:rPr>
        <w:t xml:space="preserve">Value-Added </w:t>
      </w:r>
      <w:r w:rsidRPr="00D12620">
        <w:rPr>
          <w:rFonts w:cs="Arial"/>
          <w:b/>
        </w:rPr>
        <w:t>Options.</w:t>
      </w:r>
      <w:r w:rsidRPr="00D12620">
        <w:rPr>
          <w:rFonts w:cs="Arial"/>
        </w:rPr>
        <w:t xml:space="preserve"> Offeror may include pricing for any </w:t>
      </w:r>
      <w:r>
        <w:rPr>
          <w:rFonts w:cs="Arial"/>
        </w:rPr>
        <w:t xml:space="preserve">value-added </w:t>
      </w:r>
      <w:r w:rsidRPr="00D12620">
        <w:rPr>
          <w:rFonts w:cs="Arial"/>
        </w:rPr>
        <w:t xml:space="preserve">options that are described in the </w:t>
      </w:r>
      <w:r w:rsidR="00F335FC">
        <w:rPr>
          <w:rFonts w:cs="Arial"/>
        </w:rPr>
        <w:t>Offeror</w:t>
      </w:r>
      <w:r w:rsidRPr="00D12620">
        <w:rPr>
          <w:rFonts w:cs="Arial"/>
        </w:rPr>
        <w:t>’s proposal as options, but not included in the total cost. Any options must be within the scope of work. (e.g.</w:t>
      </w:r>
      <w:r w:rsidR="007A56E6">
        <w:rPr>
          <w:rFonts w:cs="Arial"/>
        </w:rPr>
        <w:t>,</w:t>
      </w:r>
      <w:r w:rsidRPr="00D12620">
        <w:rPr>
          <w:rFonts w:cs="Arial"/>
        </w:rPr>
        <w:t xml:space="preserve"> an option for a higher level of service, equipment accessories, extended warranty options, etc.)</w:t>
      </w:r>
      <w:r>
        <w:rPr>
          <w:rFonts w:cs="Arial"/>
        </w:rPr>
        <w:t xml:space="preserve">. Provide details related to initial cost, reoccurring costs, and options. </w:t>
      </w:r>
      <w:r>
        <w:t>The STATE shall not consider these costs as part of cost evaluation scoring.</w:t>
      </w:r>
    </w:p>
    <w:p w14:paraId="106E0E74" w14:textId="77777777" w:rsidR="00C91922" w:rsidRPr="00D12620" w:rsidRDefault="00C91922" w:rsidP="00C91922">
      <w:pPr>
        <w:rPr>
          <w:rFonts w:cs="Arial"/>
        </w:rPr>
      </w:pPr>
      <w:r w:rsidRPr="00D12620">
        <w:rPr>
          <w:rFonts w:cs="Arial"/>
        </w:rPr>
        <w:t>All costs must be stated in U.S. currency. Any commodities being imported must be identified, and the price must include any applicable shipping and handling, customs, brokerage agency fees, and duties.</w:t>
      </w:r>
    </w:p>
    <w:p w14:paraId="692D1FB3" w14:textId="77777777" w:rsidR="00C91922" w:rsidRDefault="00C91922" w:rsidP="00C91922">
      <w:pPr>
        <w:rPr>
          <w:rFonts w:cs="Arial"/>
        </w:rPr>
      </w:pPr>
      <w:r w:rsidRPr="00D12620">
        <w:rPr>
          <w:rFonts w:cs="Arial"/>
        </w:rPr>
        <w:t>Offeror should describe any discount terms for prompt payment. Discounts for prompt payment will not be considered in evaluating costs.</w:t>
      </w:r>
    </w:p>
    <w:p w14:paraId="7DD10F79" w14:textId="48956AE1" w:rsidR="00A324D4" w:rsidRDefault="00317F73" w:rsidP="00C91922">
      <w:pPr>
        <w:rPr>
          <w:rFonts w:cs="Arial"/>
        </w:rPr>
      </w:pPr>
      <w:r w:rsidRPr="00317F73">
        <w:rPr>
          <w:rFonts w:cs="Arial"/>
        </w:rPr>
        <w:t>Offerors should take into consideration the following items in their response:</w:t>
      </w:r>
    </w:p>
    <w:p w14:paraId="6D8A2FF0" w14:textId="20109852" w:rsidR="00146EC6" w:rsidRPr="00146EC6" w:rsidRDefault="00146EC6" w:rsidP="0051450F">
      <w:pPr>
        <w:numPr>
          <w:ilvl w:val="0"/>
          <w:numId w:val="35"/>
        </w:numPr>
        <w:rPr>
          <w:rFonts w:cs="Arial"/>
        </w:rPr>
      </w:pPr>
      <w:r w:rsidRPr="00146EC6">
        <w:rPr>
          <w:rFonts w:cs="Arial"/>
        </w:rPr>
        <w:t>Fill out and return the Cost Proposal sheet</w:t>
      </w:r>
      <w:r w:rsidR="00E41FD1">
        <w:rPr>
          <w:rFonts w:cs="Arial"/>
        </w:rPr>
        <w:t>,</w:t>
      </w:r>
      <w:r w:rsidRPr="00146EC6">
        <w:rPr>
          <w:rFonts w:cs="Arial"/>
        </w:rPr>
        <w:t xml:space="preserve"> </w:t>
      </w:r>
    </w:p>
    <w:p w14:paraId="695DF8DB" w14:textId="533B637B" w:rsidR="00146EC6" w:rsidRPr="00146EC6" w:rsidRDefault="00146EC6" w:rsidP="0051450F">
      <w:pPr>
        <w:numPr>
          <w:ilvl w:val="0"/>
          <w:numId w:val="35"/>
        </w:numPr>
        <w:rPr>
          <w:rFonts w:cs="Arial"/>
        </w:rPr>
      </w:pPr>
      <w:r w:rsidRPr="00146EC6">
        <w:rPr>
          <w:rFonts w:cs="Arial"/>
        </w:rPr>
        <w:t xml:space="preserve">Provide the total financial package for the contract per year for each of the 5 years with details of the requirements of </w:t>
      </w:r>
      <w:r w:rsidR="00E724BB">
        <w:rPr>
          <w:rFonts w:cs="Arial"/>
        </w:rPr>
        <w:t>Williston State College</w:t>
      </w:r>
      <w:r w:rsidRPr="00146EC6">
        <w:rPr>
          <w:rFonts w:cs="Arial"/>
        </w:rPr>
        <w:t xml:space="preserve"> and the Offeror</w:t>
      </w:r>
      <w:r w:rsidR="00E41FD1">
        <w:rPr>
          <w:rFonts w:cs="Arial"/>
        </w:rPr>
        <w:t>,</w:t>
      </w:r>
    </w:p>
    <w:p w14:paraId="5520CE56" w14:textId="3AE01C19" w:rsidR="00146EC6" w:rsidRPr="00146EC6" w:rsidRDefault="00146EC6" w:rsidP="0051450F">
      <w:pPr>
        <w:numPr>
          <w:ilvl w:val="0"/>
          <w:numId w:val="35"/>
        </w:numPr>
        <w:rPr>
          <w:rFonts w:cs="Arial"/>
        </w:rPr>
      </w:pPr>
      <w:r w:rsidRPr="00146EC6">
        <w:rPr>
          <w:rFonts w:cs="Arial"/>
        </w:rPr>
        <w:t>Provide all discounts offered</w:t>
      </w:r>
      <w:r w:rsidR="001D1A64">
        <w:rPr>
          <w:rFonts w:cs="Arial"/>
        </w:rPr>
        <w:t>,</w:t>
      </w:r>
      <w:r w:rsidRPr="00146EC6">
        <w:rPr>
          <w:rFonts w:cs="Arial"/>
        </w:rPr>
        <w:t xml:space="preserve"> </w:t>
      </w:r>
    </w:p>
    <w:p w14:paraId="66989ED8" w14:textId="7627C8E8" w:rsidR="00146EC6" w:rsidRPr="00146EC6" w:rsidRDefault="00146EC6" w:rsidP="0051450F">
      <w:pPr>
        <w:numPr>
          <w:ilvl w:val="0"/>
          <w:numId w:val="35"/>
        </w:numPr>
        <w:rPr>
          <w:rFonts w:cs="Arial"/>
        </w:rPr>
      </w:pPr>
      <w:r w:rsidRPr="00146EC6">
        <w:rPr>
          <w:rFonts w:cs="Arial"/>
        </w:rPr>
        <w:t>Provide a description of the Achievement Incentives offered</w:t>
      </w:r>
      <w:r w:rsidR="001D1A64">
        <w:rPr>
          <w:rFonts w:cs="Arial"/>
        </w:rPr>
        <w:t>,</w:t>
      </w:r>
    </w:p>
    <w:p w14:paraId="0812AA00" w14:textId="50661720" w:rsidR="00146EC6" w:rsidRPr="00146EC6" w:rsidRDefault="00146EC6" w:rsidP="0051450F">
      <w:pPr>
        <w:numPr>
          <w:ilvl w:val="0"/>
          <w:numId w:val="35"/>
        </w:numPr>
        <w:rPr>
          <w:rFonts w:cs="Arial"/>
        </w:rPr>
      </w:pPr>
      <w:r w:rsidRPr="00146EC6">
        <w:rPr>
          <w:rFonts w:cs="Arial"/>
        </w:rPr>
        <w:t>Provide a description of Signing bonus</w:t>
      </w:r>
      <w:r w:rsidR="001D1A64">
        <w:rPr>
          <w:rFonts w:cs="Arial"/>
        </w:rPr>
        <w:t>,</w:t>
      </w:r>
    </w:p>
    <w:p w14:paraId="4F107A32" w14:textId="28643496" w:rsidR="00146EC6" w:rsidRPr="00146EC6" w:rsidRDefault="00146EC6" w:rsidP="0051450F">
      <w:pPr>
        <w:numPr>
          <w:ilvl w:val="0"/>
          <w:numId w:val="35"/>
        </w:numPr>
        <w:rPr>
          <w:rFonts w:cs="Arial"/>
        </w:rPr>
      </w:pPr>
      <w:r w:rsidRPr="00146EC6">
        <w:rPr>
          <w:rFonts w:cs="Arial"/>
        </w:rPr>
        <w:t>Provide a description of financial considerations – annual cash and/or promotional value</w:t>
      </w:r>
      <w:r w:rsidR="00E41FD1">
        <w:rPr>
          <w:rFonts w:cs="Arial"/>
        </w:rPr>
        <w:t>,</w:t>
      </w:r>
    </w:p>
    <w:p w14:paraId="462CB2D8" w14:textId="749E0C04" w:rsidR="00146EC6" w:rsidRPr="00146EC6" w:rsidRDefault="00146EC6" w:rsidP="0051450F">
      <w:pPr>
        <w:numPr>
          <w:ilvl w:val="0"/>
          <w:numId w:val="35"/>
        </w:numPr>
        <w:rPr>
          <w:rFonts w:cs="Arial"/>
        </w:rPr>
      </w:pPr>
      <w:r w:rsidRPr="00146EC6">
        <w:rPr>
          <w:rFonts w:cs="Arial"/>
        </w:rPr>
        <w:t xml:space="preserve">Provide a description of financial incentives – conference/national championships, </w:t>
      </w:r>
      <w:r w:rsidR="00701179" w:rsidRPr="00701179">
        <w:rPr>
          <w:rFonts w:cs="Arial"/>
        </w:rPr>
        <w:t>NJCAA</w:t>
      </w:r>
      <w:r w:rsidRPr="00146EC6">
        <w:rPr>
          <w:rFonts w:cs="Arial"/>
        </w:rPr>
        <w:t xml:space="preserve"> Tournament appearances, etc.</w:t>
      </w:r>
    </w:p>
    <w:p w14:paraId="47DAFE4A" w14:textId="77777777" w:rsidR="00317F73" w:rsidRPr="00D12620" w:rsidRDefault="00317F73" w:rsidP="00C91922">
      <w:pPr>
        <w:rPr>
          <w:rFonts w:cs="Arial"/>
        </w:rPr>
      </w:pPr>
    </w:p>
    <w:p w14:paraId="0E62AB43" w14:textId="6A6CF924" w:rsidR="004A33BF" w:rsidRPr="00D12620" w:rsidRDefault="004A33BF" w:rsidP="00937CBA">
      <w:pPr>
        <w:pStyle w:val="Heading1"/>
      </w:pPr>
      <w:bookmarkStart w:id="172" w:name="_Toc523912405"/>
      <w:bookmarkStart w:id="173" w:name="_Toc531186204"/>
      <w:bookmarkStart w:id="174" w:name="_Toc133911658"/>
      <w:bookmarkStart w:id="175" w:name="_Toc153446716"/>
      <w:bookmarkStart w:id="176" w:name="_Toc489964860"/>
      <w:bookmarkEnd w:id="171"/>
      <w:r w:rsidRPr="00D12620">
        <w:lastRenderedPageBreak/>
        <w:t>SECTION FIVE – AWARD AND PROPOSAL EVALUATION</w:t>
      </w:r>
      <w:bookmarkEnd w:id="172"/>
      <w:bookmarkEnd w:id="173"/>
      <w:bookmarkEnd w:id="174"/>
      <w:bookmarkEnd w:id="175"/>
    </w:p>
    <w:p w14:paraId="7A50E534" w14:textId="25219B28" w:rsidR="004A33BF" w:rsidRPr="00D12620" w:rsidRDefault="004A33BF" w:rsidP="0051450F">
      <w:pPr>
        <w:pStyle w:val="RFPLvl10"/>
        <w:numPr>
          <w:ilvl w:val="0"/>
          <w:numId w:val="16"/>
        </w:numPr>
        <w:ind w:hanging="720"/>
        <w:rPr>
          <w:rFonts w:ascii="Arial" w:hAnsi="Arial"/>
        </w:rPr>
      </w:pPr>
      <w:bookmarkStart w:id="177" w:name="_Toc489964859"/>
      <w:bookmarkStart w:id="178" w:name="_Toc531186205"/>
      <w:bookmarkStart w:id="179" w:name="_Toc133911659"/>
      <w:bookmarkStart w:id="180" w:name="_Toc153446717"/>
      <w:r w:rsidRPr="00D12620">
        <w:rPr>
          <w:rFonts w:ascii="Arial" w:hAnsi="Arial"/>
        </w:rPr>
        <w:t>AWARD</w:t>
      </w:r>
      <w:bookmarkEnd w:id="177"/>
      <w:bookmarkEnd w:id="178"/>
      <w:bookmarkEnd w:id="179"/>
      <w:bookmarkEnd w:id="180"/>
    </w:p>
    <w:p w14:paraId="56C5C46B" w14:textId="08A2C063" w:rsidR="004A33BF" w:rsidRPr="00D12620" w:rsidRDefault="004A33BF" w:rsidP="00BD1561">
      <w:pPr>
        <w:pStyle w:val="NoSpacing"/>
        <w:contextualSpacing/>
        <w:rPr>
          <w:rFonts w:cs="Arial"/>
        </w:rPr>
      </w:pPr>
      <w:r w:rsidRPr="00D12620">
        <w:rPr>
          <w:rFonts w:cs="Arial"/>
        </w:rPr>
        <w:t xml:space="preserve">The STATE intends to award a contract to the responsible </w:t>
      </w:r>
      <w:r w:rsidR="00F335FC">
        <w:rPr>
          <w:rFonts w:cs="Arial"/>
        </w:rPr>
        <w:t>Offeror</w:t>
      </w:r>
      <w:r w:rsidRPr="00D12620">
        <w:rPr>
          <w:rFonts w:cs="Arial"/>
        </w:rPr>
        <w:t xml:space="preserve"> whose proposal is determined to be responsive to the requirements of the solicitation and is determined to be </w:t>
      </w:r>
      <w:r w:rsidR="00CF52BE">
        <w:rPr>
          <w:rFonts w:cs="Arial"/>
        </w:rPr>
        <w:t xml:space="preserve">the </w:t>
      </w:r>
      <w:r w:rsidRPr="00D12620">
        <w:rPr>
          <w:rFonts w:cs="Arial"/>
        </w:rPr>
        <w:t xml:space="preserve">most advantageous in consideration </w:t>
      </w:r>
      <w:r w:rsidR="00CF52BE">
        <w:rPr>
          <w:rFonts w:cs="Arial"/>
        </w:rPr>
        <w:t>of</w:t>
      </w:r>
      <w:r w:rsidRPr="00D12620">
        <w:rPr>
          <w:rFonts w:cs="Arial"/>
        </w:rPr>
        <w:t xml:space="preserve"> the </w:t>
      </w:r>
      <w:r w:rsidR="00FA26AE" w:rsidRPr="00D12620">
        <w:rPr>
          <w:rFonts w:cs="Arial"/>
        </w:rPr>
        <w:t>RFP</w:t>
      </w:r>
      <w:r w:rsidRPr="00D12620">
        <w:rPr>
          <w:rFonts w:cs="Arial"/>
        </w:rPr>
        <w:t xml:space="preserve"> evaluation criteria.</w:t>
      </w:r>
    </w:p>
    <w:p w14:paraId="70C45E14" w14:textId="1823FF64" w:rsidR="009715A1" w:rsidRPr="00FE5FED" w:rsidRDefault="004E42A5" w:rsidP="0051450F">
      <w:pPr>
        <w:pStyle w:val="RFPLvl10"/>
        <w:numPr>
          <w:ilvl w:val="0"/>
          <w:numId w:val="16"/>
        </w:numPr>
        <w:ind w:hanging="720"/>
        <w:rPr>
          <w:rFonts w:ascii="Arial" w:hAnsi="Arial"/>
        </w:rPr>
      </w:pPr>
      <w:bookmarkStart w:id="181" w:name="_Toc133911660"/>
      <w:bookmarkStart w:id="182" w:name="_Toc153446718"/>
      <w:r w:rsidRPr="00FE5FED">
        <w:rPr>
          <w:rFonts w:ascii="Arial" w:hAnsi="Arial"/>
        </w:rPr>
        <w:t>RESPONSIVENESS</w:t>
      </w:r>
      <w:bookmarkEnd w:id="181"/>
      <w:bookmarkEnd w:id="182"/>
      <w:r w:rsidRPr="00FE5FED">
        <w:rPr>
          <w:rFonts w:ascii="Arial" w:hAnsi="Arial"/>
        </w:rPr>
        <w:t xml:space="preserve"> </w:t>
      </w:r>
    </w:p>
    <w:p w14:paraId="5B99974A" w14:textId="25D7FAB7" w:rsidR="00B657DD" w:rsidRDefault="009715A1" w:rsidP="009715A1">
      <w:pPr>
        <w:pStyle w:val="NoSpacing"/>
        <w:contextualSpacing/>
        <w:rPr>
          <w:rFonts w:cs="Arial"/>
        </w:rPr>
      </w:pPr>
      <w:r w:rsidRPr="00D12620">
        <w:rPr>
          <w:rFonts w:cs="Arial"/>
        </w:rPr>
        <w:t xml:space="preserve">All proposals will be evaluated to determine if they are responsive to the requirements of the solicitation. The STATE reserves the right to waive minor informalities in accordance with </w:t>
      </w:r>
      <w:hyperlink r:id="rId48" w:history="1">
        <w:r w:rsidRPr="00A205F9">
          <w:rPr>
            <w:rStyle w:val="Hyperlink"/>
            <w:rFonts w:cs="Arial"/>
          </w:rPr>
          <w:t>N.D.A.C. chapter 4-12-10</w:t>
        </w:r>
      </w:hyperlink>
      <w:r w:rsidRPr="00A205F9">
        <w:rPr>
          <w:rFonts w:cs="Arial"/>
        </w:rPr>
        <w:t>.</w:t>
      </w:r>
      <w:r w:rsidRPr="00D12620">
        <w:rPr>
          <w:rFonts w:cs="Arial"/>
        </w:rPr>
        <w:t xml:space="preserve"> Minor informalities are insignificant omissions or nonjudgmental mistakes that are matters of form rather than substance, evident from RFP document, with a negligible effect on price, quantity, quality, delivery, or contractual conditions that can be waived or corrected without prejudice to other </w:t>
      </w:r>
      <w:r w:rsidR="00F335FC">
        <w:rPr>
          <w:rFonts w:cs="Arial"/>
        </w:rPr>
        <w:t>Offeror</w:t>
      </w:r>
      <w:r w:rsidRPr="00D12620">
        <w:rPr>
          <w:rFonts w:cs="Arial"/>
        </w:rPr>
        <w:t xml:space="preserve">s. Responsive proposals will be evaluated by the </w:t>
      </w:r>
      <w:r w:rsidR="009B26A7">
        <w:rPr>
          <w:rFonts w:cs="Arial"/>
        </w:rPr>
        <w:t>Procurement Officer</w:t>
      </w:r>
      <w:r w:rsidRPr="00D12620">
        <w:rPr>
          <w:rFonts w:cs="Arial"/>
        </w:rPr>
        <w:t xml:space="preserve"> or evaluation committee using the evaluation criteria stated </w:t>
      </w:r>
      <w:r w:rsidR="00C461E6">
        <w:rPr>
          <w:rFonts w:cs="Arial"/>
        </w:rPr>
        <w:t>with</w:t>
      </w:r>
      <w:r w:rsidRPr="00D12620">
        <w:rPr>
          <w:rFonts w:cs="Arial"/>
        </w:rPr>
        <w:t>in the RFP.</w:t>
      </w:r>
    </w:p>
    <w:p w14:paraId="69084EF0" w14:textId="3407FC40" w:rsidR="009715A1" w:rsidRPr="00FE5FED" w:rsidRDefault="004E42A5" w:rsidP="0051450F">
      <w:pPr>
        <w:pStyle w:val="RFPLvl10"/>
        <w:numPr>
          <w:ilvl w:val="0"/>
          <w:numId w:val="16"/>
        </w:numPr>
        <w:ind w:hanging="720"/>
        <w:rPr>
          <w:rFonts w:ascii="Arial" w:hAnsi="Arial"/>
        </w:rPr>
      </w:pPr>
      <w:bookmarkStart w:id="183" w:name="_Toc133911661"/>
      <w:bookmarkStart w:id="184" w:name="_Toc153446719"/>
      <w:r w:rsidRPr="00FE5FED">
        <w:rPr>
          <w:rFonts w:ascii="Arial" w:hAnsi="Arial"/>
        </w:rPr>
        <w:t>RESPONSIBILITY – SUPPLEMENTARY INVESTIGATION</w:t>
      </w:r>
      <w:bookmarkEnd w:id="183"/>
      <w:bookmarkEnd w:id="184"/>
    </w:p>
    <w:p w14:paraId="580962EE" w14:textId="14EFAA4D" w:rsidR="001D052C" w:rsidRDefault="001D052C" w:rsidP="009715A1">
      <w:pPr>
        <w:pStyle w:val="NoSpacing"/>
        <w:contextualSpacing/>
        <w:rPr>
          <w:rFonts w:cs="Arial"/>
        </w:rPr>
      </w:pPr>
      <w:r w:rsidRPr="00D12620">
        <w:rPr>
          <w:rFonts w:cs="Arial"/>
        </w:rPr>
        <w:t>The STATE reserves the right to contact references, other customers, including state and local government agencies, regarding pa</w:t>
      </w:r>
      <w:r>
        <w:rPr>
          <w:rFonts w:cs="Arial"/>
        </w:rPr>
        <w:t xml:space="preserve">st experience with the </w:t>
      </w:r>
      <w:r w:rsidR="00F335FC">
        <w:rPr>
          <w:rFonts w:cs="Arial"/>
        </w:rPr>
        <w:t>Offeror</w:t>
      </w:r>
      <w:r>
        <w:rPr>
          <w:rFonts w:cs="Arial"/>
        </w:rPr>
        <w:t xml:space="preserve">. Prior experience of the state agency or institution with any prospective </w:t>
      </w:r>
      <w:r w:rsidR="00F335FC">
        <w:rPr>
          <w:rFonts w:cs="Arial"/>
        </w:rPr>
        <w:t>Offeror</w:t>
      </w:r>
      <w:r>
        <w:rPr>
          <w:rFonts w:cs="Arial"/>
        </w:rPr>
        <w:t xml:space="preserve"> may also be taken into consideration during evaluation.  </w:t>
      </w:r>
    </w:p>
    <w:p w14:paraId="596748E3" w14:textId="77777777" w:rsidR="001D052C" w:rsidRDefault="001D052C" w:rsidP="009715A1">
      <w:pPr>
        <w:pStyle w:val="NoSpacing"/>
        <w:contextualSpacing/>
        <w:rPr>
          <w:rFonts w:cs="Arial"/>
        </w:rPr>
      </w:pPr>
    </w:p>
    <w:p w14:paraId="3B5939B9" w14:textId="2C85365D" w:rsidR="009715A1" w:rsidRDefault="009715A1" w:rsidP="009715A1">
      <w:pPr>
        <w:pStyle w:val="NoSpacing"/>
        <w:contextualSpacing/>
        <w:rPr>
          <w:rFonts w:cs="Arial"/>
        </w:rPr>
      </w:pPr>
      <w:r w:rsidRPr="00D12620">
        <w:rPr>
          <w:rFonts w:cs="Arial"/>
        </w:rPr>
        <w:t xml:space="preserve">The STATE may, at any time, make a supplementary investigation as to the responsibility of any </w:t>
      </w:r>
      <w:r w:rsidR="00F335FC">
        <w:rPr>
          <w:rFonts w:cs="Arial"/>
        </w:rPr>
        <w:t>Offeror</w:t>
      </w:r>
      <w:r w:rsidRPr="00D12620">
        <w:rPr>
          <w:rFonts w:cs="Arial"/>
        </w:rPr>
        <w:t xml:space="preserve"> in accordance with </w:t>
      </w:r>
      <w:hyperlink r:id="rId49" w:history="1">
        <w:r w:rsidRPr="00A205F9">
          <w:rPr>
            <w:rStyle w:val="Hyperlink"/>
            <w:rFonts w:cs="Arial"/>
          </w:rPr>
          <w:t>N.D.A.C. § 4-12-11-04</w:t>
        </w:r>
      </w:hyperlink>
      <w:r w:rsidRPr="00D12620">
        <w:rPr>
          <w:rFonts w:cs="Arial"/>
        </w:rPr>
        <w:t xml:space="preserve">. This investigation may include, but is not limited to, financial responsibility, capacity to produce, sources of supply, performance record, or other matters related to the </w:t>
      </w:r>
      <w:r w:rsidR="00F335FC">
        <w:rPr>
          <w:rFonts w:cs="Arial"/>
        </w:rPr>
        <w:t>Offeror</w:t>
      </w:r>
      <w:r w:rsidRPr="00D12620">
        <w:rPr>
          <w:rFonts w:cs="Arial"/>
        </w:rPr>
        <w:t xml:space="preserve">’s probable ability to deliver if a contract is awarded to the </w:t>
      </w:r>
      <w:r w:rsidR="00F335FC">
        <w:rPr>
          <w:rFonts w:cs="Arial"/>
        </w:rPr>
        <w:t>Offeror</w:t>
      </w:r>
      <w:r w:rsidRPr="00D12620">
        <w:rPr>
          <w:rFonts w:cs="Arial"/>
        </w:rPr>
        <w:t xml:space="preserve">. If it is determined that an </w:t>
      </w:r>
      <w:r w:rsidR="00F335FC">
        <w:rPr>
          <w:rFonts w:cs="Arial"/>
        </w:rPr>
        <w:t>Offeror</w:t>
      </w:r>
      <w:r w:rsidRPr="00D12620">
        <w:rPr>
          <w:rFonts w:cs="Arial"/>
        </w:rPr>
        <w:t xml:space="preserve"> appears not to be sufficiently responsible, the proposal will be rejected</w:t>
      </w:r>
      <w:r>
        <w:rPr>
          <w:rFonts w:cs="Arial"/>
        </w:rPr>
        <w:t>.</w:t>
      </w:r>
    </w:p>
    <w:p w14:paraId="2AB9CCF4" w14:textId="6A7D61D3" w:rsidR="00F26329" w:rsidRPr="00FE5FED" w:rsidRDefault="00F26329" w:rsidP="0051450F">
      <w:pPr>
        <w:pStyle w:val="RFPLvl10"/>
        <w:numPr>
          <w:ilvl w:val="0"/>
          <w:numId w:val="16"/>
        </w:numPr>
        <w:ind w:hanging="720"/>
        <w:rPr>
          <w:rFonts w:ascii="Arial" w:hAnsi="Arial"/>
        </w:rPr>
      </w:pPr>
      <w:bookmarkStart w:id="185" w:name="_Toc531186208"/>
      <w:bookmarkStart w:id="186" w:name="_Toc133911662"/>
      <w:bookmarkStart w:id="187" w:name="_Toc153446720"/>
      <w:bookmarkEnd w:id="176"/>
      <w:r w:rsidRPr="00FE5FED">
        <w:rPr>
          <w:rFonts w:ascii="Arial" w:hAnsi="Arial"/>
        </w:rPr>
        <w:t>EVALUATION CRITERIA</w:t>
      </w:r>
      <w:bookmarkEnd w:id="185"/>
      <w:bookmarkEnd w:id="186"/>
      <w:bookmarkEnd w:id="187"/>
    </w:p>
    <w:p w14:paraId="6ECE6551" w14:textId="74E180DB" w:rsidR="00A00530" w:rsidRDefault="00A00530" w:rsidP="00A00530">
      <w:pPr>
        <w:pStyle w:val="NoSpacing"/>
      </w:pPr>
      <w:r>
        <w:t xml:space="preserve">Proposals will be evaluated using a 100 point scale. The evaluation committee will award points based on the questions in the Technical Proposal Evaluation </w:t>
      </w:r>
      <w:r w:rsidRPr="00146D04">
        <w:rPr>
          <w:color w:val="000000" w:themeColor="text1"/>
        </w:rPr>
        <w:t xml:space="preserve">Worksheet – </w:t>
      </w:r>
      <w:r w:rsidRPr="00146D04">
        <w:rPr>
          <w:rStyle w:val="RFPInsertChar"/>
          <w:rFonts w:cs="Arial"/>
          <w:color w:val="000000" w:themeColor="text1"/>
        </w:rPr>
        <w:t>Attachm</w:t>
      </w:r>
      <w:r w:rsidR="00146D04" w:rsidRPr="00146D04">
        <w:rPr>
          <w:rStyle w:val="RFPInsertChar"/>
          <w:rFonts w:cs="Arial"/>
          <w:color w:val="000000" w:themeColor="text1"/>
        </w:rPr>
        <w:t>ent B</w:t>
      </w:r>
      <w:r>
        <w:t xml:space="preserve">.  </w:t>
      </w:r>
      <w:r w:rsidRPr="00A00530">
        <w:t xml:space="preserve">The </w:t>
      </w:r>
      <w:r w:rsidR="00C754E9">
        <w:t>T</w:t>
      </w:r>
      <w:r w:rsidRPr="00A00530">
        <w:t xml:space="preserve">echnical </w:t>
      </w:r>
      <w:r w:rsidR="00C754E9">
        <w:t>P</w:t>
      </w:r>
      <w:r w:rsidRPr="00A00530">
        <w:t xml:space="preserve">roposal evaluation score and </w:t>
      </w:r>
      <w:r w:rsidR="00C754E9">
        <w:t>C</w:t>
      </w:r>
      <w:r w:rsidRPr="00A00530">
        <w:t xml:space="preserve">ost </w:t>
      </w:r>
      <w:r w:rsidR="00C754E9">
        <w:t>P</w:t>
      </w:r>
      <w:r w:rsidRPr="00A00530">
        <w:t xml:space="preserve">roposal evaluation score will be added together to determine the total evaluation score. After the initial evaluation, the evaluation committee may determine which proposals are reasonably susceptible for award and continue the evaluation process with only those </w:t>
      </w:r>
      <w:r w:rsidR="00F335FC">
        <w:t>Offeror</w:t>
      </w:r>
      <w:r w:rsidRPr="00A00530">
        <w:t>s.</w:t>
      </w:r>
      <w:r>
        <w:t> </w:t>
      </w:r>
      <w:r w:rsidR="00F335FC">
        <w:t>Offeror</w:t>
      </w:r>
      <w:r>
        <w:t xml:space="preserve">s whose proposals are not selected for further evaluation may request a debrief from the </w:t>
      </w:r>
      <w:r w:rsidR="009B26A7">
        <w:t>Procurement Officer</w:t>
      </w:r>
      <w:r>
        <w:t xml:space="preserve"> after an award notice is issued. The final evaluation score will consider information received by the </w:t>
      </w:r>
      <w:r w:rsidR="00773630">
        <w:t>STATE</w:t>
      </w:r>
      <w:r>
        <w:t xml:space="preserve">, including but not limited to, discussions with </w:t>
      </w:r>
      <w:r w:rsidR="00F335FC">
        <w:t>Offeror</w:t>
      </w:r>
      <w:r>
        <w:t>s, demonstrations, presentations, site visits, reference checks, and best and final offers.</w:t>
      </w:r>
    </w:p>
    <w:p w14:paraId="6087DC52" w14:textId="77777777" w:rsidR="00CD4908" w:rsidRPr="00D12620" w:rsidRDefault="00CD4908" w:rsidP="00BD1561">
      <w:pPr>
        <w:pStyle w:val="NoSpacing"/>
        <w:contextualSpacing/>
        <w:rPr>
          <w:rFonts w:cs="Arial"/>
        </w:rPr>
      </w:pPr>
    </w:p>
    <w:p w14:paraId="34F865D0" w14:textId="2C58AA3E" w:rsidR="005C1957" w:rsidRPr="00D12620" w:rsidRDefault="00A33AD4" w:rsidP="00BD1561">
      <w:pPr>
        <w:pStyle w:val="NoSpacing"/>
        <w:contextualSpacing/>
        <w:rPr>
          <w:rFonts w:cs="Arial"/>
        </w:rPr>
      </w:pPr>
      <w:r w:rsidRPr="00D12620">
        <w:rPr>
          <w:rFonts w:cs="Arial"/>
        </w:rPr>
        <w:t>T</w:t>
      </w:r>
      <w:r w:rsidR="005C1957" w:rsidRPr="00D12620">
        <w:rPr>
          <w:rFonts w:cs="Arial"/>
        </w:rPr>
        <w:t>he evaluation criteria and relative weight is as follows:</w:t>
      </w:r>
    </w:p>
    <w:p w14:paraId="117E4CFC" w14:textId="77777777" w:rsidR="00563A41" w:rsidRPr="00EB30CB" w:rsidRDefault="00563A41" w:rsidP="00563A41">
      <w:pPr>
        <w:ind w:firstLine="720"/>
        <w:contextualSpacing/>
        <w:rPr>
          <w:rFonts w:cs="Arial"/>
        </w:rPr>
      </w:pPr>
      <w:r w:rsidRPr="00EB30CB">
        <w:rPr>
          <w:rFonts w:cs="Arial"/>
          <w:u w:val="single"/>
        </w:rPr>
        <w:t>Technical Proposal Evaluation:</w:t>
      </w:r>
      <w:r w:rsidRPr="00EB30CB">
        <w:rPr>
          <w:rFonts w:cs="Arial"/>
        </w:rPr>
        <w:t xml:space="preserve"> </w:t>
      </w:r>
      <w:r w:rsidRPr="00EB30CB">
        <w:rPr>
          <w:rStyle w:val="RFPInsertChar"/>
          <w:rFonts w:cs="Arial"/>
          <w:color w:val="auto"/>
        </w:rPr>
        <w:t>60</w:t>
      </w:r>
      <w:r w:rsidRPr="00EB30CB">
        <w:rPr>
          <w:rFonts w:cs="Arial"/>
        </w:rPr>
        <w:t xml:space="preserve"> Points</w:t>
      </w:r>
    </w:p>
    <w:p w14:paraId="355C145F" w14:textId="77777777" w:rsidR="00563A41" w:rsidRPr="00EB30CB" w:rsidRDefault="00563A41" w:rsidP="00563A41">
      <w:pPr>
        <w:pStyle w:val="ListParagraph"/>
        <w:numPr>
          <w:ilvl w:val="0"/>
          <w:numId w:val="8"/>
        </w:numPr>
        <w:rPr>
          <w:rFonts w:cs="Arial"/>
        </w:rPr>
      </w:pPr>
      <w:r w:rsidRPr="00EB30CB">
        <w:rPr>
          <w:rFonts w:cs="Arial"/>
        </w:rPr>
        <w:t xml:space="preserve">Quality of Product &amp; Availability – </w:t>
      </w:r>
      <w:r>
        <w:rPr>
          <w:rStyle w:val="RFPInsertChar"/>
          <w:rFonts w:cs="Arial"/>
          <w:color w:val="auto"/>
        </w:rPr>
        <w:t>25</w:t>
      </w:r>
      <w:r w:rsidRPr="00EB30CB">
        <w:rPr>
          <w:rFonts w:cs="Arial"/>
        </w:rPr>
        <w:t xml:space="preserve"> Points</w:t>
      </w:r>
    </w:p>
    <w:p w14:paraId="28865C87" w14:textId="77777777" w:rsidR="00563A41" w:rsidRPr="00EB30CB" w:rsidRDefault="00563A41" w:rsidP="00563A41">
      <w:pPr>
        <w:pStyle w:val="ListParagraph"/>
        <w:numPr>
          <w:ilvl w:val="1"/>
          <w:numId w:val="8"/>
        </w:numPr>
        <w:rPr>
          <w:rFonts w:cs="Arial"/>
        </w:rPr>
      </w:pPr>
      <w:r w:rsidRPr="00EB30CB">
        <w:rPr>
          <w:rFonts w:cs="Arial"/>
        </w:rPr>
        <w:t>Ability to provide high quality products as listed in the scope of work.</w:t>
      </w:r>
    </w:p>
    <w:p w14:paraId="45985C9E" w14:textId="77777777" w:rsidR="00563A41" w:rsidRPr="00EB30CB" w:rsidRDefault="00563A41" w:rsidP="00563A41">
      <w:pPr>
        <w:pStyle w:val="ListParagraph"/>
        <w:numPr>
          <w:ilvl w:val="1"/>
          <w:numId w:val="8"/>
        </w:numPr>
        <w:rPr>
          <w:rFonts w:cs="Arial"/>
        </w:rPr>
      </w:pPr>
      <w:r w:rsidRPr="00EB30CB">
        <w:rPr>
          <w:rFonts w:cs="Arial"/>
        </w:rPr>
        <w:t>Commitment to meet specific branding (color, logos, cohesive look across all apparel, etc.)</w:t>
      </w:r>
    </w:p>
    <w:p w14:paraId="0125EE5F" w14:textId="77777777" w:rsidR="00563A41" w:rsidRDefault="00563A41" w:rsidP="00563A41">
      <w:pPr>
        <w:pStyle w:val="ListParagraph"/>
        <w:numPr>
          <w:ilvl w:val="1"/>
          <w:numId w:val="8"/>
        </w:numPr>
        <w:rPr>
          <w:rFonts w:cs="Arial"/>
        </w:rPr>
      </w:pPr>
      <w:r w:rsidRPr="00EB30CB">
        <w:rPr>
          <w:rFonts w:cs="Arial"/>
        </w:rPr>
        <w:t>Flexibility to use other brands for event specific equipment/accessories if sufficient items aren’t available from successful respondent.</w:t>
      </w:r>
    </w:p>
    <w:p w14:paraId="2736653D" w14:textId="6F402A50" w:rsidR="00563A41" w:rsidRPr="0027345F" w:rsidRDefault="0089060A" w:rsidP="009801FA">
      <w:pPr>
        <w:pStyle w:val="ListParagraph"/>
        <w:numPr>
          <w:ilvl w:val="1"/>
          <w:numId w:val="8"/>
        </w:numPr>
        <w:rPr>
          <w:rFonts w:cs="Arial"/>
        </w:rPr>
      </w:pPr>
      <w:r w:rsidRPr="00EB30CB">
        <w:rPr>
          <w:rFonts w:cs="Arial"/>
        </w:rPr>
        <w:t>Ease of ordering to accommodate scheduled and unscheduled (emergency) purchases.</w:t>
      </w:r>
      <w:r w:rsidR="0027345F">
        <w:rPr>
          <w:rFonts w:cs="Arial"/>
        </w:rPr>
        <w:t xml:space="preserve"> </w:t>
      </w:r>
      <w:r w:rsidR="00AB5718" w:rsidRPr="00EB30CB">
        <w:rPr>
          <w:rFonts w:cs="Arial"/>
        </w:rPr>
        <w:t>Ease of ready to wear/use product delivery.</w:t>
      </w:r>
    </w:p>
    <w:p w14:paraId="6CD6ADE0" w14:textId="5E3A74E2" w:rsidR="00563A41" w:rsidRPr="00DE6BFC" w:rsidRDefault="00976A66" w:rsidP="00563A41">
      <w:pPr>
        <w:pStyle w:val="ListParagraph"/>
        <w:numPr>
          <w:ilvl w:val="0"/>
          <w:numId w:val="8"/>
        </w:numPr>
        <w:rPr>
          <w:rFonts w:cs="Arial"/>
        </w:rPr>
      </w:pPr>
      <w:r>
        <w:rPr>
          <w:rFonts w:cs="Arial"/>
        </w:rPr>
        <w:t>Brand/Marketability</w:t>
      </w:r>
      <w:r w:rsidR="00563A41" w:rsidRPr="00DE6BFC">
        <w:rPr>
          <w:rFonts w:cs="Arial"/>
        </w:rPr>
        <w:t xml:space="preserve"> – </w:t>
      </w:r>
      <w:r w:rsidR="00563A41" w:rsidRPr="00DE6BFC">
        <w:rPr>
          <w:rStyle w:val="RFPInsertChar"/>
          <w:rFonts w:cs="Arial"/>
          <w:color w:val="auto"/>
        </w:rPr>
        <w:t>15</w:t>
      </w:r>
      <w:r w:rsidR="00563A41" w:rsidRPr="00DE6BFC">
        <w:rPr>
          <w:rFonts w:cs="Arial"/>
        </w:rPr>
        <w:t xml:space="preserve"> Points</w:t>
      </w:r>
    </w:p>
    <w:p w14:paraId="02D9521E" w14:textId="77777777" w:rsidR="00563A41" w:rsidRPr="00DE6BFC" w:rsidRDefault="00563A41" w:rsidP="00563A41">
      <w:pPr>
        <w:pStyle w:val="ListParagraph"/>
        <w:numPr>
          <w:ilvl w:val="1"/>
          <w:numId w:val="8"/>
        </w:numPr>
        <w:rPr>
          <w:rFonts w:cs="Arial"/>
        </w:rPr>
      </w:pPr>
      <w:r w:rsidRPr="00DE6BFC">
        <w:rPr>
          <w:rFonts w:cs="Arial"/>
        </w:rPr>
        <w:t>Social media content/frequency</w:t>
      </w:r>
    </w:p>
    <w:p w14:paraId="662FFBC6" w14:textId="77777777" w:rsidR="00563A41" w:rsidRPr="00DE6BFC" w:rsidRDefault="00563A41" w:rsidP="00563A41">
      <w:pPr>
        <w:pStyle w:val="ListParagraph"/>
        <w:numPr>
          <w:ilvl w:val="1"/>
          <w:numId w:val="8"/>
        </w:numPr>
        <w:rPr>
          <w:rFonts w:cs="Arial"/>
        </w:rPr>
      </w:pPr>
      <w:r w:rsidRPr="00DE6BFC">
        <w:rPr>
          <w:rFonts w:cs="Arial"/>
        </w:rPr>
        <w:t>Creative incentives</w:t>
      </w:r>
    </w:p>
    <w:p w14:paraId="59DAC195" w14:textId="77777777" w:rsidR="00563A41" w:rsidRDefault="00563A41" w:rsidP="00563A41">
      <w:pPr>
        <w:pStyle w:val="ListParagraph"/>
        <w:numPr>
          <w:ilvl w:val="1"/>
          <w:numId w:val="8"/>
        </w:numPr>
        <w:rPr>
          <w:rFonts w:cs="Arial"/>
        </w:rPr>
      </w:pPr>
      <w:r w:rsidRPr="00DE6BFC">
        <w:rPr>
          <w:rFonts w:cs="Arial"/>
        </w:rPr>
        <w:t>Proposed items for special events/tournaments</w:t>
      </w:r>
    </w:p>
    <w:p w14:paraId="6CB22A5D" w14:textId="630675BE" w:rsidR="00976A66" w:rsidRPr="00DE6BFC" w:rsidRDefault="00976A66" w:rsidP="00563A41">
      <w:pPr>
        <w:pStyle w:val="ListParagraph"/>
        <w:numPr>
          <w:ilvl w:val="1"/>
          <w:numId w:val="8"/>
        </w:numPr>
        <w:rPr>
          <w:rFonts w:cs="Arial"/>
        </w:rPr>
      </w:pPr>
      <w:r>
        <w:rPr>
          <w:rFonts w:cs="Arial"/>
        </w:rPr>
        <w:t xml:space="preserve">Brand cohesiveness </w:t>
      </w:r>
    </w:p>
    <w:p w14:paraId="38415C21" w14:textId="77777777" w:rsidR="00563A41" w:rsidRPr="00EB30CB" w:rsidRDefault="00563A41" w:rsidP="00563A41">
      <w:pPr>
        <w:pStyle w:val="ListParagraph"/>
        <w:ind w:left="2160"/>
        <w:rPr>
          <w:rFonts w:cs="Arial"/>
        </w:rPr>
      </w:pPr>
    </w:p>
    <w:p w14:paraId="3E782026" w14:textId="77777777" w:rsidR="00563A41" w:rsidRPr="00EB30CB" w:rsidRDefault="00563A41" w:rsidP="00563A41">
      <w:pPr>
        <w:pStyle w:val="ListParagraph"/>
        <w:numPr>
          <w:ilvl w:val="0"/>
          <w:numId w:val="8"/>
        </w:numPr>
        <w:rPr>
          <w:rFonts w:cs="Arial"/>
        </w:rPr>
      </w:pPr>
      <w:r w:rsidRPr="00EB30CB">
        <w:rPr>
          <w:rFonts w:cs="Arial"/>
        </w:rPr>
        <w:t>Expertise, Qualifications, References – 20 Points</w:t>
      </w:r>
    </w:p>
    <w:p w14:paraId="53E276C1" w14:textId="77777777" w:rsidR="00AD249F" w:rsidRDefault="00563A41" w:rsidP="00AD249F">
      <w:pPr>
        <w:pStyle w:val="ListParagraph"/>
        <w:numPr>
          <w:ilvl w:val="1"/>
          <w:numId w:val="8"/>
        </w:numPr>
        <w:rPr>
          <w:rFonts w:cs="Arial"/>
        </w:rPr>
      </w:pPr>
      <w:r w:rsidRPr="00EB30CB">
        <w:rPr>
          <w:rFonts w:cs="Arial"/>
        </w:rPr>
        <w:t>Ability to meet deliverables listed in the RFP.</w:t>
      </w:r>
    </w:p>
    <w:p w14:paraId="5C57DFB4" w14:textId="3CEADB22" w:rsidR="00AD249F" w:rsidRPr="00AD249F" w:rsidRDefault="00AD249F" w:rsidP="00AD249F">
      <w:pPr>
        <w:pStyle w:val="ListParagraph"/>
        <w:numPr>
          <w:ilvl w:val="1"/>
          <w:numId w:val="8"/>
        </w:numPr>
        <w:rPr>
          <w:rFonts w:cs="Arial"/>
        </w:rPr>
      </w:pPr>
      <w:r w:rsidRPr="00AD249F">
        <w:rPr>
          <w:rFonts w:cs="Arial"/>
        </w:rPr>
        <w:t>Experience</w:t>
      </w:r>
      <w:r w:rsidR="00DE2D0B">
        <w:rPr>
          <w:rFonts w:cs="Arial"/>
        </w:rPr>
        <w:t xml:space="preserve"> providing goods and services</w:t>
      </w:r>
      <w:r w:rsidR="00DA767F">
        <w:rPr>
          <w:rFonts w:cs="Arial"/>
        </w:rPr>
        <w:t xml:space="preserve"> to NJCAA or</w:t>
      </w:r>
      <w:r w:rsidR="00DE2D0B">
        <w:rPr>
          <w:rFonts w:cs="Arial"/>
        </w:rPr>
        <w:t xml:space="preserve"> to other high</w:t>
      </w:r>
      <w:r w:rsidR="00DA767F">
        <w:rPr>
          <w:rFonts w:cs="Arial"/>
        </w:rPr>
        <w:t xml:space="preserve">er division (D1, D2, D3) institutions. </w:t>
      </w:r>
    </w:p>
    <w:p w14:paraId="4FB130E0" w14:textId="77777777" w:rsidR="00563A41" w:rsidRPr="00EB30CB" w:rsidRDefault="00563A41" w:rsidP="00563A41">
      <w:pPr>
        <w:pStyle w:val="ListParagraph"/>
        <w:numPr>
          <w:ilvl w:val="1"/>
          <w:numId w:val="8"/>
        </w:numPr>
        <w:rPr>
          <w:rFonts w:cs="Arial"/>
        </w:rPr>
      </w:pPr>
      <w:r w:rsidRPr="00EB30CB">
        <w:rPr>
          <w:rFonts w:cs="Arial"/>
        </w:rPr>
        <w:t>Timely and professional customer service</w:t>
      </w:r>
    </w:p>
    <w:p w14:paraId="5BACF2AA" w14:textId="4EF4EC09" w:rsidR="00563A41" w:rsidRPr="00EB30CB" w:rsidRDefault="00563A41" w:rsidP="00563A41">
      <w:pPr>
        <w:pStyle w:val="ListParagraph"/>
        <w:numPr>
          <w:ilvl w:val="1"/>
          <w:numId w:val="8"/>
        </w:numPr>
        <w:rPr>
          <w:rFonts w:cs="Arial"/>
        </w:rPr>
      </w:pPr>
      <w:r w:rsidRPr="00EB30CB">
        <w:rPr>
          <w:rFonts w:cs="Arial"/>
        </w:rPr>
        <w:t xml:space="preserve">Accessibility of Offeror representative to the </w:t>
      </w:r>
      <w:r w:rsidR="002C2DDD">
        <w:rPr>
          <w:rFonts w:cs="Arial"/>
        </w:rPr>
        <w:t>WSC</w:t>
      </w:r>
      <w:r>
        <w:rPr>
          <w:rFonts w:cs="Arial"/>
        </w:rPr>
        <w:t xml:space="preserve"> </w:t>
      </w:r>
      <w:r w:rsidRPr="00EB30CB">
        <w:rPr>
          <w:rFonts w:cs="Arial"/>
        </w:rPr>
        <w:t>Athletics administration, coaching staff, directors of operations, etc.</w:t>
      </w:r>
    </w:p>
    <w:p w14:paraId="76738B23" w14:textId="77777777" w:rsidR="00563A41" w:rsidRPr="00EB30CB" w:rsidRDefault="00563A41" w:rsidP="00563A41">
      <w:pPr>
        <w:pStyle w:val="ListParagraph"/>
        <w:numPr>
          <w:ilvl w:val="1"/>
          <w:numId w:val="8"/>
        </w:numPr>
        <w:rPr>
          <w:rFonts w:cs="Arial"/>
        </w:rPr>
      </w:pPr>
      <w:r w:rsidRPr="00EB30CB">
        <w:rPr>
          <w:rFonts w:cs="Arial"/>
        </w:rPr>
        <w:t>References</w:t>
      </w:r>
    </w:p>
    <w:p w14:paraId="49ADBA18" w14:textId="77777777" w:rsidR="00563A41" w:rsidRPr="00EB30CB" w:rsidRDefault="00563A41" w:rsidP="00563A41">
      <w:pPr>
        <w:ind w:firstLine="720"/>
        <w:contextualSpacing/>
        <w:rPr>
          <w:rFonts w:cs="Arial"/>
        </w:rPr>
      </w:pPr>
      <w:r w:rsidRPr="00EB30CB">
        <w:rPr>
          <w:rFonts w:cs="Arial"/>
          <w:u w:val="single"/>
        </w:rPr>
        <w:t>Cost Proposal Evaluation</w:t>
      </w:r>
      <w:r w:rsidRPr="00EB30CB">
        <w:rPr>
          <w:rFonts w:cs="Arial"/>
        </w:rPr>
        <w:t xml:space="preserve">: </w:t>
      </w:r>
      <w:r w:rsidRPr="00EB30CB">
        <w:rPr>
          <w:rStyle w:val="RFPInsertChar"/>
          <w:rFonts w:cs="Arial"/>
          <w:color w:val="auto"/>
        </w:rPr>
        <w:t>40</w:t>
      </w:r>
      <w:r w:rsidRPr="00EB30CB">
        <w:rPr>
          <w:rFonts w:cs="Arial"/>
        </w:rPr>
        <w:t xml:space="preserve"> Points</w:t>
      </w:r>
    </w:p>
    <w:p w14:paraId="28C918A4" w14:textId="77777777" w:rsidR="00563A41" w:rsidRDefault="00563A41" w:rsidP="0051450F">
      <w:pPr>
        <w:pStyle w:val="ListParagraph"/>
        <w:numPr>
          <w:ilvl w:val="0"/>
          <w:numId w:val="31"/>
        </w:numPr>
        <w:rPr>
          <w:rFonts w:cs="Arial"/>
        </w:rPr>
      </w:pPr>
      <w:r w:rsidRPr="00EB30CB">
        <w:rPr>
          <w:rFonts w:cs="Arial"/>
        </w:rPr>
        <w:t>Financial Considerations – 40 Points</w:t>
      </w:r>
    </w:p>
    <w:p w14:paraId="1C2B347B" w14:textId="5682F5E9" w:rsidR="00150D5C" w:rsidRPr="00EB30CB" w:rsidRDefault="00150D5C" w:rsidP="00150D5C">
      <w:pPr>
        <w:pStyle w:val="ListParagraph"/>
        <w:numPr>
          <w:ilvl w:val="1"/>
          <w:numId w:val="31"/>
        </w:numPr>
        <w:rPr>
          <w:rFonts w:cs="Arial"/>
        </w:rPr>
      </w:pPr>
      <w:r>
        <w:rPr>
          <w:rFonts w:cs="Arial"/>
        </w:rPr>
        <w:t>All cost</w:t>
      </w:r>
      <w:r w:rsidR="00EB113D">
        <w:rPr>
          <w:rFonts w:cs="Arial"/>
        </w:rPr>
        <w:t xml:space="preserve"> proposals</w:t>
      </w:r>
      <w:r>
        <w:rPr>
          <w:rFonts w:cs="Arial"/>
        </w:rPr>
        <w:t xml:space="preserve"> MUST be submitted on Attachment A</w:t>
      </w:r>
    </w:p>
    <w:p w14:paraId="07EBD6EB" w14:textId="77777777" w:rsidR="005C1957" w:rsidRPr="00D12620" w:rsidRDefault="005C1957" w:rsidP="00BD1561">
      <w:pPr>
        <w:contextualSpacing/>
        <w:rPr>
          <w:rFonts w:cs="Arial"/>
        </w:rPr>
      </w:pPr>
    </w:p>
    <w:p w14:paraId="3874C6EF" w14:textId="6C63E1AC" w:rsidR="008C2438" w:rsidRDefault="00FF5FD9" w:rsidP="00FF5FD9">
      <w:pPr>
        <w:rPr>
          <w:rFonts w:cs="Arial"/>
        </w:rPr>
      </w:pPr>
      <w:r w:rsidRPr="00D12620">
        <w:rPr>
          <w:rFonts w:cs="Arial"/>
          <w:u w:val="single"/>
        </w:rPr>
        <w:t>Minimum Technical Score</w:t>
      </w:r>
      <w:r w:rsidRPr="00ED5AA9">
        <w:rPr>
          <w:rFonts w:cs="Arial"/>
        </w:rPr>
        <w:t>:</w:t>
      </w:r>
      <w:r w:rsidRPr="00D12620">
        <w:rPr>
          <w:rFonts w:cs="Arial"/>
        </w:rPr>
        <w:t xml:space="preserve"> Technical proposals must receive at least </w:t>
      </w:r>
      <w:r w:rsidR="003814AE" w:rsidRPr="003814AE">
        <w:rPr>
          <w:rStyle w:val="RFPInsertChar"/>
          <w:rFonts w:cs="Arial"/>
          <w:color w:val="000000" w:themeColor="text1"/>
        </w:rPr>
        <w:t>50 percent</w:t>
      </w:r>
      <w:r w:rsidRPr="003814AE">
        <w:rPr>
          <w:rFonts w:cs="Arial"/>
          <w:color w:val="000000" w:themeColor="text1"/>
        </w:rPr>
        <w:t xml:space="preserve"> </w:t>
      </w:r>
      <w:r w:rsidRPr="00D12620">
        <w:rPr>
          <w:rFonts w:cs="Arial"/>
        </w:rPr>
        <w:t>of the total points available for the Technical Score to be considered responsive to the RFP requirements.</w:t>
      </w:r>
    </w:p>
    <w:p w14:paraId="3644A4C2" w14:textId="1C39C630" w:rsidR="00FF5FD9" w:rsidRPr="00D12620" w:rsidRDefault="00BC4727" w:rsidP="00FF5FD9">
      <w:pPr>
        <w:rPr>
          <w:rFonts w:cs="Arial"/>
        </w:rPr>
      </w:pPr>
      <w:r w:rsidRPr="00E45C03">
        <w:rPr>
          <w:rFonts w:cs="Arial"/>
          <w:u w:val="single"/>
        </w:rPr>
        <w:t>Preference Laws</w:t>
      </w:r>
      <w:r>
        <w:rPr>
          <w:rFonts w:cs="Arial"/>
        </w:rPr>
        <w:t xml:space="preserve">: </w:t>
      </w:r>
      <w:r w:rsidR="008C2438" w:rsidRPr="3F36208F">
        <w:rPr>
          <w:rFonts w:cs="Arial"/>
        </w:rPr>
        <w:t>Any applicable preference laws will be applied</w:t>
      </w:r>
      <w:r w:rsidR="008C2438">
        <w:rPr>
          <w:rFonts w:cs="Arial"/>
        </w:rPr>
        <w:t xml:space="preserve">. </w:t>
      </w:r>
      <w:r w:rsidR="008C2438" w:rsidRPr="00D12620">
        <w:rPr>
          <w:rFonts w:cs="Arial"/>
          <w:iCs/>
        </w:rPr>
        <w:t>For more information, refer to</w:t>
      </w:r>
      <w:r w:rsidR="008C2438">
        <w:rPr>
          <w:rFonts w:cs="Arial"/>
          <w:iCs/>
        </w:rPr>
        <w:t xml:space="preserve"> the </w:t>
      </w:r>
      <w:hyperlink r:id="rId50" w:history="1">
        <w:r w:rsidR="008C2438" w:rsidRPr="00961D2D">
          <w:rPr>
            <w:rStyle w:val="Hyperlink"/>
            <w:rFonts w:cs="Arial"/>
            <w:iCs/>
          </w:rPr>
          <w:t>Guidelines to Preference Laws</w:t>
        </w:r>
      </w:hyperlink>
      <w:r w:rsidR="008C2438" w:rsidRPr="00D12620">
        <w:rPr>
          <w:rFonts w:cs="Arial"/>
          <w:iCs/>
        </w:rPr>
        <w:t>.</w:t>
      </w:r>
    </w:p>
    <w:p w14:paraId="596A9FB0" w14:textId="63D7AD29" w:rsidR="00F26329" w:rsidRPr="00FE5FED" w:rsidRDefault="00F26329" w:rsidP="0051450F">
      <w:pPr>
        <w:pStyle w:val="RFPLvl10"/>
        <w:numPr>
          <w:ilvl w:val="0"/>
          <w:numId w:val="16"/>
        </w:numPr>
        <w:ind w:hanging="720"/>
        <w:rPr>
          <w:rFonts w:ascii="Arial" w:hAnsi="Arial"/>
        </w:rPr>
      </w:pPr>
      <w:bookmarkStart w:id="188" w:name="_Toc153446721"/>
      <w:bookmarkStart w:id="189" w:name="_Toc489964862"/>
      <w:bookmarkStart w:id="190" w:name="_Toc531186209"/>
      <w:bookmarkStart w:id="191" w:name="_Toc133911663"/>
      <w:r w:rsidRPr="00FE5FED">
        <w:rPr>
          <w:rFonts w:ascii="Arial" w:hAnsi="Arial"/>
        </w:rPr>
        <w:t>COST PROPOSAL EVALUATION</w:t>
      </w:r>
      <w:bookmarkEnd w:id="188"/>
      <w:r w:rsidRPr="00FE5FED">
        <w:rPr>
          <w:rFonts w:ascii="Arial" w:hAnsi="Arial"/>
        </w:rPr>
        <w:t xml:space="preserve"> </w:t>
      </w:r>
      <w:bookmarkEnd w:id="189"/>
      <w:bookmarkEnd w:id="190"/>
      <w:bookmarkEnd w:id="191"/>
    </w:p>
    <w:p w14:paraId="5B2D7692" w14:textId="307DEF9C" w:rsidR="00582862" w:rsidRPr="00D12620" w:rsidRDefault="00F26329" w:rsidP="00D21FCE">
      <w:pPr>
        <w:pStyle w:val="NoSpacing"/>
        <w:spacing w:after="120"/>
        <w:rPr>
          <w:rFonts w:cs="Arial"/>
        </w:rPr>
      </w:pPr>
      <w:r w:rsidRPr="00D12620">
        <w:rPr>
          <w:rFonts w:cs="Arial"/>
        </w:rPr>
        <w:t xml:space="preserve">The STATE will calculate evaluation points awarded to </w:t>
      </w:r>
      <w:r w:rsidR="00C754E9">
        <w:rPr>
          <w:rFonts w:cs="Arial"/>
        </w:rPr>
        <w:t>C</w:t>
      </w:r>
      <w:r w:rsidRPr="00D12620">
        <w:rPr>
          <w:rFonts w:cs="Arial"/>
        </w:rPr>
        <w:t xml:space="preserve">ost </w:t>
      </w:r>
      <w:r w:rsidR="00C754E9">
        <w:rPr>
          <w:rFonts w:cs="Arial"/>
        </w:rPr>
        <w:t>P</w:t>
      </w:r>
      <w:r w:rsidRPr="00D12620">
        <w:rPr>
          <w:rFonts w:cs="Arial"/>
        </w:rPr>
        <w:t xml:space="preserve">roposals. Any prompt payment discount terms proposed by the </w:t>
      </w:r>
      <w:r w:rsidR="00F335FC">
        <w:rPr>
          <w:rFonts w:cs="Arial"/>
        </w:rPr>
        <w:t>Offeror</w:t>
      </w:r>
      <w:r w:rsidRPr="00D12620">
        <w:rPr>
          <w:rFonts w:cs="Arial"/>
        </w:rPr>
        <w:t xml:space="preserve"> will not be considered in evaluating cost.</w:t>
      </w:r>
    </w:p>
    <w:p w14:paraId="0924DEFE" w14:textId="77777777" w:rsidR="00372BCF" w:rsidRDefault="16272FD8" w:rsidP="000D7332">
      <w:pPr>
        <w:rPr>
          <w:rFonts w:cs="Arial"/>
        </w:rPr>
      </w:pPr>
      <w:r w:rsidRPr="00E45C03">
        <w:rPr>
          <w:rFonts w:cs="Arial"/>
        </w:rPr>
        <w:t xml:space="preserve">The reciprocal preference law, </w:t>
      </w:r>
      <w:hyperlink r:id="rId51" w:history="1">
        <w:r w:rsidR="00F26329" w:rsidRPr="00E45C03">
          <w:rPr>
            <w:rFonts w:cs="Arial"/>
          </w:rPr>
          <w:t>N.D.C.C. § 44-08-01</w:t>
        </w:r>
      </w:hyperlink>
      <w:r w:rsidR="37AFD9A2" w:rsidRPr="00E45C03">
        <w:rPr>
          <w:rFonts w:cs="Arial"/>
        </w:rPr>
        <w:t>, was repealed effective August 1, 2023</w:t>
      </w:r>
      <w:r w:rsidR="00F26329" w:rsidRPr="00E45C03">
        <w:rPr>
          <w:rFonts w:cs="Arial"/>
        </w:rPr>
        <w:t>.</w:t>
      </w:r>
    </w:p>
    <w:p w14:paraId="5A4AD678" w14:textId="36EEF297" w:rsidR="00582862" w:rsidRPr="000D7332" w:rsidRDefault="00F26329" w:rsidP="009B6EF5">
      <w:pPr>
        <w:spacing w:before="120"/>
        <w:rPr>
          <w:rFonts w:cs="Arial"/>
        </w:rPr>
      </w:pPr>
      <w:r w:rsidRPr="00D12620">
        <w:rPr>
          <w:rFonts w:cs="Arial"/>
        </w:rPr>
        <w:t>The cost amount used for evaluation may be affected by the application of other costs required to implement the proposed solution to determine the total cost of the solution (i.e. cost for ITD to host a STATE hosted solution).</w:t>
      </w:r>
      <w:r w:rsidR="00057790">
        <w:rPr>
          <w:rFonts w:cs="Arial"/>
        </w:rPr>
        <w:br/>
      </w:r>
      <w:r w:rsidR="004031AB">
        <w:rPr>
          <w:rFonts w:cs="Arial"/>
        </w:rPr>
        <w:t>T</w:t>
      </w:r>
      <w:r w:rsidR="00582862" w:rsidRPr="00D12620">
        <w:rPr>
          <w:rFonts w:cs="Arial"/>
        </w:rPr>
        <w:t xml:space="preserve">he </w:t>
      </w:r>
      <w:r w:rsidR="00150D5C">
        <w:rPr>
          <w:rFonts w:cs="Arial"/>
        </w:rPr>
        <w:t>Highest Total Revenue Package</w:t>
      </w:r>
      <w:r w:rsidR="00582862" w:rsidRPr="00D12620">
        <w:rPr>
          <w:rFonts w:cs="Arial"/>
        </w:rPr>
        <w:t xml:space="preserve"> will receive the maximum number of points allocated to cost. Cost proposals will be evaluated using the following formula.  </w:t>
      </w:r>
    </w:p>
    <w:p w14:paraId="0412AF29" w14:textId="648057C9" w:rsidR="00582862" w:rsidRPr="00D12620" w:rsidRDefault="00582862" w:rsidP="00814352">
      <w:pPr>
        <w:contextualSpacing/>
        <w:rPr>
          <w:rFonts w:cs="Arial"/>
          <w:b/>
          <w:u w:val="single"/>
        </w:rPr>
      </w:pPr>
      <w:r w:rsidRPr="00D12620">
        <w:rPr>
          <w:rFonts w:cs="Arial"/>
          <w:b/>
          <w:u w:val="single"/>
        </w:rPr>
        <w:t xml:space="preserve">Price of </w:t>
      </w:r>
      <w:r w:rsidR="006D5D08">
        <w:rPr>
          <w:rFonts w:cs="Arial"/>
          <w:b/>
          <w:u w:val="single"/>
        </w:rPr>
        <w:t>Proposal Being Rated</w:t>
      </w:r>
    </w:p>
    <w:p w14:paraId="727BB703" w14:textId="1EB9D49E" w:rsidR="00F51B99" w:rsidRDefault="00582862" w:rsidP="00814352">
      <w:pPr>
        <w:widowControl w:val="0"/>
        <w:autoSpaceDE w:val="0"/>
        <w:autoSpaceDN w:val="0"/>
        <w:adjustRightInd w:val="0"/>
        <w:spacing w:after="0"/>
        <w:contextualSpacing/>
        <w:rPr>
          <w:rFonts w:cs="Arial"/>
          <w:b/>
        </w:rPr>
      </w:pPr>
      <w:r w:rsidRPr="00D12620">
        <w:rPr>
          <w:rFonts w:cs="Arial"/>
          <w:b/>
        </w:rPr>
        <w:t xml:space="preserve">Price of </w:t>
      </w:r>
      <w:r w:rsidR="006D5D08">
        <w:rPr>
          <w:rFonts w:cs="Arial"/>
          <w:b/>
        </w:rPr>
        <w:t>Highest</w:t>
      </w:r>
      <w:r w:rsidR="00814352">
        <w:rPr>
          <w:rFonts w:cs="Arial"/>
          <w:b/>
        </w:rPr>
        <w:t xml:space="preserve"> Total Revenue </w:t>
      </w:r>
      <w:r w:rsidR="00150D5C">
        <w:rPr>
          <w:rFonts w:cs="Arial"/>
          <w:b/>
        </w:rPr>
        <w:t>Package</w:t>
      </w:r>
      <w:r w:rsidR="00150D5C" w:rsidRPr="00D12620">
        <w:rPr>
          <w:rFonts w:cs="Arial"/>
          <w:b/>
        </w:rPr>
        <w:t xml:space="preserve"> X</w:t>
      </w:r>
      <w:r w:rsidRPr="00D12620">
        <w:rPr>
          <w:rFonts w:cs="Arial"/>
          <w:b/>
        </w:rPr>
        <w:t xml:space="preserve"> Total Points for Cost Available   =   Awarded Points</w:t>
      </w:r>
    </w:p>
    <w:p w14:paraId="58058C46" w14:textId="0A84BBB6" w:rsidR="00BB3308" w:rsidRPr="00BB3308" w:rsidRDefault="00B2167C" w:rsidP="00395C67">
      <w:pPr>
        <w:spacing w:before="120"/>
        <w:rPr>
          <w:rFonts w:cs="Arial"/>
        </w:rPr>
      </w:pPr>
      <w:r w:rsidRPr="00BB3308">
        <w:rPr>
          <w:rFonts w:cs="Arial"/>
        </w:rPr>
        <w:t>For</w:t>
      </w:r>
      <w:r w:rsidR="00BB3308" w:rsidRPr="00BB3308">
        <w:rPr>
          <w:rFonts w:cs="Arial"/>
        </w:rPr>
        <w:t xml:space="preserve"> the cost proposal, the current incumbent is Nike. If Nike is proposed, Year 1 will not be added into the total financial package.</w:t>
      </w:r>
    </w:p>
    <w:p w14:paraId="125DCDCD" w14:textId="77777777" w:rsidR="00BB3308" w:rsidRPr="00BB3308" w:rsidRDefault="00BB3308" w:rsidP="00395C67">
      <w:pPr>
        <w:spacing w:before="120"/>
        <w:rPr>
          <w:rFonts w:cs="Arial"/>
          <w:b/>
          <w:bCs/>
          <w:u w:val="single"/>
        </w:rPr>
      </w:pPr>
      <w:r w:rsidRPr="00BB3308">
        <w:rPr>
          <w:rFonts w:cs="Arial"/>
          <w:b/>
          <w:bCs/>
          <w:u w:val="single"/>
        </w:rPr>
        <w:t>Other Brands Proposed:</w:t>
      </w:r>
    </w:p>
    <w:p w14:paraId="33ACF369" w14:textId="37941C7D" w:rsidR="00BB3308" w:rsidRPr="00BB3308" w:rsidRDefault="00B2167C" w:rsidP="00395C67">
      <w:pPr>
        <w:spacing w:before="120"/>
        <w:rPr>
          <w:rFonts w:cs="Arial"/>
        </w:rPr>
      </w:pPr>
      <w:r w:rsidRPr="00BB3308">
        <w:rPr>
          <w:rFonts w:cs="Arial"/>
        </w:rPr>
        <w:t>The cost</w:t>
      </w:r>
      <w:r w:rsidR="00BB3308" w:rsidRPr="00BB3308">
        <w:rPr>
          <w:rFonts w:cs="Arial"/>
        </w:rPr>
        <w:t xml:space="preserve"> of changing brands is excluded from the financial calculation</w:t>
      </w:r>
      <w:r>
        <w:rPr>
          <w:rFonts w:cs="Arial"/>
        </w:rPr>
        <w:t>.</w:t>
      </w:r>
    </w:p>
    <w:p w14:paraId="0D02D6FE" w14:textId="77777777" w:rsidR="00BB3308" w:rsidRPr="00BB3308" w:rsidRDefault="00BB3308" w:rsidP="00395C67">
      <w:pPr>
        <w:spacing w:before="120"/>
        <w:rPr>
          <w:rFonts w:cs="Arial"/>
        </w:rPr>
      </w:pPr>
      <w:r w:rsidRPr="00BB3308">
        <w:rPr>
          <w:rFonts w:cs="Arial"/>
        </w:rPr>
        <w:t xml:space="preserve">Total Promo Dollars (2-6 Year Combo) = Total Revenue Package </w:t>
      </w:r>
    </w:p>
    <w:p w14:paraId="3FBB5C4D" w14:textId="77777777" w:rsidR="00BB3308" w:rsidRPr="00BB3308" w:rsidRDefault="00BB3308" w:rsidP="00395C67">
      <w:pPr>
        <w:spacing w:before="120"/>
        <w:rPr>
          <w:rFonts w:cs="Arial"/>
          <w:b/>
          <w:bCs/>
          <w:u w:val="single"/>
        </w:rPr>
      </w:pPr>
      <w:r w:rsidRPr="00BB3308">
        <w:rPr>
          <w:rFonts w:cs="Arial"/>
          <w:b/>
          <w:bCs/>
          <w:u w:val="single"/>
        </w:rPr>
        <w:t>Nike Proposed:</w:t>
      </w:r>
    </w:p>
    <w:p w14:paraId="11D0CEEB" w14:textId="77777777" w:rsidR="00BB3308" w:rsidRPr="00BB3308" w:rsidRDefault="00BB3308" w:rsidP="00395C67">
      <w:pPr>
        <w:spacing w:before="120"/>
        <w:rPr>
          <w:rFonts w:cs="Arial"/>
        </w:rPr>
      </w:pPr>
      <w:r w:rsidRPr="00BB3308">
        <w:rPr>
          <w:rFonts w:cs="Arial"/>
        </w:rPr>
        <w:t xml:space="preserve">There is no cost of changing brands if Nike is proposed. </w:t>
      </w:r>
    </w:p>
    <w:p w14:paraId="5821ECDF" w14:textId="073A856C" w:rsidR="002E301B" w:rsidRPr="002E301B" w:rsidRDefault="00BB3308" w:rsidP="002E301B">
      <w:pPr>
        <w:spacing w:before="120"/>
        <w:rPr>
          <w:rFonts w:cs="Arial"/>
        </w:rPr>
      </w:pPr>
      <w:r w:rsidRPr="00BB3308">
        <w:rPr>
          <w:rFonts w:cs="Arial"/>
        </w:rPr>
        <w:t>Total Promo Dollars (1-6 Year Combo) = Total Revenue Package</w:t>
      </w:r>
    </w:p>
    <w:p w14:paraId="5557B9C1" w14:textId="2465F3C8" w:rsidR="000A6E57" w:rsidRPr="00FE5FED" w:rsidRDefault="000A6E57" w:rsidP="0051450F">
      <w:pPr>
        <w:pStyle w:val="RFPLvl10"/>
        <w:numPr>
          <w:ilvl w:val="0"/>
          <w:numId w:val="16"/>
        </w:numPr>
        <w:ind w:hanging="720"/>
        <w:rPr>
          <w:rFonts w:ascii="Arial" w:hAnsi="Arial"/>
        </w:rPr>
      </w:pPr>
      <w:bookmarkStart w:id="192" w:name="_Toc489964863"/>
      <w:bookmarkStart w:id="193" w:name="_Toc531186210"/>
      <w:bookmarkStart w:id="194" w:name="_Toc133911664"/>
      <w:bookmarkStart w:id="195" w:name="_Toc153446722"/>
      <w:r w:rsidRPr="00FE5FED">
        <w:rPr>
          <w:rFonts w:ascii="Arial" w:hAnsi="Arial"/>
        </w:rPr>
        <w:t>CLARIFICATIONS OF PROPOSALS – DISCUSSIONS</w:t>
      </w:r>
      <w:bookmarkEnd w:id="192"/>
      <w:bookmarkEnd w:id="193"/>
      <w:bookmarkEnd w:id="194"/>
      <w:bookmarkEnd w:id="195"/>
    </w:p>
    <w:p w14:paraId="3671F8B7" w14:textId="2276549F" w:rsidR="00ED7A9D" w:rsidRDefault="00B134F0" w:rsidP="00ED7A9D">
      <w:pPr>
        <w:pStyle w:val="NoSpacing"/>
        <w:contextualSpacing/>
        <w:rPr>
          <w:rFonts w:cs="Arial"/>
        </w:rPr>
      </w:pPr>
      <w:r w:rsidRPr="00D12620">
        <w:rPr>
          <w:rFonts w:cs="Arial"/>
        </w:rPr>
        <w:t>To</w:t>
      </w:r>
      <w:r w:rsidR="000A6E57" w:rsidRPr="00D12620">
        <w:rPr>
          <w:rFonts w:cs="Arial"/>
        </w:rPr>
        <w:t xml:space="preserve"> determine if a proposal is reasonably susceptible for award, communications by the </w:t>
      </w:r>
      <w:r w:rsidR="009B26A7">
        <w:rPr>
          <w:rFonts w:cs="Arial"/>
        </w:rPr>
        <w:t>Procurement Officer</w:t>
      </w:r>
      <w:r w:rsidR="000A6E57" w:rsidRPr="00D12620">
        <w:rPr>
          <w:rFonts w:cs="Arial"/>
        </w:rPr>
        <w:t xml:space="preserve"> or evaluation committee are permitted with an </w:t>
      </w:r>
      <w:r w:rsidR="00F335FC">
        <w:rPr>
          <w:rFonts w:cs="Arial"/>
        </w:rPr>
        <w:t>Offeror</w:t>
      </w:r>
      <w:r w:rsidR="000A6E57" w:rsidRPr="00D12620">
        <w:rPr>
          <w:rFonts w:cs="Arial"/>
        </w:rPr>
        <w:t xml:space="preserve"> to clarify uncertainties or eliminate confusion concerning the contents of a proposal and determine responsiveness to the RFP requirements. Discussions will be limited to the specific section of the RFP or proposal indicated by the STATE.</w:t>
      </w:r>
      <w:r w:rsidR="00ED7A9D">
        <w:rPr>
          <w:rFonts w:cs="Arial"/>
        </w:rPr>
        <w:t xml:space="preserve"> </w:t>
      </w:r>
      <w:r w:rsidR="00ED7A9D" w:rsidRPr="00D12620">
        <w:rPr>
          <w:rFonts w:cs="Arial"/>
        </w:rPr>
        <w:t>Discussions are generally conducted by telephone or internet-based conference.</w:t>
      </w:r>
    </w:p>
    <w:p w14:paraId="2245C674" w14:textId="77777777" w:rsidR="000A6E57" w:rsidRPr="00D12620" w:rsidRDefault="000A6E57" w:rsidP="000A6E57">
      <w:pPr>
        <w:pStyle w:val="NoSpacing"/>
        <w:contextualSpacing/>
        <w:rPr>
          <w:rFonts w:cs="Arial"/>
        </w:rPr>
      </w:pPr>
    </w:p>
    <w:p w14:paraId="150674F7" w14:textId="5E6BB8E7" w:rsidR="000A6E57" w:rsidRPr="00D12620" w:rsidRDefault="000A6E57" w:rsidP="000A6E57">
      <w:pPr>
        <w:pStyle w:val="NoSpacing"/>
        <w:contextualSpacing/>
        <w:rPr>
          <w:rFonts w:cs="Arial"/>
        </w:rPr>
      </w:pPr>
      <w:r w:rsidRPr="00D12620">
        <w:rPr>
          <w:rFonts w:cs="Arial"/>
        </w:rPr>
        <w:lastRenderedPageBreak/>
        <w:t xml:space="preserve">In conducting discussions, there may be no disclosure of any information derived from proposals submitted by competing </w:t>
      </w:r>
      <w:r w:rsidR="00F335FC">
        <w:rPr>
          <w:rFonts w:cs="Arial"/>
        </w:rPr>
        <w:t>Offeror</w:t>
      </w:r>
      <w:r w:rsidRPr="00D12620">
        <w:rPr>
          <w:rFonts w:cs="Arial"/>
        </w:rPr>
        <w:t xml:space="preserve">s. Clarifications may </w:t>
      </w:r>
      <w:r w:rsidR="00BA7A83" w:rsidRPr="00D12620">
        <w:rPr>
          <w:rFonts w:cs="Arial"/>
        </w:rPr>
        <w:t>not</w:t>
      </w:r>
      <w:r w:rsidRPr="00D12620">
        <w:rPr>
          <w:rFonts w:cs="Arial"/>
        </w:rPr>
        <w:t xml:space="preserve"> result in material or substa</w:t>
      </w:r>
      <w:r w:rsidR="00B95646">
        <w:rPr>
          <w:rFonts w:cs="Arial"/>
        </w:rPr>
        <w:t>ntive change to the proposals. Evaluation scores may be adjusted based in consideration of information obtained through discussions.</w:t>
      </w:r>
    </w:p>
    <w:p w14:paraId="4F12AA26" w14:textId="368DBFDA" w:rsidR="00F26329" w:rsidRPr="00FE5FED" w:rsidRDefault="00F26329" w:rsidP="0051450F">
      <w:pPr>
        <w:pStyle w:val="RFPLvl10"/>
        <w:numPr>
          <w:ilvl w:val="0"/>
          <w:numId w:val="16"/>
        </w:numPr>
        <w:ind w:hanging="720"/>
        <w:rPr>
          <w:rFonts w:ascii="Arial" w:hAnsi="Arial"/>
        </w:rPr>
      </w:pPr>
      <w:bookmarkStart w:id="196" w:name="_Toc531186211"/>
      <w:bookmarkStart w:id="197" w:name="_Toc133911665"/>
      <w:bookmarkStart w:id="198" w:name="_Toc153446723"/>
      <w:r w:rsidRPr="00FE5FED">
        <w:rPr>
          <w:rFonts w:ascii="Arial" w:hAnsi="Arial"/>
        </w:rPr>
        <w:t>RIGHT OF REJECTION</w:t>
      </w:r>
      <w:bookmarkEnd w:id="196"/>
      <w:bookmarkEnd w:id="197"/>
      <w:bookmarkEnd w:id="198"/>
    </w:p>
    <w:p w14:paraId="1A16573D" w14:textId="35A616CD" w:rsidR="00F26329" w:rsidRPr="00D12620" w:rsidRDefault="00F26329" w:rsidP="00BD1561">
      <w:pPr>
        <w:pStyle w:val="NoSpacing"/>
        <w:contextualSpacing/>
        <w:rPr>
          <w:rFonts w:cs="Arial"/>
        </w:rPr>
      </w:pPr>
      <w:r w:rsidRPr="00D12620">
        <w:rPr>
          <w:rFonts w:cs="Arial"/>
        </w:rPr>
        <w:t xml:space="preserve">The STATE reserves the right to reject any proposals, in whole or in part. Proposals received from suspended or debarred bidders will be rejected. </w:t>
      </w:r>
      <w:r w:rsidR="000A6E57" w:rsidRPr="00D12620">
        <w:rPr>
          <w:rFonts w:cs="Arial"/>
        </w:rPr>
        <w:t xml:space="preserve">Proposals determined to be nonresponsive to the requirements of the RFP will be rejected. </w:t>
      </w:r>
      <w:r w:rsidRPr="00D12620">
        <w:rPr>
          <w:rFonts w:cs="Arial"/>
        </w:rPr>
        <w:t xml:space="preserve">The STATE reserves the right to reject the proposal of an </w:t>
      </w:r>
      <w:r w:rsidR="00F335FC">
        <w:rPr>
          <w:rFonts w:cs="Arial"/>
        </w:rPr>
        <w:t>Offeror</w:t>
      </w:r>
      <w:r w:rsidRPr="00D12620">
        <w:rPr>
          <w:rFonts w:cs="Arial"/>
        </w:rPr>
        <w:t xml:space="preserve"> determined to be not responsible. The STATE reserves the right to refrain from making an award if determined to be in its best interest.</w:t>
      </w:r>
    </w:p>
    <w:p w14:paraId="16AB6704" w14:textId="3D790BF2" w:rsidR="006F26A7" w:rsidRPr="003A2847" w:rsidRDefault="00510AA2" w:rsidP="0051450F">
      <w:pPr>
        <w:pStyle w:val="RFPLvl10"/>
        <w:numPr>
          <w:ilvl w:val="0"/>
          <w:numId w:val="16"/>
        </w:numPr>
        <w:ind w:hanging="720"/>
        <w:rPr>
          <w:rFonts w:ascii="Arial" w:hAnsi="Arial"/>
        </w:rPr>
      </w:pPr>
      <w:bookmarkStart w:id="199" w:name="_Toc531186212"/>
      <w:bookmarkStart w:id="200" w:name="_Toc133911666"/>
      <w:bookmarkStart w:id="201" w:name="_Toc153446724"/>
      <w:r w:rsidRPr="00FE5FED">
        <w:rPr>
          <w:rFonts w:ascii="Arial" w:hAnsi="Arial"/>
        </w:rPr>
        <w:t>P</w:t>
      </w:r>
      <w:r w:rsidR="006F26A7" w:rsidRPr="00FE5FED">
        <w:rPr>
          <w:rFonts w:ascii="Arial" w:hAnsi="Arial"/>
        </w:rPr>
        <w:t>RESENTATIONS</w:t>
      </w:r>
      <w:r w:rsidRPr="00FE5FED">
        <w:rPr>
          <w:rFonts w:ascii="Arial" w:hAnsi="Arial"/>
        </w:rPr>
        <w:t xml:space="preserve">, </w:t>
      </w:r>
      <w:r w:rsidR="006F26A7" w:rsidRPr="00FE5FED">
        <w:rPr>
          <w:rFonts w:ascii="Arial" w:hAnsi="Arial"/>
        </w:rPr>
        <w:t>DEMONSTRATIONS</w:t>
      </w:r>
      <w:r w:rsidRPr="00FE5FED">
        <w:rPr>
          <w:rFonts w:ascii="Arial" w:hAnsi="Arial"/>
        </w:rPr>
        <w:t xml:space="preserve">, </w:t>
      </w:r>
      <w:r w:rsidR="00694FDD">
        <w:rPr>
          <w:rFonts w:ascii="Arial" w:hAnsi="Arial"/>
        </w:rPr>
        <w:t xml:space="preserve">and </w:t>
      </w:r>
      <w:r w:rsidRPr="00FE5FED">
        <w:rPr>
          <w:rFonts w:ascii="Arial" w:hAnsi="Arial"/>
        </w:rPr>
        <w:t>SITE VISITS</w:t>
      </w:r>
      <w:bookmarkEnd w:id="199"/>
      <w:bookmarkEnd w:id="200"/>
      <w:bookmarkEnd w:id="201"/>
    </w:p>
    <w:p w14:paraId="7A6281EC" w14:textId="60291D7C" w:rsidR="00A46443" w:rsidRDefault="00A46443" w:rsidP="00A46443">
      <w:pPr>
        <w:rPr>
          <w:rFonts w:cs="Arial"/>
        </w:rPr>
      </w:pPr>
      <w:r>
        <w:rPr>
          <w:rFonts w:cs="Arial"/>
        </w:rPr>
        <w:t xml:space="preserve">After the initial evaluation, the evaluation committee may determine which proposals are reasonably susceptible for award and continue the evaluation process with only those </w:t>
      </w:r>
      <w:r w:rsidR="00F335FC">
        <w:rPr>
          <w:rFonts w:cs="Arial"/>
        </w:rPr>
        <w:t>Offeror</w:t>
      </w:r>
      <w:r>
        <w:rPr>
          <w:rFonts w:cs="Arial"/>
        </w:rPr>
        <w:t xml:space="preserve">s. These </w:t>
      </w:r>
      <w:r w:rsidR="00F335FC">
        <w:rPr>
          <w:rFonts w:cs="Arial"/>
        </w:rPr>
        <w:t>Offeror</w:t>
      </w:r>
      <w:r>
        <w:rPr>
          <w:rFonts w:cs="Arial"/>
        </w:rPr>
        <w:t xml:space="preserve">s will be required to provide a </w:t>
      </w:r>
      <w:r w:rsidRPr="003A2847">
        <w:rPr>
          <w:rStyle w:val="RFPInsertChar"/>
          <w:rFonts w:cs="Arial"/>
          <w:color w:val="000000" w:themeColor="text1"/>
        </w:rPr>
        <w:t>presentation</w:t>
      </w:r>
      <w:r>
        <w:rPr>
          <w:rFonts w:cs="Arial"/>
        </w:rPr>
        <w:t xml:space="preserve"> for the evaluation committee. Offerors whose proposals are not selected for further evaluation may request a debrief from the </w:t>
      </w:r>
      <w:r w:rsidR="009B26A7">
        <w:rPr>
          <w:rFonts w:cs="Arial"/>
        </w:rPr>
        <w:t>Procurement Officer</w:t>
      </w:r>
      <w:r>
        <w:rPr>
          <w:rFonts w:cs="Arial"/>
        </w:rPr>
        <w:t xml:space="preserve"> after an award notice is issued.</w:t>
      </w:r>
    </w:p>
    <w:p w14:paraId="30B796D0" w14:textId="77777777" w:rsidR="009D002B" w:rsidRPr="00D12620" w:rsidRDefault="007B1153" w:rsidP="000A6E57">
      <w:pPr>
        <w:pStyle w:val="NoSpacing"/>
        <w:rPr>
          <w:rFonts w:cs="Arial"/>
        </w:rPr>
      </w:pPr>
      <w:r w:rsidRPr="00D12620">
        <w:rPr>
          <w:rFonts w:cs="Arial"/>
          <w:b/>
        </w:rPr>
        <w:t>On-Site Visit.</w:t>
      </w:r>
      <w:r w:rsidRPr="00D12620">
        <w:rPr>
          <w:rFonts w:cs="Arial"/>
        </w:rPr>
        <w:t xml:space="preserve">  </w:t>
      </w:r>
    </w:p>
    <w:p w14:paraId="57F37911" w14:textId="560BAF29" w:rsidR="00510AA2" w:rsidRPr="00D12620" w:rsidRDefault="00510AA2" w:rsidP="000A6E57">
      <w:pPr>
        <w:pStyle w:val="NoSpacing"/>
        <w:rPr>
          <w:rFonts w:cs="Arial"/>
        </w:rPr>
      </w:pPr>
      <w:r w:rsidRPr="00D12620">
        <w:rPr>
          <w:rFonts w:cs="Arial"/>
        </w:rPr>
        <w:t>No on-site visit will be conducted by the evaluation committee.</w:t>
      </w:r>
    </w:p>
    <w:p w14:paraId="4E833C3A" w14:textId="26FE35F6" w:rsidR="00D51AF1" w:rsidRPr="00FE5FED" w:rsidRDefault="00F26329" w:rsidP="0051450F">
      <w:pPr>
        <w:pStyle w:val="RFPLvl10"/>
        <w:numPr>
          <w:ilvl w:val="0"/>
          <w:numId w:val="16"/>
        </w:numPr>
        <w:ind w:hanging="720"/>
        <w:rPr>
          <w:rFonts w:ascii="Arial" w:hAnsi="Arial"/>
        </w:rPr>
      </w:pPr>
      <w:bookmarkStart w:id="202" w:name="_Toc489964865"/>
      <w:bookmarkStart w:id="203" w:name="_Toc531186213"/>
      <w:bookmarkStart w:id="204" w:name="_Toc133911667"/>
      <w:bookmarkStart w:id="205" w:name="_Toc153446726"/>
      <w:r w:rsidRPr="00FE5FED">
        <w:rPr>
          <w:rFonts w:ascii="Arial" w:hAnsi="Arial"/>
        </w:rPr>
        <w:t>BEST AND FINAL OFFERS</w:t>
      </w:r>
      <w:bookmarkEnd w:id="202"/>
      <w:bookmarkEnd w:id="203"/>
      <w:bookmarkEnd w:id="204"/>
      <w:bookmarkEnd w:id="205"/>
    </w:p>
    <w:p w14:paraId="280F00CA" w14:textId="07FCB291" w:rsidR="008F7131" w:rsidRPr="00D12620" w:rsidRDefault="008F7131" w:rsidP="008F7131">
      <w:pPr>
        <w:contextualSpacing/>
        <w:rPr>
          <w:rFonts w:cs="Arial"/>
        </w:rPr>
      </w:pPr>
      <w:r w:rsidRPr="00B44280">
        <w:rPr>
          <w:rFonts w:cs="Arial"/>
          <w:u w:val="single"/>
        </w:rPr>
        <w:t xml:space="preserve">The STATE is not obligated to request best and final offers; therefore, </w:t>
      </w:r>
      <w:r w:rsidR="00F335FC">
        <w:rPr>
          <w:rFonts w:cs="Arial"/>
          <w:u w:val="single"/>
        </w:rPr>
        <w:t>Offeror</w:t>
      </w:r>
      <w:r w:rsidRPr="00B44280">
        <w:rPr>
          <w:rFonts w:cs="Arial"/>
          <w:u w:val="single"/>
        </w:rPr>
        <w:t>s should submit their best terms (technical and cost) in response to this RFP</w:t>
      </w:r>
      <w:r w:rsidRPr="00D12620">
        <w:rPr>
          <w:rFonts w:cs="Arial"/>
        </w:rPr>
        <w:t>.</w:t>
      </w:r>
    </w:p>
    <w:p w14:paraId="629E1B06" w14:textId="77777777" w:rsidR="008F7131" w:rsidRPr="00D12620" w:rsidRDefault="008F7131" w:rsidP="008F7131">
      <w:pPr>
        <w:contextualSpacing/>
        <w:rPr>
          <w:rFonts w:cs="Arial"/>
        </w:rPr>
      </w:pPr>
    </w:p>
    <w:p w14:paraId="1BAA6B4B" w14:textId="32431EA8" w:rsidR="00920796" w:rsidRPr="00D12620" w:rsidRDefault="00920796" w:rsidP="00BD1561">
      <w:pPr>
        <w:contextualSpacing/>
        <w:rPr>
          <w:rFonts w:cs="Arial"/>
        </w:rPr>
      </w:pPr>
      <w:r w:rsidRPr="00D12620">
        <w:rPr>
          <w:rFonts w:cs="Arial"/>
        </w:rPr>
        <w:t xml:space="preserve">If the STATE determines there is a need for additional information, substantial clarification or changes to the RFP or proposals, the STATE may request for best and final offers from </w:t>
      </w:r>
      <w:r w:rsidR="00F335FC">
        <w:rPr>
          <w:rFonts w:cs="Arial"/>
        </w:rPr>
        <w:t>Offeror</w:t>
      </w:r>
      <w:r w:rsidRPr="00D12620">
        <w:rPr>
          <w:rFonts w:cs="Arial"/>
        </w:rPr>
        <w:t>s that have submitted proposals determined to be reasonably susceptible for award. The best and final offer request will describe the additional information, clarification, or change being requested.</w:t>
      </w:r>
    </w:p>
    <w:p w14:paraId="1DEFC2C1" w14:textId="77777777" w:rsidR="008F7131" w:rsidRPr="00D12620" w:rsidRDefault="008F7131" w:rsidP="00BD1561">
      <w:pPr>
        <w:contextualSpacing/>
        <w:rPr>
          <w:rFonts w:cs="Arial"/>
        </w:rPr>
      </w:pPr>
    </w:p>
    <w:p w14:paraId="3191BBF5" w14:textId="3E803A5F" w:rsidR="008D2D82" w:rsidRDefault="00381001" w:rsidP="00BD1561">
      <w:pPr>
        <w:contextualSpacing/>
        <w:rPr>
          <w:rFonts w:cs="Arial"/>
        </w:rPr>
      </w:pPr>
      <w:r w:rsidRPr="00D12620">
        <w:rPr>
          <w:rFonts w:cs="Arial"/>
        </w:rPr>
        <w:t xml:space="preserve">A date and time will be established for receipt of revised proposals. If an </w:t>
      </w:r>
      <w:r w:rsidR="00F335FC">
        <w:rPr>
          <w:rFonts w:cs="Arial"/>
        </w:rPr>
        <w:t>Offeror</w:t>
      </w:r>
      <w:r w:rsidRPr="00D12620">
        <w:rPr>
          <w:rFonts w:cs="Arial"/>
        </w:rPr>
        <w:t xml:space="preserve"> does not submit a best and final offer, </w:t>
      </w:r>
      <w:r w:rsidR="00DA0935" w:rsidRPr="00D12620">
        <w:rPr>
          <w:rFonts w:cs="Arial"/>
        </w:rPr>
        <w:t>the STATE</w:t>
      </w:r>
      <w:r w:rsidRPr="00D12620">
        <w:rPr>
          <w:rFonts w:cs="Arial"/>
        </w:rPr>
        <w:t xml:space="preserve"> shall consider its original proposal its best and final offer.</w:t>
      </w:r>
      <w:r w:rsidR="009B659E">
        <w:rPr>
          <w:rFonts w:cs="Arial"/>
        </w:rPr>
        <w:t xml:space="preserve"> </w:t>
      </w:r>
      <w:r w:rsidRPr="00D12620">
        <w:rPr>
          <w:rFonts w:cs="Arial"/>
        </w:rPr>
        <w:t>Best and final offers will be evaluated using the evaluation criteria stated in the RFP.</w:t>
      </w:r>
      <w:r w:rsidR="00920796" w:rsidRPr="00D12620">
        <w:rPr>
          <w:rFonts w:cs="Arial"/>
        </w:rPr>
        <w:t xml:space="preserve"> The STATE may </w:t>
      </w:r>
      <w:r w:rsidR="008F7131" w:rsidRPr="00D12620">
        <w:rPr>
          <w:rFonts w:cs="Arial"/>
        </w:rPr>
        <w:t xml:space="preserve">request </w:t>
      </w:r>
      <w:r w:rsidR="00920796" w:rsidRPr="00D12620">
        <w:rPr>
          <w:rFonts w:cs="Arial"/>
        </w:rPr>
        <w:t xml:space="preserve">more than one </w:t>
      </w:r>
      <w:r w:rsidR="00143AE8">
        <w:rPr>
          <w:rFonts w:cs="Arial"/>
        </w:rPr>
        <w:t>b</w:t>
      </w:r>
      <w:r w:rsidR="00920796" w:rsidRPr="00D12620">
        <w:rPr>
          <w:rFonts w:cs="Arial"/>
        </w:rPr>
        <w:t xml:space="preserve">est and </w:t>
      </w:r>
      <w:r w:rsidR="00143AE8">
        <w:rPr>
          <w:rFonts w:cs="Arial"/>
        </w:rPr>
        <w:t>f</w:t>
      </w:r>
      <w:r w:rsidR="00920796" w:rsidRPr="00D12620">
        <w:rPr>
          <w:rFonts w:cs="Arial"/>
        </w:rPr>
        <w:t xml:space="preserve">inal </w:t>
      </w:r>
      <w:r w:rsidR="00143AE8">
        <w:rPr>
          <w:rFonts w:cs="Arial"/>
        </w:rPr>
        <w:t>o</w:t>
      </w:r>
      <w:r w:rsidR="00920796" w:rsidRPr="00D12620">
        <w:rPr>
          <w:rFonts w:cs="Arial"/>
        </w:rPr>
        <w:t xml:space="preserve">ffer. </w:t>
      </w:r>
    </w:p>
    <w:p w14:paraId="57D1CAA4" w14:textId="6A72A7F0" w:rsidR="009E1407" w:rsidRPr="00FE5FED" w:rsidRDefault="000D7332" w:rsidP="0051450F">
      <w:pPr>
        <w:pStyle w:val="RFPLvl10"/>
        <w:numPr>
          <w:ilvl w:val="0"/>
          <w:numId w:val="16"/>
        </w:numPr>
        <w:ind w:hanging="720"/>
        <w:rPr>
          <w:rFonts w:ascii="Arial" w:hAnsi="Arial"/>
        </w:rPr>
      </w:pPr>
      <w:bookmarkStart w:id="206" w:name="_Toc153446727"/>
      <w:bookmarkStart w:id="207" w:name="_Toc531186214"/>
      <w:bookmarkStart w:id="208" w:name="_Toc133911668"/>
      <w:bookmarkStart w:id="209" w:name="_Toc489964866"/>
      <w:r w:rsidRPr="003B0522">
        <w:rPr>
          <w:rFonts w:ascii="Arial" w:hAnsi="Arial"/>
          <w:caps w:val="0"/>
        </w:rPr>
        <w:t>TIE PROPOSALS</w:t>
      </w:r>
      <w:bookmarkEnd w:id="206"/>
    </w:p>
    <w:p w14:paraId="2F5AB0DA" w14:textId="7B3D098E" w:rsidR="009E1407" w:rsidRDefault="000017D0" w:rsidP="0002613A">
      <w:pPr>
        <w:pStyle w:val="NoSpacing"/>
        <w:contextualSpacing/>
      </w:pPr>
      <w:r>
        <w:rPr>
          <w:rFonts w:cs="Arial"/>
        </w:rPr>
        <w:t>I</w:t>
      </w:r>
      <w:r w:rsidR="009E1407" w:rsidRPr="003B0522">
        <w:rPr>
          <w:rFonts w:cs="Arial"/>
        </w:rPr>
        <w:t>n the event that two or more proposals contain identical pricing or receive identical evaluation scores,</w:t>
      </w:r>
      <w:r>
        <w:rPr>
          <w:rFonts w:cs="Arial"/>
        </w:rPr>
        <w:t xml:space="preserve"> </w:t>
      </w:r>
      <w:hyperlink r:id="rId52" w:history="1">
        <w:r w:rsidRPr="000A4592">
          <w:rPr>
            <w:rStyle w:val="Hyperlink"/>
            <w:rFonts w:cs="Arial"/>
          </w:rPr>
          <w:t>N.D.C.C. § 54-44.4-05.1</w:t>
        </w:r>
      </w:hyperlink>
      <w:r w:rsidRPr="003B0522">
        <w:rPr>
          <w:rFonts w:cs="Arial"/>
        </w:rPr>
        <w:t xml:space="preserve"> requires</w:t>
      </w:r>
      <w:r w:rsidR="009E1407" w:rsidRPr="003B0522">
        <w:rPr>
          <w:rFonts w:cs="Arial"/>
        </w:rPr>
        <w:t xml:space="preserve"> preference must be given to a resident North Dakota bidder, seller, vendor, offeror, or contractor as defined in </w:t>
      </w:r>
      <w:hyperlink r:id="rId53" w:history="1">
        <w:r w:rsidR="000A4592" w:rsidRPr="002A06EC">
          <w:rPr>
            <w:rStyle w:val="Hyperlink"/>
            <w:rFonts w:cs="Arial"/>
          </w:rPr>
          <w:t xml:space="preserve">N.D.C.C. § </w:t>
        </w:r>
        <w:r w:rsidR="009E1407" w:rsidRPr="002A06EC">
          <w:rPr>
            <w:rStyle w:val="Hyperlink"/>
            <w:rFonts w:cs="Arial"/>
          </w:rPr>
          <w:t>44-08-02</w:t>
        </w:r>
      </w:hyperlink>
      <w:r w:rsidR="009E1407" w:rsidRPr="003B0522">
        <w:rPr>
          <w:rFonts w:cs="Arial"/>
        </w:rPr>
        <w:t xml:space="preserve">. In the event the tie is not resolved by application of this law, </w:t>
      </w:r>
      <w:hyperlink r:id="rId54" w:history="1">
        <w:r w:rsidR="009E1407" w:rsidRPr="00B44432">
          <w:rPr>
            <w:rStyle w:val="Hyperlink"/>
            <w:rFonts w:cs="Arial"/>
          </w:rPr>
          <w:t xml:space="preserve">N.D.A.C. </w:t>
        </w:r>
        <w:r w:rsidR="00274578" w:rsidRPr="00B44432">
          <w:rPr>
            <w:rStyle w:val="Hyperlink"/>
            <w:rFonts w:cs="Arial"/>
          </w:rPr>
          <w:t>§</w:t>
        </w:r>
        <w:r w:rsidR="009E1407" w:rsidRPr="00B44432">
          <w:rPr>
            <w:rStyle w:val="Hyperlink"/>
            <w:rFonts w:cs="Arial"/>
          </w:rPr>
          <w:t xml:space="preserve"> 4-12-11-05</w:t>
        </w:r>
      </w:hyperlink>
      <w:r w:rsidR="009E1407" w:rsidRPr="003B0522">
        <w:rPr>
          <w:rFonts w:cs="Arial"/>
        </w:rPr>
        <w:t xml:space="preserve"> will be applied.</w:t>
      </w:r>
    </w:p>
    <w:p w14:paraId="685A9D70" w14:textId="6AE35C59" w:rsidR="008F7131" w:rsidRPr="00FE5FED" w:rsidRDefault="008F7131" w:rsidP="0051450F">
      <w:pPr>
        <w:pStyle w:val="RFPLvl10"/>
        <w:numPr>
          <w:ilvl w:val="0"/>
          <w:numId w:val="16"/>
        </w:numPr>
        <w:ind w:hanging="720"/>
        <w:rPr>
          <w:rFonts w:ascii="Arial" w:hAnsi="Arial"/>
        </w:rPr>
      </w:pPr>
      <w:bookmarkStart w:id="210" w:name="_Toc153446728"/>
      <w:r w:rsidRPr="00FE5FED">
        <w:rPr>
          <w:rFonts w:ascii="Arial" w:hAnsi="Arial"/>
        </w:rPr>
        <w:t>NEGOTIATIONS</w:t>
      </w:r>
      <w:bookmarkEnd w:id="207"/>
      <w:bookmarkEnd w:id="208"/>
      <w:bookmarkEnd w:id="210"/>
    </w:p>
    <w:p w14:paraId="4637AEA9" w14:textId="57CFC1EE" w:rsidR="00162D5E" w:rsidRPr="00D12620" w:rsidRDefault="00162D5E" w:rsidP="008F7131">
      <w:pPr>
        <w:contextualSpacing/>
        <w:rPr>
          <w:rFonts w:cs="Arial"/>
        </w:rPr>
      </w:pPr>
      <w:r w:rsidRPr="00D12620">
        <w:rPr>
          <w:rFonts w:cs="Arial"/>
        </w:rPr>
        <w:t xml:space="preserve">Contract </w:t>
      </w:r>
      <w:r w:rsidR="008F7131" w:rsidRPr="00D12620">
        <w:rPr>
          <w:rFonts w:cs="Arial"/>
        </w:rPr>
        <w:t xml:space="preserve">negotiations will be conducted in accordance with </w:t>
      </w:r>
      <w:hyperlink r:id="rId55" w:history="1">
        <w:r w:rsidR="008F7131" w:rsidRPr="00A205F9">
          <w:rPr>
            <w:rStyle w:val="Hyperlink"/>
            <w:rFonts w:cs="Arial"/>
          </w:rPr>
          <w:t>N.D.A.C. § 4-12-12</w:t>
        </w:r>
      </w:hyperlink>
      <w:r w:rsidR="008F7131" w:rsidRPr="00D12620">
        <w:rPr>
          <w:rFonts w:cs="Arial"/>
        </w:rPr>
        <w:t xml:space="preserve">. The STATE may </w:t>
      </w:r>
      <w:r w:rsidR="00B134F0" w:rsidRPr="00D12620">
        <w:rPr>
          <w:rFonts w:cs="Arial"/>
        </w:rPr>
        <w:t>enter</w:t>
      </w:r>
      <w:r w:rsidR="008F7131" w:rsidRPr="00D12620">
        <w:rPr>
          <w:rFonts w:cs="Arial"/>
        </w:rPr>
        <w:t xml:space="preserve"> negotiations with one or more </w:t>
      </w:r>
      <w:r w:rsidR="00F335FC">
        <w:rPr>
          <w:rFonts w:cs="Arial"/>
        </w:rPr>
        <w:t>Offeror</w:t>
      </w:r>
      <w:r w:rsidR="008F7131" w:rsidRPr="00D12620">
        <w:rPr>
          <w:rFonts w:cs="Arial"/>
        </w:rPr>
        <w:t xml:space="preserve"> whose proposals received the highest scores and are reasonably susceptible for award. During negotiations, the STATE and </w:t>
      </w:r>
      <w:r w:rsidR="00F335FC">
        <w:rPr>
          <w:rFonts w:cs="Arial"/>
        </w:rPr>
        <w:t>Offeror</w:t>
      </w:r>
      <w:r w:rsidR="008F7131" w:rsidRPr="00D12620">
        <w:rPr>
          <w:rFonts w:cs="Arial"/>
        </w:rPr>
        <w:t xml:space="preserve"> may agree to alter or otherwise change the terms and conditions and price of the proposed contract. Negotiation, if held, will be within the scope of the RFP and limited to those items that would not have an effect on the ranking of proposals.</w:t>
      </w:r>
    </w:p>
    <w:p w14:paraId="31AD4806" w14:textId="77777777" w:rsidR="00162D5E" w:rsidRPr="00D12620" w:rsidRDefault="00162D5E" w:rsidP="008F7131">
      <w:pPr>
        <w:contextualSpacing/>
        <w:rPr>
          <w:rFonts w:cs="Arial"/>
        </w:rPr>
      </w:pPr>
    </w:p>
    <w:p w14:paraId="174DFA87" w14:textId="79EB1DF8" w:rsidR="009B53BF" w:rsidRPr="00D12620" w:rsidRDefault="008F7131" w:rsidP="008F7131">
      <w:pPr>
        <w:contextualSpacing/>
        <w:rPr>
          <w:rFonts w:cs="Arial"/>
        </w:rPr>
      </w:pPr>
      <w:r w:rsidRPr="00D12620">
        <w:rPr>
          <w:rFonts w:cs="Arial"/>
        </w:rPr>
        <w:t xml:space="preserve">Each </w:t>
      </w:r>
      <w:r w:rsidR="00F335FC">
        <w:rPr>
          <w:rFonts w:cs="Arial"/>
        </w:rPr>
        <w:t>Offeror</w:t>
      </w:r>
      <w:r w:rsidRPr="00D12620">
        <w:rPr>
          <w:rFonts w:cs="Arial"/>
        </w:rPr>
        <w:t xml:space="preserve"> will be responsible for all costs it incurs as a result of negotiations, including any travel and per diem expenses.</w:t>
      </w:r>
      <w:r w:rsidR="00B44280">
        <w:rPr>
          <w:rFonts w:cs="Arial"/>
        </w:rPr>
        <w:t xml:space="preserve"> </w:t>
      </w:r>
      <w:r w:rsidRPr="00D12620">
        <w:rPr>
          <w:rFonts w:cs="Arial"/>
        </w:rPr>
        <w:t xml:space="preserve">Contract negotiations will be conducted primarily by email, conference calls, or internet-based conference. Any on-site negotiation, if needed, will be held in </w:t>
      </w:r>
      <w:r w:rsidR="000526B3" w:rsidRPr="000526B3">
        <w:rPr>
          <w:rStyle w:val="RFPInsertChar"/>
          <w:rFonts w:cs="Arial"/>
          <w:color w:val="000000" w:themeColor="text1"/>
        </w:rPr>
        <w:t>Williston</w:t>
      </w:r>
      <w:r w:rsidRPr="00694FDD">
        <w:rPr>
          <w:rFonts w:cs="Arial"/>
          <w:b/>
          <w:i/>
        </w:rPr>
        <w:t>,</w:t>
      </w:r>
      <w:r w:rsidRPr="00694FDD">
        <w:rPr>
          <w:rStyle w:val="RFPInsertChar"/>
          <w:rFonts w:cs="Arial"/>
          <w:color w:val="auto"/>
        </w:rPr>
        <w:t xml:space="preserve"> </w:t>
      </w:r>
      <w:r w:rsidRPr="00D12620">
        <w:rPr>
          <w:rStyle w:val="RFPInsertChar"/>
          <w:rFonts w:cs="Arial"/>
          <w:color w:val="auto"/>
        </w:rPr>
        <w:t>North Dakota</w:t>
      </w:r>
      <w:r w:rsidRPr="00D12620">
        <w:rPr>
          <w:rFonts w:cs="Arial"/>
        </w:rPr>
        <w:t xml:space="preserve">.  </w:t>
      </w:r>
    </w:p>
    <w:p w14:paraId="3F082B0A" w14:textId="77777777" w:rsidR="009B53BF" w:rsidRPr="00D12620" w:rsidRDefault="009B53BF" w:rsidP="008F7131">
      <w:pPr>
        <w:contextualSpacing/>
        <w:rPr>
          <w:rFonts w:cs="Arial"/>
        </w:rPr>
      </w:pPr>
    </w:p>
    <w:p w14:paraId="1F5D181A" w14:textId="6B5D6916" w:rsidR="008F7131" w:rsidRPr="00D12620" w:rsidRDefault="008F7131" w:rsidP="008F7131">
      <w:pPr>
        <w:contextualSpacing/>
        <w:rPr>
          <w:rFonts w:cs="Arial"/>
        </w:rPr>
      </w:pPr>
      <w:r w:rsidRPr="00D12620">
        <w:rPr>
          <w:rFonts w:cs="Arial"/>
        </w:rPr>
        <w:lastRenderedPageBreak/>
        <w:t xml:space="preserve">The STATE may terminate negotiations, reject a proposal as nonresponsive, and continue or commence negotiations with other </w:t>
      </w:r>
      <w:r w:rsidR="00F335FC">
        <w:rPr>
          <w:rFonts w:cs="Arial"/>
        </w:rPr>
        <w:t>Offeror</w:t>
      </w:r>
      <w:r w:rsidRPr="00D12620">
        <w:rPr>
          <w:rFonts w:cs="Arial"/>
        </w:rPr>
        <w:t xml:space="preserve">s reasonably susceptible for award, if the </w:t>
      </w:r>
      <w:r w:rsidR="00F335FC">
        <w:rPr>
          <w:rFonts w:cs="Arial"/>
        </w:rPr>
        <w:t>Offeror</w:t>
      </w:r>
      <w:r w:rsidRPr="00D12620">
        <w:rPr>
          <w:rFonts w:cs="Arial"/>
        </w:rPr>
        <w:t>:</w:t>
      </w:r>
    </w:p>
    <w:p w14:paraId="51726F1E" w14:textId="42924425" w:rsidR="008F7131" w:rsidRPr="00D12620" w:rsidRDefault="00B32D2A" w:rsidP="0051450F">
      <w:pPr>
        <w:pStyle w:val="ListParagraph"/>
        <w:numPr>
          <w:ilvl w:val="0"/>
          <w:numId w:val="30"/>
        </w:numPr>
        <w:rPr>
          <w:rFonts w:cs="Arial"/>
        </w:rPr>
      </w:pPr>
      <w:r>
        <w:rPr>
          <w:rFonts w:cs="Arial"/>
        </w:rPr>
        <w:t>F</w:t>
      </w:r>
      <w:r w:rsidR="008F7131" w:rsidRPr="00D12620">
        <w:rPr>
          <w:rFonts w:cs="Arial"/>
        </w:rPr>
        <w:t xml:space="preserve">ails to provide necessary information for </w:t>
      </w:r>
      <w:r w:rsidR="008F7131" w:rsidRPr="00B32D2A">
        <w:rPr>
          <w:rFonts w:cs="Arial"/>
        </w:rPr>
        <w:t>negotiation</w:t>
      </w:r>
      <w:r w:rsidR="003F0DED">
        <w:rPr>
          <w:rFonts w:cs="Arial"/>
        </w:rPr>
        <w:t>s</w:t>
      </w:r>
      <w:r w:rsidR="008F7131" w:rsidRPr="00D12620">
        <w:rPr>
          <w:rFonts w:cs="Arial"/>
        </w:rPr>
        <w:t xml:space="preserve"> in a timely manner</w:t>
      </w:r>
    </w:p>
    <w:p w14:paraId="2E1DAB4A" w14:textId="299607E8" w:rsidR="008F7131" w:rsidRPr="00D12620" w:rsidRDefault="00B32D2A" w:rsidP="0051450F">
      <w:pPr>
        <w:pStyle w:val="ListParagraph"/>
        <w:numPr>
          <w:ilvl w:val="0"/>
          <w:numId w:val="30"/>
        </w:numPr>
        <w:rPr>
          <w:rFonts w:cs="Arial"/>
        </w:rPr>
      </w:pPr>
      <w:r>
        <w:rPr>
          <w:rFonts w:cs="Arial"/>
        </w:rPr>
        <w:t>F</w:t>
      </w:r>
      <w:r w:rsidR="008F7131" w:rsidRPr="00D12620">
        <w:rPr>
          <w:rFonts w:cs="Arial"/>
        </w:rPr>
        <w:t>ails to negotiate in good faith</w:t>
      </w:r>
    </w:p>
    <w:p w14:paraId="4341041C" w14:textId="660FA332" w:rsidR="008F7131" w:rsidRPr="00D12620" w:rsidRDefault="00B32D2A" w:rsidP="0051450F">
      <w:pPr>
        <w:pStyle w:val="ListParagraph"/>
        <w:numPr>
          <w:ilvl w:val="0"/>
          <w:numId w:val="30"/>
        </w:numPr>
        <w:rPr>
          <w:rFonts w:cs="Arial"/>
        </w:rPr>
      </w:pPr>
      <w:r>
        <w:rPr>
          <w:rFonts w:cs="Arial"/>
        </w:rPr>
        <w:t>I</w:t>
      </w:r>
      <w:r w:rsidR="008F7131" w:rsidRPr="00D12620">
        <w:rPr>
          <w:rFonts w:cs="Arial"/>
        </w:rPr>
        <w:t>s unable to successfully negotiate contract terms that are acceptable to the STATE</w:t>
      </w:r>
    </w:p>
    <w:p w14:paraId="4D005E6D" w14:textId="2D72F65E" w:rsidR="007A1087" w:rsidRDefault="00B32D2A" w:rsidP="0051450F">
      <w:pPr>
        <w:pStyle w:val="ListParagraph"/>
        <w:numPr>
          <w:ilvl w:val="0"/>
          <w:numId w:val="30"/>
        </w:numPr>
        <w:rPr>
          <w:rFonts w:cs="Arial"/>
        </w:rPr>
      </w:pPr>
      <w:r>
        <w:rPr>
          <w:rFonts w:cs="Arial"/>
        </w:rPr>
        <w:t>I</w:t>
      </w:r>
      <w:r w:rsidR="008F7131" w:rsidRPr="00D12620">
        <w:rPr>
          <w:rFonts w:cs="Arial"/>
        </w:rPr>
        <w:t>ndicates that it cannot perform the contract within the budgeted funds</w:t>
      </w:r>
    </w:p>
    <w:p w14:paraId="5F47D646" w14:textId="594B2561" w:rsidR="007A1087" w:rsidRPr="00223993" w:rsidRDefault="00CA4AE7" w:rsidP="00F16813">
      <w:pPr>
        <w:rPr>
          <w:bCs/>
        </w:rPr>
      </w:pPr>
      <w:bookmarkStart w:id="211" w:name="_Toc133911669"/>
      <w:r w:rsidRPr="00D411B0">
        <w:rPr>
          <w:rFonts w:cs="Arial"/>
          <w:bCs/>
        </w:rPr>
        <w:t xml:space="preserve">In accordance with </w:t>
      </w:r>
      <w:hyperlink r:id="rId56" w:history="1">
        <w:r w:rsidRPr="00D2248C">
          <w:rPr>
            <w:rStyle w:val="Hyperlink"/>
            <w:rFonts w:cs="Arial"/>
            <w:bCs/>
          </w:rPr>
          <w:t xml:space="preserve">N.D.C.C. § </w:t>
        </w:r>
        <w:r w:rsidR="004D59A2" w:rsidRPr="00D2248C">
          <w:rPr>
            <w:rStyle w:val="Hyperlink"/>
            <w:rFonts w:cs="Arial"/>
            <w:bCs/>
          </w:rPr>
          <w:t>54-44.4-13.1</w:t>
        </w:r>
      </w:hyperlink>
      <w:r w:rsidR="004D59A2" w:rsidRPr="00D2248C">
        <w:rPr>
          <w:rFonts w:cs="Arial"/>
          <w:bCs/>
        </w:rPr>
        <w:t xml:space="preserve">, </w:t>
      </w:r>
      <w:r w:rsidR="003F0DED">
        <w:rPr>
          <w:rFonts w:cs="Arial"/>
          <w:bCs/>
        </w:rPr>
        <w:t>t</w:t>
      </w:r>
      <w:r w:rsidR="007A1087" w:rsidRPr="00D411B0">
        <w:rPr>
          <w:rFonts w:cs="Arial"/>
          <w:bCs/>
        </w:rPr>
        <w:t xml:space="preserve">he STATE and </w:t>
      </w:r>
      <w:r w:rsidR="0043275D">
        <w:rPr>
          <w:rFonts w:cs="Arial"/>
          <w:bCs/>
        </w:rPr>
        <w:t>contractor</w:t>
      </w:r>
      <w:r w:rsidR="007A1087" w:rsidRPr="00D411B0">
        <w:rPr>
          <w:rFonts w:cs="Arial"/>
          <w:bCs/>
        </w:rPr>
        <w:t xml:space="preserve"> may negotiate payment terms for all commodities and services procured. If a date for payment is not specified in this </w:t>
      </w:r>
      <w:r w:rsidR="007232A9">
        <w:rPr>
          <w:rFonts w:cs="Arial"/>
          <w:bCs/>
        </w:rPr>
        <w:t>c</w:t>
      </w:r>
      <w:r w:rsidR="007A1087" w:rsidRPr="00D411B0">
        <w:rPr>
          <w:rFonts w:cs="Arial"/>
          <w:bCs/>
        </w:rPr>
        <w:t xml:space="preserve">ontract, payment must be made pursuant to section </w:t>
      </w:r>
      <w:bookmarkEnd w:id="211"/>
      <w:r w:rsidR="00261FDE">
        <w:rPr>
          <w:rFonts w:cs="Arial"/>
          <w:bCs/>
        </w:rPr>
        <w:fldChar w:fldCharType="begin"/>
      </w:r>
      <w:r w:rsidR="00261FDE">
        <w:rPr>
          <w:rFonts w:cs="Arial"/>
          <w:bCs/>
        </w:rPr>
        <w:instrText xml:space="preserve"> HYPERLINK "https://ndlegis.gov/cencode/t13c01-1.pdf" </w:instrText>
      </w:r>
      <w:r w:rsidR="00261FDE">
        <w:rPr>
          <w:rFonts w:cs="Arial"/>
          <w:bCs/>
        </w:rPr>
      </w:r>
      <w:r w:rsidR="00261FDE">
        <w:rPr>
          <w:rFonts w:cs="Arial"/>
          <w:bCs/>
        </w:rPr>
        <w:fldChar w:fldCharType="separate"/>
      </w:r>
      <w:r w:rsidR="006C6E28" w:rsidRPr="00261FDE">
        <w:rPr>
          <w:rStyle w:val="Hyperlink"/>
          <w:rFonts w:cs="Arial"/>
          <w:bCs/>
        </w:rPr>
        <w:t xml:space="preserve">N.D.A.C § </w:t>
      </w:r>
      <w:r w:rsidR="007A1087" w:rsidRPr="00261FDE">
        <w:rPr>
          <w:rStyle w:val="Hyperlink"/>
          <w:rFonts w:cs="Arial"/>
          <w:bCs/>
        </w:rPr>
        <w:t>13-01.1-01</w:t>
      </w:r>
      <w:r w:rsidR="00261FDE">
        <w:rPr>
          <w:rFonts w:cs="Arial"/>
          <w:bCs/>
        </w:rPr>
        <w:fldChar w:fldCharType="end"/>
      </w:r>
      <w:r w:rsidR="00223993">
        <w:rPr>
          <w:rStyle w:val="Hyperlink"/>
          <w:rFonts w:cs="Arial"/>
          <w:bCs/>
          <w:u w:val="none"/>
        </w:rPr>
        <w:t>.</w:t>
      </w:r>
    </w:p>
    <w:p w14:paraId="79988A41" w14:textId="456BE62B" w:rsidR="00335E44" w:rsidRPr="0026473D" w:rsidRDefault="00F26329" w:rsidP="0051450F">
      <w:pPr>
        <w:pStyle w:val="RFPLvl10"/>
        <w:numPr>
          <w:ilvl w:val="0"/>
          <w:numId w:val="16"/>
        </w:numPr>
        <w:ind w:hanging="720"/>
        <w:rPr>
          <w:rFonts w:ascii="Arial" w:hAnsi="Arial"/>
        </w:rPr>
      </w:pPr>
      <w:bookmarkStart w:id="212" w:name="_Toc531186215"/>
      <w:bookmarkStart w:id="213" w:name="_Toc133911670"/>
      <w:bookmarkStart w:id="214" w:name="_Toc153446729"/>
      <w:r w:rsidRPr="00FE5FED">
        <w:rPr>
          <w:rFonts w:ascii="Arial" w:hAnsi="Arial"/>
        </w:rPr>
        <w:t>NOTICE OF INTENT TO AWARD</w:t>
      </w:r>
      <w:bookmarkEnd w:id="212"/>
      <w:bookmarkEnd w:id="213"/>
      <w:bookmarkEnd w:id="214"/>
    </w:p>
    <w:p w14:paraId="3C86A7D8" w14:textId="7F71AC70" w:rsidR="0070589F" w:rsidRDefault="0070589F" w:rsidP="00BD1561">
      <w:pPr>
        <w:contextualSpacing/>
        <w:rPr>
          <w:rFonts w:cs="Arial"/>
        </w:rPr>
      </w:pPr>
      <w:r w:rsidRPr="00D12620">
        <w:rPr>
          <w:rFonts w:cs="Arial"/>
        </w:rPr>
        <w:t xml:space="preserve">After proposals have been evaluated and the successful </w:t>
      </w:r>
      <w:r w:rsidR="00F335FC">
        <w:rPr>
          <w:rFonts w:cs="Arial"/>
        </w:rPr>
        <w:t>Offeror</w:t>
      </w:r>
      <w:r w:rsidRPr="00D12620">
        <w:rPr>
          <w:rFonts w:cs="Arial"/>
        </w:rPr>
        <w:t xml:space="preserve"> selected, </w:t>
      </w:r>
      <w:r w:rsidR="00C90B60">
        <w:rPr>
          <w:rFonts w:cs="Arial"/>
        </w:rPr>
        <w:t xml:space="preserve">a </w:t>
      </w:r>
      <w:r w:rsidRPr="00D12620">
        <w:rPr>
          <w:rFonts w:cs="Arial"/>
        </w:rPr>
        <w:t xml:space="preserve">notice of intent to award will be promptly issued to all </w:t>
      </w:r>
      <w:r w:rsidR="00F335FC">
        <w:rPr>
          <w:rFonts w:cs="Arial"/>
        </w:rPr>
        <w:t>Offeror</w:t>
      </w:r>
      <w:r w:rsidRPr="00D12620">
        <w:rPr>
          <w:rFonts w:cs="Arial"/>
        </w:rPr>
        <w:t>s that submitted proposals. Upon issuance of this notice, the procurement file becomes an open record.</w:t>
      </w:r>
      <w:r w:rsidR="009B659E">
        <w:rPr>
          <w:rFonts w:cs="Arial"/>
        </w:rPr>
        <w:t xml:space="preserve"> </w:t>
      </w:r>
      <w:r w:rsidRPr="00D12620">
        <w:rPr>
          <w:rFonts w:cs="Arial"/>
        </w:rPr>
        <w:t xml:space="preserve">The successful </w:t>
      </w:r>
      <w:r w:rsidR="00F335FC">
        <w:rPr>
          <w:rFonts w:cs="Arial"/>
        </w:rPr>
        <w:t>Offeror</w:t>
      </w:r>
      <w:r w:rsidRPr="00D12620">
        <w:rPr>
          <w:rFonts w:cs="Arial"/>
        </w:rPr>
        <w:t xml:space="preserve"> named in the </w:t>
      </w:r>
      <w:r w:rsidR="00427D7D">
        <w:rPr>
          <w:rFonts w:cs="Arial"/>
        </w:rPr>
        <w:t>n</w:t>
      </w:r>
      <w:r w:rsidRPr="00D12620">
        <w:rPr>
          <w:rFonts w:cs="Arial"/>
        </w:rPr>
        <w:t xml:space="preserve">otice of </w:t>
      </w:r>
      <w:r w:rsidR="00427D7D">
        <w:rPr>
          <w:rFonts w:cs="Arial"/>
        </w:rPr>
        <w:t>i</w:t>
      </w:r>
      <w:r w:rsidRPr="00D12620">
        <w:rPr>
          <w:rFonts w:cs="Arial"/>
        </w:rPr>
        <w:t xml:space="preserve">ntent to Award is advised not to begin work, purchase materials, or enter into subcontracts until the successful </w:t>
      </w:r>
      <w:r w:rsidR="00F335FC">
        <w:rPr>
          <w:rFonts w:cs="Arial"/>
        </w:rPr>
        <w:t>Offeror</w:t>
      </w:r>
      <w:r w:rsidRPr="00D12620">
        <w:rPr>
          <w:rFonts w:cs="Arial"/>
        </w:rPr>
        <w:t xml:space="preserve"> and the STATE sign the contract.</w:t>
      </w:r>
    </w:p>
    <w:p w14:paraId="77F07DFB" w14:textId="5E97976A" w:rsidR="00AF5D74" w:rsidRPr="00D12620" w:rsidRDefault="00F26329" w:rsidP="0051450F">
      <w:pPr>
        <w:pStyle w:val="RFPLvl10"/>
        <w:numPr>
          <w:ilvl w:val="0"/>
          <w:numId w:val="16"/>
        </w:numPr>
        <w:ind w:hanging="720"/>
        <w:rPr>
          <w:rFonts w:ascii="Arial" w:hAnsi="Arial"/>
        </w:rPr>
      </w:pPr>
      <w:bookmarkStart w:id="215" w:name="_Toc531186216"/>
      <w:bookmarkStart w:id="216" w:name="_Toc133911671"/>
      <w:bookmarkStart w:id="217" w:name="_Toc153446730"/>
      <w:bookmarkStart w:id="218" w:name="_Toc489964868"/>
      <w:bookmarkEnd w:id="209"/>
      <w:r w:rsidRPr="00FE5FED">
        <w:rPr>
          <w:rFonts w:ascii="Arial" w:hAnsi="Arial"/>
        </w:rPr>
        <w:t>CONTRACT APPROVAL</w:t>
      </w:r>
      <w:bookmarkEnd w:id="215"/>
      <w:bookmarkEnd w:id="216"/>
      <w:bookmarkEnd w:id="217"/>
    </w:p>
    <w:p w14:paraId="601E0E1A" w14:textId="76E4AB80" w:rsidR="00AF5D74" w:rsidRDefault="00AF5D74" w:rsidP="00BD1561">
      <w:pPr>
        <w:contextualSpacing/>
        <w:rPr>
          <w:rFonts w:cs="Arial"/>
        </w:rPr>
      </w:pPr>
      <w:r w:rsidRPr="00D12620">
        <w:rPr>
          <w:rFonts w:cs="Arial"/>
        </w:rPr>
        <w:t>This RFP does not, by itself, obligate the STATE. The STATE's obligation shall commence when the STATE signs the contract. Upon written notice to the contractor, the STATE may set a different starting date for the contract. The STATE shall not be responsible for any work done by the contractor, even work done in good faith, if it occurs prior to the contract start date set by the STATE.</w:t>
      </w:r>
    </w:p>
    <w:p w14:paraId="2DC39597" w14:textId="77777777" w:rsidR="0019266A" w:rsidRDefault="0019266A" w:rsidP="00BD1561">
      <w:pPr>
        <w:contextualSpacing/>
        <w:rPr>
          <w:rFonts w:cs="Arial"/>
        </w:rPr>
      </w:pPr>
    </w:p>
    <w:p w14:paraId="09560216" w14:textId="71C85770" w:rsidR="00381001" w:rsidRPr="00FE5FED" w:rsidRDefault="00F26329" w:rsidP="0051450F">
      <w:pPr>
        <w:pStyle w:val="RFPLvl10"/>
        <w:numPr>
          <w:ilvl w:val="0"/>
          <w:numId w:val="16"/>
        </w:numPr>
        <w:ind w:hanging="720"/>
        <w:rPr>
          <w:rFonts w:ascii="Arial" w:hAnsi="Arial"/>
        </w:rPr>
      </w:pPr>
      <w:bookmarkStart w:id="219" w:name="_Toc531186217"/>
      <w:bookmarkStart w:id="220" w:name="_Toc133911672"/>
      <w:bookmarkStart w:id="221" w:name="_Toc153446731"/>
      <w:bookmarkEnd w:id="218"/>
      <w:r w:rsidRPr="00FE5FED">
        <w:rPr>
          <w:rFonts w:ascii="Arial" w:hAnsi="Arial"/>
        </w:rPr>
        <w:t>EVALUATION DEBRIEFING</w:t>
      </w:r>
      <w:bookmarkEnd w:id="219"/>
      <w:bookmarkEnd w:id="220"/>
      <w:bookmarkEnd w:id="221"/>
    </w:p>
    <w:p w14:paraId="6BB99E53" w14:textId="2799EE7E" w:rsidR="00452CA3" w:rsidRPr="00D12620" w:rsidRDefault="00C3097B" w:rsidP="00452CA3">
      <w:pPr>
        <w:contextualSpacing/>
        <w:rPr>
          <w:rFonts w:cs="Arial"/>
        </w:rPr>
        <w:sectPr w:rsidR="00452CA3" w:rsidRPr="00D12620" w:rsidSect="00E5094E">
          <w:footerReference w:type="default" r:id="rId57"/>
          <w:pgSz w:w="12240" w:h="15840"/>
          <w:pgMar w:top="1152" w:right="1080" w:bottom="1152" w:left="1080" w:header="720" w:footer="720" w:gutter="0"/>
          <w:cols w:space="720"/>
          <w:docGrid w:linePitch="360"/>
        </w:sectPr>
      </w:pPr>
      <w:r w:rsidRPr="00D12620">
        <w:rPr>
          <w:rFonts w:cs="Arial"/>
        </w:rPr>
        <w:t xml:space="preserve">After the notice of intent to award is issued, </w:t>
      </w:r>
      <w:r w:rsidR="00F335FC">
        <w:rPr>
          <w:rFonts w:cs="Arial"/>
        </w:rPr>
        <w:t>Offeror</w:t>
      </w:r>
      <w:r w:rsidRPr="00D12620">
        <w:rPr>
          <w:rFonts w:cs="Arial"/>
        </w:rPr>
        <w:t>s may contact the Procurement Officer to schedule an eval</w:t>
      </w:r>
      <w:r w:rsidR="009D6188" w:rsidRPr="00D12620">
        <w:rPr>
          <w:rFonts w:cs="Arial"/>
        </w:rPr>
        <w:t>uation</w:t>
      </w:r>
      <w:r w:rsidRPr="00D12620">
        <w:rPr>
          <w:rFonts w:cs="Arial"/>
        </w:rPr>
        <w:t xml:space="preserve"> debrief. The debrief will </w:t>
      </w:r>
      <w:r w:rsidR="00CB4671" w:rsidRPr="00D12620">
        <w:rPr>
          <w:rFonts w:cs="Arial"/>
        </w:rPr>
        <w:t xml:space="preserve">provide information about the </w:t>
      </w:r>
      <w:r w:rsidRPr="00D12620">
        <w:rPr>
          <w:rFonts w:cs="Arial"/>
        </w:rPr>
        <w:t>evaluat</w:t>
      </w:r>
      <w:r w:rsidR="00CB4671" w:rsidRPr="00D12620">
        <w:rPr>
          <w:rFonts w:cs="Arial"/>
        </w:rPr>
        <w:t>ion process and proposal scores</w:t>
      </w:r>
      <w:r w:rsidRPr="00D12620">
        <w:rPr>
          <w:rFonts w:cs="Arial"/>
        </w:rPr>
        <w:t>.</w:t>
      </w:r>
      <w:bookmarkStart w:id="222" w:name="_Toc489964869"/>
      <w:bookmarkStart w:id="223" w:name="_Toc523912408"/>
    </w:p>
    <w:p w14:paraId="461F8E0A" w14:textId="0B844A4A" w:rsidR="00381001" w:rsidRDefault="00381001" w:rsidP="00937CBA">
      <w:pPr>
        <w:pStyle w:val="Heading1"/>
      </w:pPr>
      <w:bookmarkStart w:id="224" w:name="_Toc531186218"/>
      <w:bookmarkStart w:id="225" w:name="_Toc133911673"/>
      <w:bookmarkStart w:id="226" w:name="_Toc153446732"/>
      <w:r w:rsidRPr="00D12620">
        <w:lastRenderedPageBreak/>
        <w:t xml:space="preserve">SECTION SIX </w:t>
      </w:r>
      <w:r w:rsidR="00014941" w:rsidRPr="00D12620">
        <w:t>–</w:t>
      </w:r>
      <w:r w:rsidRPr="00D12620">
        <w:t xml:space="preserve"> CONTRACT INFORMATION</w:t>
      </w:r>
      <w:bookmarkEnd w:id="222"/>
      <w:bookmarkEnd w:id="223"/>
      <w:bookmarkEnd w:id="224"/>
      <w:bookmarkEnd w:id="225"/>
      <w:bookmarkEnd w:id="226"/>
    </w:p>
    <w:p w14:paraId="6D22B293" w14:textId="77777777" w:rsidR="009B74FA" w:rsidRPr="009B74FA" w:rsidRDefault="009B74FA" w:rsidP="009B74FA"/>
    <w:p w14:paraId="439902A7" w14:textId="799B7C7E" w:rsidR="00381001" w:rsidRPr="00D12620" w:rsidRDefault="00F13C92" w:rsidP="0051450F">
      <w:pPr>
        <w:pStyle w:val="RFPLvl10"/>
        <w:numPr>
          <w:ilvl w:val="0"/>
          <w:numId w:val="17"/>
        </w:numPr>
        <w:ind w:hanging="720"/>
        <w:rPr>
          <w:rFonts w:ascii="Arial" w:hAnsi="Arial"/>
        </w:rPr>
      </w:pPr>
      <w:bookmarkStart w:id="227" w:name="_Toc489964870"/>
      <w:bookmarkStart w:id="228" w:name="_Toc531186219"/>
      <w:bookmarkStart w:id="229" w:name="_Toc133911674"/>
      <w:bookmarkStart w:id="230" w:name="_Toc153446733"/>
      <w:r w:rsidRPr="00D12620">
        <w:rPr>
          <w:rFonts w:ascii="Arial" w:hAnsi="Arial"/>
        </w:rPr>
        <w:t>NORTH DAKOTA CONTRACTUAL REQUIREMENTS – BACKGROUND</w:t>
      </w:r>
      <w:bookmarkEnd w:id="227"/>
      <w:bookmarkEnd w:id="228"/>
      <w:bookmarkEnd w:id="229"/>
      <w:bookmarkEnd w:id="230"/>
    </w:p>
    <w:p w14:paraId="6007A585" w14:textId="77777777" w:rsidR="00381001" w:rsidRPr="00D12620" w:rsidRDefault="00381001" w:rsidP="00904C9F">
      <w:pPr>
        <w:rPr>
          <w:rFonts w:cs="Arial"/>
        </w:rPr>
      </w:pPr>
      <w:r w:rsidRPr="00D12620">
        <w:rPr>
          <w:rFonts w:cs="Arial"/>
        </w:rPr>
        <w:t>As a public institutio</w:t>
      </w:r>
      <w:r w:rsidR="000962F1" w:rsidRPr="00D12620">
        <w:rPr>
          <w:rFonts w:cs="Arial"/>
        </w:rPr>
        <w:t>n and government entity of the S</w:t>
      </w:r>
      <w:r w:rsidRPr="00D12620">
        <w:rPr>
          <w:rFonts w:cs="Arial"/>
        </w:rPr>
        <w:t>tate of North Dakota (</w:t>
      </w:r>
      <w:r w:rsidR="00DA0935" w:rsidRPr="00D12620">
        <w:rPr>
          <w:rFonts w:cs="Arial"/>
        </w:rPr>
        <w:t>the STATE</w:t>
      </w:r>
      <w:r w:rsidRPr="00D12620">
        <w:rPr>
          <w:rFonts w:cs="Arial"/>
        </w:rPr>
        <w:t xml:space="preserve">), there are a number of statutes, rules, and policies (Requirements) that may restrict or prevent </w:t>
      </w:r>
      <w:r w:rsidR="00DA0935" w:rsidRPr="00D12620">
        <w:rPr>
          <w:rFonts w:cs="Arial"/>
        </w:rPr>
        <w:t>the STATE</w:t>
      </w:r>
      <w:r w:rsidRPr="00D12620">
        <w:rPr>
          <w:rFonts w:cs="Arial"/>
        </w:rPr>
        <w:t xml:space="preserve"> from entering into certain types of contracts or certain contractual terms and conditions, some of these Requirements are non</w:t>
      </w:r>
      <w:r w:rsidR="00746D96" w:rsidRPr="00D12620">
        <w:rPr>
          <w:rFonts w:cs="Arial"/>
        </w:rPr>
        <w:t>-</w:t>
      </w:r>
      <w:r w:rsidRPr="00D12620">
        <w:rPr>
          <w:rFonts w:cs="Arial"/>
        </w:rPr>
        <w:t>negotiable.</w:t>
      </w:r>
    </w:p>
    <w:p w14:paraId="2065CBE4" w14:textId="77777777" w:rsidR="00381001" w:rsidRPr="00D12620" w:rsidRDefault="00381001" w:rsidP="0028495D">
      <w:pPr>
        <w:spacing w:after="0"/>
        <w:rPr>
          <w:rFonts w:cs="Arial"/>
        </w:rPr>
      </w:pPr>
      <w:r w:rsidRPr="00D12620">
        <w:rPr>
          <w:rFonts w:cs="Arial"/>
        </w:rPr>
        <w:t xml:space="preserve">While these </w:t>
      </w:r>
      <w:r w:rsidR="006D42ED" w:rsidRPr="00D12620">
        <w:rPr>
          <w:rFonts w:cs="Arial"/>
        </w:rPr>
        <w:t>R</w:t>
      </w:r>
      <w:r w:rsidRPr="00D12620">
        <w:rPr>
          <w:rFonts w:cs="Arial"/>
        </w:rPr>
        <w:t xml:space="preserve">equirements occasionally make the process of negotiating a contract with </w:t>
      </w:r>
      <w:r w:rsidR="00DA0935" w:rsidRPr="00D12620">
        <w:rPr>
          <w:rFonts w:cs="Arial"/>
        </w:rPr>
        <w:t>the STATE</w:t>
      </w:r>
      <w:r w:rsidRPr="00D12620">
        <w:rPr>
          <w:rFonts w:cs="Arial"/>
        </w:rPr>
        <w:t xml:space="preserve"> more challenging than negotiating with a private industry business, these are not unique to any one agency of the </w:t>
      </w:r>
      <w:r w:rsidR="000962F1" w:rsidRPr="00D12620">
        <w:rPr>
          <w:rFonts w:cs="Arial"/>
        </w:rPr>
        <w:t>S</w:t>
      </w:r>
      <w:r w:rsidRPr="00D12620">
        <w:rPr>
          <w:rFonts w:cs="Arial"/>
        </w:rPr>
        <w:t xml:space="preserve">tate of North Dakota. These </w:t>
      </w:r>
      <w:r w:rsidR="00E97E88" w:rsidRPr="00D12620">
        <w:rPr>
          <w:rFonts w:cs="Arial"/>
        </w:rPr>
        <w:t>R</w:t>
      </w:r>
      <w:r w:rsidRPr="00D12620">
        <w:rPr>
          <w:rFonts w:cs="Arial"/>
        </w:rPr>
        <w:t xml:space="preserve">equirements apply to all public institutions and government entities of the </w:t>
      </w:r>
      <w:r w:rsidR="000962F1" w:rsidRPr="00D12620">
        <w:rPr>
          <w:rFonts w:cs="Arial"/>
        </w:rPr>
        <w:t>S</w:t>
      </w:r>
      <w:r w:rsidRPr="00D12620">
        <w:rPr>
          <w:rFonts w:cs="Arial"/>
        </w:rPr>
        <w:t>tate of North Dakota. Although some are unique to North</w:t>
      </w:r>
      <w:r w:rsidR="00872A84" w:rsidRPr="00D12620">
        <w:rPr>
          <w:rFonts w:cs="Arial"/>
        </w:rPr>
        <w:t xml:space="preserve"> Dakota, the majority of these R</w:t>
      </w:r>
      <w:r w:rsidRPr="00D12620">
        <w:rPr>
          <w:rFonts w:cs="Arial"/>
        </w:rPr>
        <w:t>equirements are common to public institutions and government entities throughout the United States.</w:t>
      </w:r>
    </w:p>
    <w:p w14:paraId="7D00DDF1" w14:textId="34736C60" w:rsidR="00381001" w:rsidRPr="00D12620" w:rsidRDefault="00452CA3" w:rsidP="0051450F">
      <w:pPr>
        <w:pStyle w:val="RFPLvl10"/>
        <w:numPr>
          <w:ilvl w:val="0"/>
          <w:numId w:val="17"/>
        </w:numPr>
        <w:ind w:hanging="720"/>
        <w:rPr>
          <w:rFonts w:ascii="Arial" w:hAnsi="Arial"/>
        </w:rPr>
      </w:pPr>
      <w:bookmarkStart w:id="231" w:name="_Toc489964871"/>
      <w:bookmarkStart w:id="232" w:name="_Toc531186220"/>
      <w:bookmarkStart w:id="233" w:name="_Toc133911675"/>
      <w:bookmarkStart w:id="234" w:name="_Toc153446734"/>
      <w:r w:rsidRPr="00D12620">
        <w:rPr>
          <w:rFonts w:ascii="Arial" w:hAnsi="Arial"/>
        </w:rPr>
        <w:t>S</w:t>
      </w:r>
      <w:r w:rsidR="00F13C92" w:rsidRPr="00D12620">
        <w:rPr>
          <w:rFonts w:ascii="Arial" w:hAnsi="Arial"/>
        </w:rPr>
        <w:t>TATE CONTRACT TERMS AND CONDITIONS – OFFEROR’S PROPOSED CHANGES</w:t>
      </w:r>
      <w:bookmarkEnd w:id="231"/>
      <w:bookmarkEnd w:id="232"/>
      <w:bookmarkEnd w:id="233"/>
      <w:bookmarkEnd w:id="234"/>
    </w:p>
    <w:p w14:paraId="254F6C26" w14:textId="1A015A03" w:rsidR="00DF630B" w:rsidRPr="00D12620" w:rsidRDefault="009E50F9" w:rsidP="0028495D">
      <w:pPr>
        <w:tabs>
          <w:tab w:val="left" w:pos="0"/>
        </w:tabs>
        <w:spacing w:after="0"/>
        <w:contextualSpacing/>
        <w:jc w:val="both"/>
        <w:rPr>
          <w:rFonts w:cs="Arial"/>
        </w:rPr>
      </w:pPr>
      <w:r w:rsidRPr="00D12620">
        <w:rPr>
          <w:rFonts w:cs="Arial"/>
        </w:rPr>
        <w:t xml:space="preserve">The </w:t>
      </w:r>
      <w:r w:rsidR="00381001" w:rsidRPr="00D12620">
        <w:rPr>
          <w:rFonts w:cs="Arial"/>
        </w:rPr>
        <w:t xml:space="preserve">STATE intends to execute a contract substantially similar to the </w:t>
      </w:r>
      <w:r w:rsidR="007232A9">
        <w:rPr>
          <w:rFonts w:cs="Arial"/>
        </w:rPr>
        <w:t>c</w:t>
      </w:r>
      <w:r w:rsidR="005B3699" w:rsidRPr="00D12620">
        <w:rPr>
          <w:rFonts w:cs="Arial"/>
        </w:rPr>
        <w:t xml:space="preserve">ontract – Attachment </w:t>
      </w:r>
      <w:r w:rsidR="00A82D70" w:rsidRPr="00A82D70">
        <w:rPr>
          <w:rStyle w:val="RFPInsertChar"/>
          <w:rFonts w:cs="Arial"/>
          <w:color w:val="000000" w:themeColor="text1"/>
        </w:rPr>
        <w:t>C</w:t>
      </w:r>
      <w:r w:rsidR="00381001" w:rsidRPr="00D12620">
        <w:rPr>
          <w:rFonts w:cs="Arial"/>
        </w:rPr>
        <w:t xml:space="preserve">. The </w:t>
      </w:r>
      <w:r w:rsidR="00F335FC">
        <w:rPr>
          <w:rFonts w:cs="Arial"/>
        </w:rPr>
        <w:t>Offeror</w:t>
      </w:r>
      <w:r w:rsidR="00DF630B" w:rsidRPr="00D12620">
        <w:rPr>
          <w:rFonts w:cs="Arial"/>
        </w:rPr>
        <w:t xml:space="preserve"> will be required to sign the </w:t>
      </w:r>
      <w:r w:rsidR="007232A9">
        <w:rPr>
          <w:rFonts w:cs="Arial"/>
        </w:rPr>
        <w:t>c</w:t>
      </w:r>
      <w:r w:rsidR="00DF630B" w:rsidRPr="00D12620">
        <w:rPr>
          <w:rFonts w:cs="Arial"/>
        </w:rPr>
        <w:t>ontract attached to this RFP and</w:t>
      </w:r>
      <w:r w:rsidR="00381001" w:rsidRPr="00D12620">
        <w:rPr>
          <w:rFonts w:cs="Arial"/>
        </w:rPr>
        <w:t xml:space="preserve"> must comply with the terms and conditions. </w:t>
      </w:r>
      <w:r w:rsidR="00DF630B" w:rsidRPr="00D12620">
        <w:rPr>
          <w:rFonts w:cs="Arial"/>
        </w:rPr>
        <w:t xml:space="preserve">The STATE may deem any failure to object to a contract provision as the </w:t>
      </w:r>
      <w:r w:rsidR="00F335FC">
        <w:rPr>
          <w:rFonts w:cs="Arial"/>
        </w:rPr>
        <w:t>Offeror</w:t>
      </w:r>
      <w:r w:rsidR="00DF630B" w:rsidRPr="00D12620">
        <w:rPr>
          <w:rFonts w:cs="Arial"/>
        </w:rPr>
        <w:t xml:space="preserve">’s acceptance of that provision. </w:t>
      </w:r>
    </w:p>
    <w:p w14:paraId="72F4C28C" w14:textId="77777777" w:rsidR="00F5581A" w:rsidRPr="00D12620" w:rsidRDefault="00F5581A" w:rsidP="0028495D">
      <w:pPr>
        <w:tabs>
          <w:tab w:val="left" w:pos="0"/>
        </w:tabs>
        <w:spacing w:after="0"/>
        <w:contextualSpacing/>
        <w:jc w:val="both"/>
        <w:rPr>
          <w:rFonts w:cs="Arial"/>
        </w:rPr>
      </w:pPr>
    </w:p>
    <w:p w14:paraId="7B4ADDAF" w14:textId="77777777" w:rsidR="00B44280" w:rsidRDefault="00381001" w:rsidP="0028495D">
      <w:pPr>
        <w:spacing w:after="0"/>
        <w:contextualSpacing/>
        <w:rPr>
          <w:rFonts w:cs="Arial"/>
        </w:rPr>
      </w:pPr>
      <w:r w:rsidRPr="00D12620">
        <w:rPr>
          <w:rFonts w:cs="Arial"/>
        </w:rPr>
        <w:t xml:space="preserve">North Dakota procurement statutes, rules, and policies allow some negotiation of the terms and conditions. No changes to the terms and conditions will be permitted without prior written approval from </w:t>
      </w:r>
      <w:r w:rsidR="009E50F9" w:rsidRPr="00D12620">
        <w:rPr>
          <w:rFonts w:cs="Arial"/>
        </w:rPr>
        <w:t xml:space="preserve">the </w:t>
      </w:r>
      <w:r w:rsidRPr="00D12620">
        <w:rPr>
          <w:rFonts w:cs="Arial"/>
        </w:rPr>
        <w:t>STATE.</w:t>
      </w:r>
      <w:r w:rsidR="00B44280">
        <w:rPr>
          <w:rFonts w:cs="Arial"/>
        </w:rPr>
        <w:t xml:space="preserve">  </w:t>
      </w:r>
    </w:p>
    <w:p w14:paraId="3E109DCD" w14:textId="77777777" w:rsidR="00B44280" w:rsidRDefault="00B44280" w:rsidP="0028495D">
      <w:pPr>
        <w:spacing w:after="0"/>
        <w:contextualSpacing/>
        <w:rPr>
          <w:rFonts w:cs="Arial"/>
        </w:rPr>
      </w:pPr>
    </w:p>
    <w:p w14:paraId="4F724E18" w14:textId="5A548F1D" w:rsidR="00D51AF1" w:rsidRPr="00D12620" w:rsidRDefault="00381001" w:rsidP="0028495D">
      <w:pPr>
        <w:spacing w:after="0"/>
        <w:contextualSpacing/>
        <w:rPr>
          <w:rFonts w:cs="Arial"/>
        </w:rPr>
      </w:pPr>
      <w:r w:rsidRPr="00D12620">
        <w:rPr>
          <w:rFonts w:cs="Arial"/>
        </w:rPr>
        <w:t xml:space="preserve">Pursuant to </w:t>
      </w:r>
      <w:hyperlink r:id="rId58" w:history="1">
        <w:r w:rsidRPr="00A205F9">
          <w:rPr>
            <w:rStyle w:val="Hyperlink"/>
            <w:rFonts w:cs="Arial"/>
          </w:rPr>
          <w:t>N.D.A.C. § 4</w:t>
        </w:r>
        <w:r w:rsidR="00746D96" w:rsidRPr="00A205F9">
          <w:rPr>
            <w:rStyle w:val="Hyperlink"/>
            <w:rFonts w:cs="Arial"/>
          </w:rPr>
          <w:t>-</w:t>
        </w:r>
        <w:r w:rsidRPr="00A205F9">
          <w:rPr>
            <w:rStyle w:val="Hyperlink"/>
            <w:rFonts w:cs="Arial"/>
          </w:rPr>
          <w:t>12</w:t>
        </w:r>
        <w:r w:rsidR="00746D96" w:rsidRPr="00A205F9">
          <w:rPr>
            <w:rStyle w:val="Hyperlink"/>
            <w:rFonts w:cs="Arial"/>
          </w:rPr>
          <w:t>-</w:t>
        </w:r>
        <w:r w:rsidRPr="00A205F9">
          <w:rPr>
            <w:rStyle w:val="Hyperlink"/>
            <w:rFonts w:cs="Arial"/>
          </w:rPr>
          <w:t>11</w:t>
        </w:r>
        <w:r w:rsidR="00746D96" w:rsidRPr="00A205F9">
          <w:rPr>
            <w:rStyle w:val="Hyperlink"/>
            <w:rFonts w:cs="Arial"/>
          </w:rPr>
          <w:t>-</w:t>
        </w:r>
        <w:r w:rsidRPr="00A205F9">
          <w:rPr>
            <w:rStyle w:val="Hyperlink"/>
            <w:rFonts w:cs="Arial"/>
          </w:rPr>
          <w:t>06</w:t>
        </w:r>
      </w:hyperlink>
      <w:r w:rsidRPr="00D12620">
        <w:rPr>
          <w:rFonts w:cs="Arial"/>
        </w:rPr>
        <w:t xml:space="preserve">, proposals subject to conditions imposed by the </w:t>
      </w:r>
      <w:r w:rsidR="00F335FC">
        <w:rPr>
          <w:rFonts w:cs="Arial"/>
        </w:rPr>
        <w:t>Offeror</w:t>
      </w:r>
      <w:r w:rsidRPr="00D12620">
        <w:rPr>
          <w:rFonts w:cs="Arial"/>
        </w:rPr>
        <w:t xml:space="preserve"> may be rejected as nonresponsive, as determined by</w:t>
      </w:r>
      <w:r w:rsidR="009E50F9" w:rsidRPr="00D12620">
        <w:rPr>
          <w:rFonts w:cs="Arial"/>
        </w:rPr>
        <w:t xml:space="preserve"> the</w:t>
      </w:r>
      <w:r w:rsidRPr="00D12620">
        <w:rPr>
          <w:rFonts w:cs="Arial"/>
        </w:rPr>
        <w:t xml:space="preserve"> STATE.</w:t>
      </w:r>
      <w:r w:rsidR="00B44280">
        <w:rPr>
          <w:rFonts w:cs="Arial"/>
        </w:rPr>
        <w:t xml:space="preserve"> </w:t>
      </w:r>
      <w:r w:rsidRPr="00D12620">
        <w:rPr>
          <w:rFonts w:cs="Arial"/>
        </w:rPr>
        <w:t>Proposed terms and conditions that conflict with those contained in the attached contract or that diminish the STATE’s rights under the contract shall be considered null and void. The terms and conditions in the attached contract shall prevail in the event a conflict arises between a term or condition in the proposal and a term or condition in the attached contract.</w:t>
      </w:r>
    </w:p>
    <w:p w14:paraId="6F2ACF86" w14:textId="77777777" w:rsidR="00F5581A" w:rsidRPr="00D12620" w:rsidRDefault="00F5581A" w:rsidP="0028495D">
      <w:pPr>
        <w:spacing w:after="0"/>
        <w:contextualSpacing/>
        <w:rPr>
          <w:rFonts w:cs="Arial"/>
        </w:rPr>
      </w:pPr>
    </w:p>
    <w:p w14:paraId="234BE120" w14:textId="38D2D111" w:rsidR="00D51AF1" w:rsidRPr="00D12620" w:rsidRDefault="00381001" w:rsidP="0028495D">
      <w:pPr>
        <w:spacing w:after="0"/>
        <w:contextualSpacing/>
        <w:rPr>
          <w:rFonts w:cs="Arial"/>
        </w:rPr>
      </w:pPr>
      <w:r w:rsidRPr="00D12620">
        <w:rPr>
          <w:rFonts w:cs="Arial"/>
        </w:rPr>
        <w:t xml:space="preserve">Part or all of this RFP and </w:t>
      </w:r>
      <w:r w:rsidR="00F335FC">
        <w:rPr>
          <w:rFonts w:cs="Arial"/>
        </w:rPr>
        <w:t>Offeror</w:t>
      </w:r>
      <w:r w:rsidRPr="00D12620">
        <w:rPr>
          <w:rFonts w:cs="Arial"/>
        </w:rPr>
        <w:t>’s proposal may be incorporated into the attached contract</w:t>
      </w:r>
      <w:r w:rsidR="00511878">
        <w:rPr>
          <w:rFonts w:cs="Arial"/>
        </w:rPr>
        <w:t xml:space="preserve">. </w:t>
      </w:r>
      <w:r w:rsidRPr="00D12620">
        <w:rPr>
          <w:rFonts w:cs="Arial"/>
        </w:rPr>
        <w:t xml:space="preserve">The </w:t>
      </w:r>
      <w:r w:rsidR="009E50F9" w:rsidRPr="00D12620">
        <w:rPr>
          <w:rFonts w:cs="Arial"/>
        </w:rPr>
        <w:t>STATE</w:t>
      </w:r>
      <w:r w:rsidRPr="00D12620">
        <w:rPr>
          <w:rFonts w:cs="Arial"/>
        </w:rPr>
        <w:t xml:space="preserve"> may deem any failure to object to a contract provision </w:t>
      </w:r>
      <w:r w:rsidR="009E50F9" w:rsidRPr="00D12620">
        <w:rPr>
          <w:rFonts w:cs="Arial"/>
        </w:rPr>
        <w:t xml:space="preserve">as the </w:t>
      </w:r>
      <w:r w:rsidR="00F335FC">
        <w:rPr>
          <w:rFonts w:cs="Arial"/>
        </w:rPr>
        <w:t>Offeror</w:t>
      </w:r>
      <w:r w:rsidRPr="00D12620">
        <w:rPr>
          <w:rFonts w:cs="Arial"/>
        </w:rPr>
        <w:t>’s acceptance of that provision.</w:t>
      </w:r>
    </w:p>
    <w:p w14:paraId="6F017AC1" w14:textId="22B5BD1E" w:rsidR="00411374" w:rsidRDefault="00B16419" w:rsidP="0051450F">
      <w:pPr>
        <w:pStyle w:val="RFPLvl10"/>
        <w:numPr>
          <w:ilvl w:val="0"/>
          <w:numId w:val="17"/>
        </w:numPr>
        <w:ind w:hanging="720"/>
        <w:rPr>
          <w:rFonts w:ascii="Arial" w:hAnsi="Arial"/>
        </w:rPr>
      </w:pPr>
      <w:bookmarkStart w:id="235" w:name="_Toc133911676"/>
      <w:bookmarkStart w:id="236" w:name="_Toc153446735"/>
      <w:bookmarkStart w:id="237" w:name="_Toc489964872"/>
      <w:bookmarkStart w:id="238" w:name="_Toc531186221"/>
      <w:r>
        <w:rPr>
          <w:rFonts w:ascii="Arial" w:hAnsi="Arial"/>
        </w:rPr>
        <w:t>CONTRACT PROVISIONS</w:t>
      </w:r>
      <w:bookmarkEnd w:id="235"/>
      <w:bookmarkEnd w:id="236"/>
      <w:r w:rsidR="00411374">
        <w:rPr>
          <w:rFonts w:ascii="Arial" w:hAnsi="Arial"/>
        </w:rPr>
        <w:t xml:space="preserve"> </w:t>
      </w:r>
    </w:p>
    <w:p w14:paraId="71294E15" w14:textId="77777777" w:rsidR="000820AE" w:rsidRDefault="00411374" w:rsidP="0051450F">
      <w:pPr>
        <w:pStyle w:val="RFPLvl2"/>
        <w:numPr>
          <w:ilvl w:val="0"/>
          <w:numId w:val="23"/>
        </w:numPr>
      </w:pPr>
      <w:bookmarkStart w:id="239" w:name="_Toc7977137"/>
      <w:bookmarkStart w:id="240" w:name="_Toc133911677"/>
      <w:bookmarkStart w:id="241" w:name="_Toc153446736"/>
      <w:r w:rsidRPr="00936B11">
        <w:t>Contract Type</w:t>
      </w:r>
      <w:r>
        <w:t>.</w:t>
      </w:r>
      <w:bookmarkEnd w:id="239"/>
      <w:bookmarkEnd w:id="240"/>
      <w:bookmarkEnd w:id="241"/>
      <w:r>
        <w:t xml:space="preserve">  </w:t>
      </w:r>
    </w:p>
    <w:p w14:paraId="06D38AC2" w14:textId="0CF7CAD5" w:rsidR="00411374" w:rsidRPr="00D12620" w:rsidRDefault="00411374" w:rsidP="00AB49B7">
      <w:pPr>
        <w:ind w:left="720"/>
      </w:pPr>
      <w:r w:rsidRPr="00411374">
        <w:t>Th</w:t>
      </w:r>
      <w:r w:rsidR="00A556D3">
        <w:t>e</w:t>
      </w:r>
      <w:r w:rsidRPr="00411374">
        <w:t xml:space="preserve"> contract type will be as follows:</w:t>
      </w:r>
    </w:p>
    <w:p w14:paraId="65CCC2CE" w14:textId="5094E80A" w:rsidR="00411374" w:rsidRPr="00D12620" w:rsidRDefault="00411374" w:rsidP="00B40F25">
      <w:pPr>
        <w:pStyle w:val="BodyText"/>
        <w:ind w:left="720"/>
        <w:rPr>
          <w:rStyle w:val="RFPInsertChar"/>
          <w:rFonts w:cs="Arial"/>
          <w:color w:val="auto"/>
        </w:rPr>
      </w:pPr>
      <w:r w:rsidRPr="00C56D61">
        <w:rPr>
          <w:rFonts w:cs="Arial"/>
          <w:u w:val="single"/>
        </w:rPr>
        <w:t>Firm Fixed Price with Adjustment</w:t>
      </w:r>
      <w:r w:rsidRPr="00D12620">
        <w:rPr>
          <w:rFonts w:cs="Arial"/>
        </w:rPr>
        <w:t xml:space="preserve">. The contractor will be required to hold the price firm during the </w:t>
      </w:r>
      <w:r w:rsidR="00EC4378" w:rsidRPr="00EC4378">
        <w:rPr>
          <w:rStyle w:val="RFPInsertChar"/>
          <w:rFonts w:cs="Arial"/>
          <w:color w:val="000000" w:themeColor="text1"/>
        </w:rPr>
        <w:t>first year</w:t>
      </w:r>
      <w:r w:rsidRPr="00D12620">
        <w:rPr>
          <w:rStyle w:val="RFPInsertChar"/>
          <w:rFonts w:cs="Arial"/>
          <w:color w:val="auto"/>
        </w:rPr>
        <w:t>, except as otherwise provided in the contract. During this period, no price increases will be allowed, and the contractor must notify the STATE immediately of any price decreases. After the completion of the firm fixed period, the contract</w:t>
      </w:r>
      <w:r w:rsidR="00083A37">
        <w:rPr>
          <w:rStyle w:val="RFPInsertChar"/>
          <w:rFonts w:cs="Arial"/>
          <w:color w:val="auto"/>
        </w:rPr>
        <w:t>or</w:t>
      </w:r>
      <w:r w:rsidRPr="00D12620">
        <w:rPr>
          <w:rStyle w:val="RFPInsertChar"/>
          <w:rFonts w:cs="Arial"/>
          <w:color w:val="auto"/>
        </w:rPr>
        <w:t xml:space="preserve"> may make a written request to the STATE for a price increase. The request must include the basis for the cost increase, such as evidence that the price increase applies to all customers. The STATE must approve, deny, or negotiate the requested price increase within 30 days. Any price changes will be set forth in a written amendment to the contract.  </w:t>
      </w:r>
    </w:p>
    <w:p w14:paraId="7B5A5297" w14:textId="77777777" w:rsidR="00411374" w:rsidRPr="00C56D61" w:rsidRDefault="00411374" w:rsidP="0051450F">
      <w:pPr>
        <w:pStyle w:val="RFPLvl2"/>
        <w:numPr>
          <w:ilvl w:val="0"/>
          <w:numId w:val="23"/>
        </w:numPr>
      </w:pPr>
      <w:bookmarkStart w:id="242" w:name="_Toc7977138"/>
      <w:bookmarkStart w:id="243" w:name="_Toc133911678"/>
      <w:bookmarkStart w:id="244" w:name="_Toc153446737"/>
      <w:r w:rsidRPr="00C56D61">
        <w:t>Payment Procedures</w:t>
      </w:r>
      <w:bookmarkEnd w:id="242"/>
      <w:bookmarkEnd w:id="243"/>
      <w:bookmarkEnd w:id="244"/>
    </w:p>
    <w:p w14:paraId="531F716D" w14:textId="0C339926" w:rsidR="00411374" w:rsidRPr="00D12620" w:rsidRDefault="00411374" w:rsidP="00411374">
      <w:pPr>
        <w:pStyle w:val="NoSpacing"/>
        <w:ind w:left="720"/>
        <w:rPr>
          <w:rFonts w:cs="Arial"/>
        </w:rPr>
      </w:pPr>
      <w:r w:rsidRPr="00D12620">
        <w:rPr>
          <w:rFonts w:cs="Arial"/>
        </w:rPr>
        <w:t xml:space="preserve">Compensation and payment terms will be set forth in the contract based upon the successful </w:t>
      </w:r>
      <w:r w:rsidR="00F335FC">
        <w:rPr>
          <w:rFonts w:cs="Arial"/>
        </w:rPr>
        <w:t>Offeror</w:t>
      </w:r>
      <w:r w:rsidRPr="00D12620">
        <w:rPr>
          <w:rFonts w:cs="Arial"/>
        </w:rPr>
        <w:t xml:space="preserve">’s proposal. The STATE will not make any advanced payments before performance by the contractor under this contract.  </w:t>
      </w:r>
    </w:p>
    <w:p w14:paraId="25DB010D" w14:textId="791073A4" w:rsidR="00411374" w:rsidRPr="00D12620" w:rsidRDefault="00411374" w:rsidP="0051450F">
      <w:pPr>
        <w:pStyle w:val="ListParagraph"/>
        <w:numPr>
          <w:ilvl w:val="0"/>
          <w:numId w:val="10"/>
        </w:numPr>
        <w:ind w:left="1080"/>
        <w:rPr>
          <w:rFonts w:cs="Arial"/>
        </w:rPr>
      </w:pPr>
      <w:r w:rsidRPr="00D12620">
        <w:rPr>
          <w:rFonts w:cs="Arial"/>
        </w:rPr>
        <w:lastRenderedPageBreak/>
        <w:t xml:space="preserve">The STATE will make payments based on a negotiated payment schedule. Each billing must consist of an invoice and progress report. No payment will be made until the progress report and the project director has approved </w:t>
      </w:r>
      <w:r w:rsidR="00073070">
        <w:rPr>
          <w:rFonts w:cs="Arial"/>
        </w:rPr>
        <w:t xml:space="preserve">the </w:t>
      </w:r>
      <w:r w:rsidRPr="00D12620">
        <w:rPr>
          <w:rFonts w:cs="Arial"/>
        </w:rPr>
        <w:t>invoice.</w:t>
      </w:r>
    </w:p>
    <w:p w14:paraId="4583AFD7" w14:textId="77777777" w:rsidR="00411374" w:rsidRPr="00090D78" w:rsidRDefault="00411374" w:rsidP="0051450F">
      <w:pPr>
        <w:pStyle w:val="RFPLvl2"/>
        <w:numPr>
          <w:ilvl w:val="0"/>
          <w:numId w:val="23"/>
        </w:numPr>
      </w:pPr>
      <w:bookmarkStart w:id="245" w:name="_Toc7977139"/>
      <w:bookmarkStart w:id="246" w:name="_Toc133911679"/>
      <w:bookmarkStart w:id="247" w:name="_Toc153446738"/>
      <w:r w:rsidRPr="00090D78">
        <w:t>Inspection &amp; Modification</w:t>
      </w:r>
      <w:bookmarkEnd w:id="245"/>
      <w:bookmarkEnd w:id="246"/>
      <w:bookmarkEnd w:id="247"/>
    </w:p>
    <w:p w14:paraId="67FD937C" w14:textId="61CE0090" w:rsidR="00411374" w:rsidRPr="00D12620" w:rsidRDefault="00411374" w:rsidP="00A205F9">
      <w:pPr>
        <w:ind w:left="1080"/>
      </w:pPr>
      <w:r w:rsidRPr="00D12620">
        <w:t xml:space="preserve">The contractor is responsible for the completion of all work set out in the contract. All work is subject to inspection, evaluation, and approval by the STATE. The STATE may employ all reasonable means to ensure that the work is progressing and being performed in compliance with the contract.  </w:t>
      </w:r>
    </w:p>
    <w:p w14:paraId="2B39585C" w14:textId="3038B789" w:rsidR="00411374" w:rsidRPr="00D12620" w:rsidRDefault="00411374" w:rsidP="00A205F9">
      <w:pPr>
        <w:ind w:left="1080"/>
      </w:pPr>
      <w:r w:rsidRPr="00D12620">
        <w:t xml:space="preserve">Should the STATE determine that corrections or modifications are necessary </w:t>
      </w:r>
      <w:r w:rsidR="004D310D" w:rsidRPr="00D12620">
        <w:t>to</w:t>
      </w:r>
      <w:r w:rsidRPr="00D12620">
        <w:t xml:space="preserve"> accomplish its intent, the STATE may direct the contractor to make changes. The contractor will not unreasonably withhold changes.</w:t>
      </w:r>
    </w:p>
    <w:p w14:paraId="52A1514B" w14:textId="5C0A8455" w:rsidR="00411374" w:rsidRDefault="00411374" w:rsidP="00A205F9">
      <w:pPr>
        <w:ind w:left="1080"/>
      </w:pPr>
      <w:r w:rsidRPr="00D12620">
        <w:t>Substantial failure of the contractor to perform the contract may cause the STATE to terminate the contract. In this event, the STATE may require the contractor to reimburse monies paid (based on the identified portion of unacceptable work received) and may seek associated damages.</w:t>
      </w:r>
    </w:p>
    <w:p w14:paraId="6D73DFE3" w14:textId="77777777" w:rsidR="00411374" w:rsidRPr="00090D78" w:rsidRDefault="00411374" w:rsidP="0051450F">
      <w:pPr>
        <w:pStyle w:val="RFPLvl2"/>
        <w:numPr>
          <w:ilvl w:val="0"/>
          <w:numId w:val="23"/>
        </w:numPr>
      </w:pPr>
      <w:bookmarkStart w:id="248" w:name="_Toc7977140"/>
      <w:bookmarkStart w:id="249" w:name="_Toc133911680"/>
      <w:bookmarkStart w:id="250" w:name="_Toc153446739"/>
      <w:r w:rsidRPr="00090D78">
        <w:t>Contract Changes – Unanticipated Amendments</w:t>
      </w:r>
      <w:bookmarkEnd w:id="248"/>
      <w:bookmarkEnd w:id="249"/>
      <w:bookmarkEnd w:id="250"/>
    </w:p>
    <w:p w14:paraId="4B09A1A5" w14:textId="0DFD802E" w:rsidR="00DE77D6" w:rsidRPr="00DE77D6" w:rsidRDefault="00DE77D6" w:rsidP="00A205F9">
      <w:pPr>
        <w:ind w:left="1080"/>
      </w:pPr>
      <w:r w:rsidRPr="00DE77D6">
        <w:t xml:space="preserve">During the course of the contract entered as a result of this solicitation, the contractor may be required to perform additional work due to a legitimate unforeseen circumstance. That work will be within the general scope of the initial contract. When additional work is required, the STATE shall provide </w:t>
      </w:r>
      <w:r w:rsidR="000017D0">
        <w:t xml:space="preserve">the </w:t>
      </w:r>
      <w:r w:rsidRPr="00DE77D6">
        <w:t>contractor</w:t>
      </w:r>
      <w:r w:rsidR="000017D0">
        <w:t xml:space="preserve"> with</w:t>
      </w:r>
      <w:r w:rsidRPr="00DE77D6">
        <w:t xml:space="preserve"> a written description of the additional work and request </w:t>
      </w:r>
      <w:r w:rsidR="000017D0">
        <w:t xml:space="preserve">that the </w:t>
      </w:r>
      <w:r w:rsidRPr="00DE77D6">
        <w:t xml:space="preserve">contractor submit proposal for accomplishing the scope of work. </w:t>
      </w:r>
      <w:r w:rsidR="0043275D">
        <w:t>Contractor</w:t>
      </w:r>
      <w:r w:rsidRPr="00DE77D6">
        <w:t xml:space="preserve"> will not commence additional work until all parties agree in writing.</w:t>
      </w:r>
    </w:p>
    <w:p w14:paraId="19F98D9C" w14:textId="77777777" w:rsidR="00411374" w:rsidRPr="00090D78" w:rsidRDefault="00411374" w:rsidP="0051450F">
      <w:pPr>
        <w:pStyle w:val="RFPLvl2"/>
        <w:numPr>
          <w:ilvl w:val="0"/>
          <w:numId w:val="23"/>
        </w:numPr>
      </w:pPr>
      <w:bookmarkStart w:id="251" w:name="_Toc7977141"/>
      <w:bookmarkStart w:id="252" w:name="_Toc133911681"/>
      <w:bookmarkStart w:id="253" w:name="_Toc153446740"/>
      <w:r w:rsidRPr="00090D78">
        <w:t>Purchasing Card</w:t>
      </w:r>
      <w:bookmarkEnd w:id="251"/>
      <w:bookmarkEnd w:id="252"/>
      <w:bookmarkEnd w:id="253"/>
    </w:p>
    <w:p w14:paraId="15BA570B" w14:textId="3AB49C48" w:rsidR="00411374" w:rsidRDefault="000017D0" w:rsidP="00A205F9">
      <w:pPr>
        <w:ind w:left="1080"/>
      </w:pPr>
      <w:r>
        <w:t xml:space="preserve">The </w:t>
      </w:r>
      <w:r w:rsidR="00411374" w:rsidRPr="00D12620">
        <w:t>STATE may make payments under this contract using a state purchasing card.</w:t>
      </w:r>
      <w:r w:rsidR="00411374">
        <w:t xml:space="preserve"> See the contract related to payments using the STATE purchasing card.</w:t>
      </w:r>
    </w:p>
    <w:p w14:paraId="23E543E5" w14:textId="348C4AA7" w:rsidR="00381001" w:rsidRPr="00D12620" w:rsidRDefault="00452CA3" w:rsidP="0051450F">
      <w:pPr>
        <w:pStyle w:val="RFPLvl10"/>
        <w:numPr>
          <w:ilvl w:val="0"/>
          <w:numId w:val="17"/>
        </w:numPr>
        <w:ind w:hanging="720"/>
        <w:rPr>
          <w:rFonts w:ascii="Arial" w:hAnsi="Arial"/>
        </w:rPr>
      </w:pPr>
      <w:bookmarkStart w:id="254" w:name="_Toc133911682"/>
      <w:bookmarkStart w:id="255" w:name="_Toc153446741"/>
      <w:r w:rsidRPr="00D12620">
        <w:rPr>
          <w:rFonts w:ascii="Arial" w:hAnsi="Arial"/>
        </w:rPr>
        <w:t>C</w:t>
      </w:r>
      <w:r w:rsidR="00F13C92" w:rsidRPr="00D12620">
        <w:rPr>
          <w:rFonts w:ascii="Arial" w:hAnsi="Arial"/>
        </w:rPr>
        <w:t>ONTRACTUAL TERMS AND CONDITIONS – NO MATERIAL CHANGES</w:t>
      </w:r>
      <w:bookmarkEnd w:id="237"/>
      <w:bookmarkEnd w:id="238"/>
      <w:bookmarkEnd w:id="254"/>
      <w:bookmarkEnd w:id="255"/>
    </w:p>
    <w:p w14:paraId="0C4649B8" w14:textId="77777777" w:rsidR="00FC19E6" w:rsidRPr="00D12620" w:rsidRDefault="00FC19E6" w:rsidP="00644EDE">
      <w:pPr>
        <w:pStyle w:val="NoSpacing"/>
        <w:rPr>
          <w:rFonts w:cs="Arial"/>
          <w:b/>
        </w:rPr>
      </w:pPr>
    </w:p>
    <w:p w14:paraId="2D6A73F2" w14:textId="38406A64" w:rsidR="00381001" w:rsidRPr="00D12620" w:rsidRDefault="00FC19E6" w:rsidP="0051450F">
      <w:pPr>
        <w:pStyle w:val="ListParagraph"/>
        <w:numPr>
          <w:ilvl w:val="0"/>
          <w:numId w:val="18"/>
        </w:numPr>
        <w:spacing w:after="0"/>
        <w:rPr>
          <w:rFonts w:cs="Arial"/>
          <w:b/>
          <w:u w:val="single"/>
        </w:rPr>
      </w:pPr>
      <w:bookmarkStart w:id="256" w:name="_Toc523912409"/>
      <w:r w:rsidRPr="00D12620">
        <w:rPr>
          <w:rFonts w:cs="Arial"/>
          <w:b/>
          <w:u w:val="single"/>
        </w:rPr>
        <w:t>Indemnification and Insurance</w:t>
      </w:r>
      <w:bookmarkEnd w:id="256"/>
    </w:p>
    <w:p w14:paraId="67EED6E4" w14:textId="6A459AA6" w:rsidR="00D51AF1" w:rsidRPr="00D12620" w:rsidRDefault="00381001" w:rsidP="00BE3767">
      <w:pPr>
        <w:ind w:left="720"/>
        <w:contextualSpacing/>
        <w:rPr>
          <w:rFonts w:cs="Arial"/>
        </w:rPr>
      </w:pPr>
      <w:hyperlink r:id="rId59" w:history="1">
        <w:r w:rsidRPr="00A205F9">
          <w:rPr>
            <w:rStyle w:val="Hyperlink"/>
            <w:rFonts w:cs="Arial"/>
          </w:rPr>
          <w:t>N.D.C.C. § 32</w:t>
        </w:r>
        <w:r w:rsidR="00746D96" w:rsidRPr="00A205F9">
          <w:rPr>
            <w:rStyle w:val="Hyperlink"/>
            <w:rFonts w:cs="Arial"/>
          </w:rPr>
          <w:t>-</w:t>
        </w:r>
        <w:r w:rsidRPr="00A205F9">
          <w:rPr>
            <w:rStyle w:val="Hyperlink"/>
            <w:rFonts w:cs="Arial"/>
          </w:rPr>
          <w:t>12.2</w:t>
        </w:r>
        <w:r w:rsidR="00746D96" w:rsidRPr="00A205F9">
          <w:rPr>
            <w:rStyle w:val="Hyperlink"/>
            <w:rFonts w:cs="Arial"/>
          </w:rPr>
          <w:t>-</w:t>
        </w:r>
        <w:r w:rsidRPr="00A205F9">
          <w:rPr>
            <w:rStyle w:val="Hyperlink"/>
            <w:rFonts w:cs="Arial"/>
          </w:rPr>
          <w:t>17</w:t>
        </w:r>
      </w:hyperlink>
      <w:r w:rsidRPr="00A205F9">
        <w:rPr>
          <w:rFonts w:cs="Arial"/>
        </w:rPr>
        <w:t xml:space="preserve"> </w:t>
      </w:r>
      <w:r w:rsidRPr="00D12620">
        <w:rPr>
          <w:rFonts w:cs="Arial"/>
        </w:rPr>
        <w:t xml:space="preserve">requires that the </w:t>
      </w:r>
      <w:r w:rsidR="006818AC">
        <w:rPr>
          <w:rFonts w:cs="Arial"/>
        </w:rPr>
        <w:t>OMB</w:t>
      </w:r>
      <w:r w:rsidRPr="00D12620">
        <w:rPr>
          <w:rFonts w:cs="Arial"/>
        </w:rPr>
        <w:t xml:space="preserve"> establish guidelines for indemnification and insurance provisions in state contracts. The indemnification and insurance requirements contained in the attached contract are pursuant to those guidelines. </w:t>
      </w:r>
      <w:r w:rsidR="009E50F9" w:rsidRPr="00D12620">
        <w:rPr>
          <w:rFonts w:cs="Arial"/>
        </w:rPr>
        <w:t xml:space="preserve">The </w:t>
      </w:r>
      <w:r w:rsidRPr="00D12620">
        <w:rPr>
          <w:rFonts w:cs="Arial"/>
        </w:rPr>
        <w:t xml:space="preserve">STATE shall not be deemed to have accepted any alteration of these provisions without prior written approval to </w:t>
      </w:r>
      <w:r w:rsidR="00F335FC">
        <w:rPr>
          <w:rFonts w:cs="Arial"/>
        </w:rPr>
        <w:t>Offeror</w:t>
      </w:r>
      <w:r w:rsidRPr="00D12620">
        <w:rPr>
          <w:rFonts w:cs="Arial"/>
        </w:rPr>
        <w:t xml:space="preserve"> from </w:t>
      </w:r>
      <w:r w:rsidR="009E50F9" w:rsidRPr="00D12620">
        <w:rPr>
          <w:rFonts w:cs="Arial"/>
        </w:rPr>
        <w:t xml:space="preserve">the </w:t>
      </w:r>
      <w:r w:rsidRPr="00D12620">
        <w:rPr>
          <w:rFonts w:cs="Arial"/>
        </w:rPr>
        <w:t>STATE acting in consultation with the North Dakota Risk Management Division.</w:t>
      </w:r>
    </w:p>
    <w:p w14:paraId="50B6C9B6" w14:textId="77777777" w:rsidR="00381001" w:rsidRPr="00D12620" w:rsidRDefault="00381001" w:rsidP="0051450F">
      <w:pPr>
        <w:pStyle w:val="ListParagraph"/>
        <w:numPr>
          <w:ilvl w:val="0"/>
          <w:numId w:val="18"/>
        </w:numPr>
        <w:spacing w:after="0"/>
        <w:rPr>
          <w:rFonts w:cs="Arial"/>
          <w:b/>
          <w:u w:val="single"/>
        </w:rPr>
      </w:pPr>
      <w:r w:rsidRPr="00D12620">
        <w:rPr>
          <w:rFonts w:cs="Arial"/>
          <w:b/>
          <w:u w:val="single"/>
        </w:rPr>
        <w:t>Indemnification</w:t>
      </w:r>
    </w:p>
    <w:p w14:paraId="0F651FA4" w14:textId="77777777" w:rsidR="00381001" w:rsidRPr="00D12620" w:rsidRDefault="00381001" w:rsidP="00BE3767">
      <w:pPr>
        <w:spacing w:after="0"/>
        <w:ind w:left="720"/>
        <w:contextualSpacing/>
        <w:rPr>
          <w:rFonts w:cs="Arial"/>
        </w:rPr>
      </w:pPr>
      <w:r w:rsidRPr="00D12620">
        <w:rPr>
          <w:rFonts w:cs="Arial"/>
        </w:rPr>
        <w:t xml:space="preserve">Indemnification is a contractual clause by which one party to a contract asks the other party to defend it against any claims of third parties who might be injured as a result of something that occurs while the parties are performing their duties and obligations under the contract. Without specific authority to do so, </w:t>
      </w:r>
      <w:r w:rsidR="009E50F9" w:rsidRPr="00D12620">
        <w:rPr>
          <w:rFonts w:cs="Arial"/>
        </w:rPr>
        <w:t xml:space="preserve">the </w:t>
      </w:r>
      <w:r w:rsidRPr="00D12620">
        <w:rPr>
          <w:rFonts w:cs="Arial"/>
        </w:rPr>
        <w:t>STATE agencies cannot enter into agreements indemnifying contractors, or any other entity, against third party claims.</w:t>
      </w:r>
    </w:p>
    <w:p w14:paraId="357B85DC" w14:textId="1D755AC8" w:rsidR="00381001" w:rsidRPr="00D12620" w:rsidRDefault="00381001" w:rsidP="00BE3767">
      <w:pPr>
        <w:spacing w:after="0"/>
        <w:ind w:left="720"/>
        <w:contextualSpacing/>
        <w:rPr>
          <w:rFonts w:cs="Arial"/>
        </w:rPr>
      </w:pPr>
      <w:r w:rsidRPr="00D12620">
        <w:rPr>
          <w:rFonts w:cs="Arial"/>
        </w:rPr>
        <w:t xml:space="preserve">Any clause that has the intent of </w:t>
      </w:r>
      <w:r w:rsidR="00207108" w:rsidRPr="00D12620">
        <w:rPr>
          <w:rFonts w:cs="Arial"/>
        </w:rPr>
        <w:t xml:space="preserve">seeking </w:t>
      </w:r>
      <w:r w:rsidRPr="00D12620">
        <w:rPr>
          <w:rFonts w:cs="Arial"/>
        </w:rPr>
        <w:t>indemnification</w:t>
      </w:r>
      <w:r w:rsidR="00207108" w:rsidRPr="00D12620">
        <w:rPr>
          <w:rFonts w:cs="Arial"/>
        </w:rPr>
        <w:t xml:space="preserve"> from the STATE</w:t>
      </w:r>
      <w:r w:rsidRPr="00D12620">
        <w:rPr>
          <w:rFonts w:cs="Arial"/>
        </w:rPr>
        <w:t xml:space="preserve">, </w:t>
      </w:r>
      <w:r w:rsidR="004D310D" w:rsidRPr="00D12620">
        <w:rPr>
          <w:rFonts w:cs="Arial"/>
        </w:rPr>
        <w:t>whether</w:t>
      </w:r>
      <w:r w:rsidR="00207108" w:rsidRPr="00D12620">
        <w:rPr>
          <w:rFonts w:cs="Arial"/>
        </w:rPr>
        <w:t xml:space="preserve"> the clause contains the words </w:t>
      </w:r>
      <w:r w:rsidRPr="00D12620">
        <w:rPr>
          <w:rFonts w:cs="Arial"/>
        </w:rPr>
        <w:t xml:space="preserve">“indemnity” or “indemnify,” are not clauses to which </w:t>
      </w:r>
      <w:r w:rsidR="009E50F9" w:rsidRPr="00D12620">
        <w:rPr>
          <w:rFonts w:cs="Arial"/>
        </w:rPr>
        <w:t xml:space="preserve">the </w:t>
      </w:r>
      <w:r w:rsidRPr="00D12620">
        <w:rPr>
          <w:rFonts w:cs="Arial"/>
        </w:rPr>
        <w:t>STATE may agree.</w:t>
      </w:r>
    </w:p>
    <w:p w14:paraId="54257DAF" w14:textId="77777777" w:rsidR="00BE3767" w:rsidRPr="00D12620" w:rsidRDefault="00BE3767" w:rsidP="00BE3767">
      <w:pPr>
        <w:spacing w:after="0"/>
        <w:ind w:left="720"/>
        <w:contextualSpacing/>
        <w:rPr>
          <w:rFonts w:cs="Arial"/>
        </w:rPr>
      </w:pPr>
    </w:p>
    <w:p w14:paraId="2FCB1DFD" w14:textId="6D331511" w:rsidR="00381001" w:rsidRDefault="009E50F9" w:rsidP="00BE3767">
      <w:pPr>
        <w:ind w:left="720"/>
        <w:contextualSpacing/>
        <w:rPr>
          <w:rFonts w:cs="Arial"/>
        </w:rPr>
      </w:pPr>
      <w:r w:rsidRPr="00D12620">
        <w:rPr>
          <w:rFonts w:cs="Arial"/>
        </w:rPr>
        <w:t xml:space="preserve">The </w:t>
      </w:r>
      <w:r w:rsidR="00381001" w:rsidRPr="00D12620">
        <w:rPr>
          <w:rFonts w:cs="Arial"/>
        </w:rPr>
        <w:t xml:space="preserve">STATE will </w:t>
      </w:r>
      <w:r w:rsidR="00207108" w:rsidRPr="00D12620">
        <w:rPr>
          <w:rFonts w:cs="Arial"/>
        </w:rPr>
        <w:t xml:space="preserve">also </w:t>
      </w:r>
      <w:r w:rsidR="00381001" w:rsidRPr="00D12620">
        <w:rPr>
          <w:rFonts w:cs="Arial"/>
        </w:rPr>
        <w:t>not agree to clauses to indemnify a contractor “to the extent permitted by law</w:t>
      </w:r>
      <w:r w:rsidR="00E35846">
        <w:rPr>
          <w:rFonts w:cs="Arial"/>
        </w:rPr>
        <w:t>”.</w:t>
      </w:r>
      <w:r w:rsidR="00381001" w:rsidRPr="00D12620">
        <w:rPr>
          <w:rFonts w:cs="Arial"/>
        </w:rPr>
        <w:t xml:space="preserve"> </w:t>
      </w:r>
      <w:r w:rsidR="00207108" w:rsidRPr="00D12620">
        <w:rPr>
          <w:rFonts w:cs="Arial"/>
        </w:rPr>
        <w:t xml:space="preserve">This is because the STATE </w:t>
      </w:r>
      <w:r w:rsidR="00381001" w:rsidRPr="00D12620">
        <w:rPr>
          <w:rFonts w:cs="Arial"/>
        </w:rPr>
        <w:t>knows that the extent to which the law permits it to indemnify contractors is no extent whatsoever</w:t>
      </w:r>
      <w:r w:rsidR="00207108" w:rsidRPr="00D12620">
        <w:rPr>
          <w:rFonts w:cs="Arial"/>
        </w:rPr>
        <w:t xml:space="preserve">, and as a result would be </w:t>
      </w:r>
      <w:r w:rsidR="00381001" w:rsidRPr="00D12620">
        <w:rPr>
          <w:rFonts w:cs="Arial"/>
        </w:rPr>
        <w:t xml:space="preserve">disingenuous for </w:t>
      </w:r>
      <w:r w:rsidRPr="00D12620">
        <w:rPr>
          <w:rFonts w:cs="Arial"/>
        </w:rPr>
        <w:t xml:space="preserve">the </w:t>
      </w:r>
      <w:r w:rsidR="00381001" w:rsidRPr="00D12620">
        <w:rPr>
          <w:rFonts w:cs="Arial"/>
        </w:rPr>
        <w:t xml:space="preserve">STATE to imply in a contract that there might be some set of circumstances under which </w:t>
      </w:r>
      <w:r w:rsidRPr="00D12620">
        <w:rPr>
          <w:rFonts w:cs="Arial"/>
        </w:rPr>
        <w:t xml:space="preserve">the </w:t>
      </w:r>
      <w:r w:rsidR="00381001" w:rsidRPr="00D12620">
        <w:rPr>
          <w:rFonts w:cs="Arial"/>
        </w:rPr>
        <w:t xml:space="preserve">STATE would defend the contractor against a third party claim(s). Simply put, </w:t>
      </w:r>
      <w:r w:rsidRPr="00D12620">
        <w:rPr>
          <w:rFonts w:cs="Arial"/>
        </w:rPr>
        <w:t xml:space="preserve">the </w:t>
      </w:r>
      <w:r w:rsidR="00381001" w:rsidRPr="00D12620">
        <w:rPr>
          <w:rFonts w:cs="Arial"/>
        </w:rPr>
        <w:t xml:space="preserve">STATE is not going to agree to something it knows it cannot do. </w:t>
      </w:r>
      <w:r w:rsidR="00207108" w:rsidRPr="00D12620">
        <w:rPr>
          <w:rFonts w:cs="Arial"/>
        </w:rPr>
        <w:t xml:space="preserve">In this circumstance an </w:t>
      </w:r>
      <w:r w:rsidR="00381001" w:rsidRPr="00D12620">
        <w:rPr>
          <w:rFonts w:cs="Arial"/>
        </w:rPr>
        <w:t xml:space="preserve">“extent” clause is </w:t>
      </w:r>
      <w:r w:rsidR="00143A59" w:rsidRPr="00D12620">
        <w:rPr>
          <w:rFonts w:cs="Arial"/>
        </w:rPr>
        <w:t>merely</w:t>
      </w:r>
      <w:r w:rsidR="00207108" w:rsidRPr="00D12620">
        <w:rPr>
          <w:rFonts w:cs="Arial"/>
        </w:rPr>
        <w:t xml:space="preserve"> </w:t>
      </w:r>
      <w:r w:rsidR="00381001" w:rsidRPr="00D12620">
        <w:rPr>
          <w:rFonts w:cs="Arial"/>
        </w:rPr>
        <w:t xml:space="preserve">an </w:t>
      </w:r>
      <w:r w:rsidR="00381001" w:rsidRPr="00D12620">
        <w:rPr>
          <w:rFonts w:cs="Arial"/>
        </w:rPr>
        <w:lastRenderedPageBreak/>
        <w:t xml:space="preserve">invitation to litigate the matter in the event a third party claim(s) arises, and </w:t>
      </w:r>
      <w:r w:rsidRPr="00D12620">
        <w:rPr>
          <w:rFonts w:cs="Arial"/>
        </w:rPr>
        <w:t xml:space="preserve">the </w:t>
      </w:r>
      <w:r w:rsidR="00381001" w:rsidRPr="00D12620">
        <w:rPr>
          <w:rFonts w:cs="Arial"/>
        </w:rPr>
        <w:t>STATE does not enter into agreements that invite litigation.</w:t>
      </w:r>
      <w:r w:rsidR="00FC19E6" w:rsidRPr="00D12620">
        <w:rPr>
          <w:rFonts w:cs="Arial"/>
        </w:rPr>
        <w:t xml:space="preserve"> </w:t>
      </w:r>
      <w:r w:rsidR="00381001" w:rsidRPr="00D12620">
        <w:rPr>
          <w:rFonts w:cs="Arial"/>
        </w:rPr>
        <w:t xml:space="preserve">Do not ask </w:t>
      </w:r>
      <w:r w:rsidRPr="00D12620">
        <w:rPr>
          <w:rFonts w:cs="Arial"/>
        </w:rPr>
        <w:t xml:space="preserve">the </w:t>
      </w:r>
      <w:r w:rsidR="00381001" w:rsidRPr="00D12620">
        <w:rPr>
          <w:rFonts w:cs="Arial"/>
        </w:rPr>
        <w:t xml:space="preserve">STATE to indemnify you against third party claims </w:t>
      </w:r>
      <w:r w:rsidR="00207108" w:rsidRPr="00D12620">
        <w:rPr>
          <w:rFonts w:cs="Arial"/>
        </w:rPr>
        <w:t xml:space="preserve">because </w:t>
      </w:r>
      <w:r w:rsidR="00381001" w:rsidRPr="00D12620">
        <w:rPr>
          <w:rFonts w:cs="Arial"/>
        </w:rPr>
        <w:t xml:space="preserve">it is a contractual obligation to which </w:t>
      </w:r>
      <w:r w:rsidRPr="00D12620">
        <w:rPr>
          <w:rFonts w:cs="Arial"/>
        </w:rPr>
        <w:t xml:space="preserve">the </w:t>
      </w:r>
      <w:r w:rsidR="00381001" w:rsidRPr="00D12620">
        <w:rPr>
          <w:rFonts w:cs="Arial"/>
        </w:rPr>
        <w:t>STATE cannot agree.</w:t>
      </w:r>
    </w:p>
    <w:p w14:paraId="30D0A8DF" w14:textId="77777777" w:rsidR="006B69B8" w:rsidRDefault="006B69B8" w:rsidP="00BE3767">
      <w:pPr>
        <w:ind w:left="720"/>
        <w:contextualSpacing/>
        <w:rPr>
          <w:rFonts w:cs="Arial"/>
        </w:rPr>
      </w:pPr>
    </w:p>
    <w:p w14:paraId="6976F6DB" w14:textId="103350AA" w:rsidR="006B69B8" w:rsidRPr="00D12620" w:rsidRDefault="006B69B8" w:rsidP="006B69B8">
      <w:pPr>
        <w:ind w:left="720"/>
        <w:contextualSpacing/>
        <w:rPr>
          <w:rFonts w:cs="Arial"/>
        </w:rPr>
      </w:pPr>
      <w:r>
        <w:rPr>
          <w:rFonts w:cs="Arial"/>
        </w:rPr>
        <w:t xml:space="preserve">While the STATE may limit the liability of a contractor in claims between the STATE and the contractor, the STATE does not have authority to limit a contractor’s liability for claims brought by a third party. In the event a contract contains a limitation of liability clause, the contract’s Indemnification clause and obligation of the contractor cannot be subject to that limitation of liability clause. </w:t>
      </w:r>
      <w:r w:rsidRPr="004E1065">
        <w:rPr>
          <w:rFonts w:cs="Arial"/>
        </w:rPr>
        <w:t>See 6.4(D) for Limitation of Liability.</w:t>
      </w:r>
    </w:p>
    <w:p w14:paraId="1E4A5285" w14:textId="77777777" w:rsidR="00381001" w:rsidRPr="00D12620" w:rsidRDefault="00381001" w:rsidP="0051450F">
      <w:pPr>
        <w:pStyle w:val="ListParagraph"/>
        <w:numPr>
          <w:ilvl w:val="0"/>
          <w:numId w:val="18"/>
        </w:numPr>
        <w:spacing w:after="0"/>
        <w:rPr>
          <w:rFonts w:cs="Arial"/>
          <w:b/>
          <w:u w:val="single"/>
        </w:rPr>
      </w:pPr>
      <w:r w:rsidRPr="00D12620">
        <w:rPr>
          <w:rFonts w:cs="Arial"/>
          <w:b/>
          <w:u w:val="single"/>
        </w:rPr>
        <w:t>Insurance</w:t>
      </w:r>
    </w:p>
    <w:p w14:paraId="244C8977" w14:textId="7AD61D88" w:rsidR="00D51AF1" w:rsidRPr="00D12620" w:rsidRDefault="00381001" w:rsidP="00BE3767">
      <w:pPr>
        <w:ind w:left="720"/>
        <w:contextualSpacing/>
        <w:rPr>
          <w:rFonts w:cs="Arial"/>
        </w:rPr>
      </w:pPr>
      <w:r w:rsidRPr="00D12620">
        <w:rPr>
          <w:rFonts w:cs="Arial"/>
        </w:rPr>
        <w:t xml:space="preserve">Upon receipt of the </w:t>
      </w:r>
      <w:r w:rsidR="00AA3FEE">
        <w:rPr>
          <w:rFonts w:cs="Arial"/>
        </w:rPr>
        <w:t>n</w:t>
      </w:r>
      <w:r w:rsidRPr="00D12620">
        <w:rPr>
          <w:rFonts w:cs="Arial"/>
        </w:rPr>
        <w:t xml:space="preserve">otice of </w:t>
      </w:r>
      <w:r w:rsidR="00AA3FEE">
        <w:rPr>
          <w:rFonts w:cs="Arial"/>
        </w:rPr>
        <w:t>i</w:t>
      </w:r>
      <w:r w:rsidRPr="00D12620">
        <w:rPr>
          <w:rFonts w:cs="Arial"/>
        </w:rPr>
        <w:t xml:space="preserve">ntent to </w:t>
      </w:r>
      <w:r w:rsidR="00AA3FEE">
        <w:rPr>
          <w:rFonts w:cs="Arial"/>
        </w:rPr>
        <w:t>a</w:t>
      </w:r>
      <w:r w:rsidRPr="00D12620">
        <w:rPr>
          <w:rFonts w:cs="Arial"/>
        </w:rPr>
        <w:t xml:space="preserve">ward, the successful </w:t>
      </w:r>
      <w:r w:rsidR="00F335FC">
        <w:rPr>
          <w:rFonts w:cs="Arial"/>
        </w:rPr>
        <w:t>Offeror</w:t>
      </w:r>
      <w:r w:rsidRPr="00D12620">
        <w:rPr>
          <w:rFonts w:cs="Arial"/>
        </w:rPr>
        <w:t xml:space="preserve"> must obtain the required insurance coverage and provide the </w:t>
      </w:r>
      <w:r w:rsidR="009B26A7">
        <w:rPr>
          <w:rFonts w:cs="Arial"/>
        </w:rPr>
        <w:t>Procurement Officer</w:t>
      </w:r>
      <w:r w:rsidRPr="00D12620">
        <w:rPr>
          <w:rFonts w:cs="Arial"/>
        </w:rPr>
        <w:t xml:space="preserve"> with proof of coverage prior to contract approval. The coverage must be satisfactory to </w:t>
      </w:r>
      <w:r w:rsidR="009E50F9" w:rsidRPr="00D12620">
        <w:rPr>
          <w:rFonts w:cs="Arial"/>
        </w:rPr>
        <w:t xml:space="preserve">the </w:t>
      </w:r>
      <w:r w:rsidRPr="00D12620">
        <w:rPr>
          <w:rFonts w:cs="Arial"/>
        </w:rPr>
        <w:t xml:space="preserve">STATE, in consultation with the North Dakota Risk Management Division. The successful </w:t>
      </w:r>
      <w:r w:rsidR="00F335FC">
        <w:rPr>
          <w:rFonts w:cs="Arial"/>
        </w:rPr>
        <w:t>Offeror</w:t>
      </w:r>
      <w:r w:rsidRPr="00D12620">
        <w:rPr>
          <w:rFonts w:cs="Arial"/>
        </w:rPr>
        <w:t>’s failure to provide evidence of insurance coverage is a material breach and grounds for withdrawal of the award or termination of the contract.</w:t>
      </w:r>
    </w:p>
    <w:p w14:paraId="27426935" w14:textId="77777777" w:rsidR="00381001" w:rsidRPr="00D12620" w:rsidRDefault="00381001" w:rsidP="0051450F">
      <w:pPr>
        <w:pStyle w:val="ListParagraph"/>
        <w:numPr>
          <w:ilvl w:val="0"/>
          <w:numId w:val="18"/>
        </w:numPr>
        <w:spacing w:after="0"/>
        <w:rPr>
          <w:rFonts w:cs="Arial"/>
          <w:b/>
          <w:u w:val="single"/>
        </w:rPr>
      </w:pPr>
      <w:bookmarkStart w:id="257" w:name="_Toc523912410"/>
      <w:r w:rsidRPr="00D12620">
        <w:rPr>
          <w:rFonts w:cs="Arial"/>
          <w:b/>
          <w:u w:val="single"/>
        </w:rPr>
        <w:t>Limitation of Liability</w:t>
      </w:r>
      <w:bookmarkEnd w:id="257"/>
    </w:p>
    <w:p w14:paraId="50946DBB" w14:textId="5D26F6A1" w:rsidR="006B69B8" w:rsidRDefault="006B69B8" w:rsidP="006B69B8">
      <w:pPr>
        <w:ind w:left="720"/>
        <w:contextualSpacing/>
      </w:pPr>
      <w:r>
        <w:t xml:space="preserve">The STATE may negotiate Limitation of Liability pursuant to </w:t>
      </w:r>
      <w:hyperlink r:id="rId60" w:history="1">
        <w:r w:rsidRPr="00D11399">
          <w:rPr>
            <w:rStyle w:val="Hyperlink"/>
            <w:rFonts w:cs="Arial"/>
          </w:rPr>
          <w:t>N.D.C.C. § 32-12.2-15</w:t>
        </w:r>
      </w:hyperlink>
      <w:r>
        <w:t xml:space="preserve"> “Contracts limiting liability to the STATE”. </w:t>
      </w:r>
    </w:p>
    <w:p w14:paraId="694281D6" w14:textId="77777777" w:rsidR="006B69B8" w:rsidRDefault="006B69B8" w:rsidP="006B69B8">
      <w:pPr>
        <w:ind w:left="720"/>
        <w:contextualSpacing/>
      </w:pPr>
    </w:p>
    <w:p w14:paraId="377BE5F4" w14:textId="1122D4C3" w:rsidR="006B69B8" w:rsidRDefault="006B69B8" w:rsidP="006B69B8">
      <w:pPr>
        <w:ind w:left="720"/>
        <w:contextualSpacing/>
      </w:pPr>
      <w:r>
        <w:t xml:space="preserve">Notwithstanding any provision in </w:t>
      </w:r>
      <w:hyperlink r:id="rId61" w:history="1">
        <w:r w:rsidRPr="00192D13">
          <w:rPr>
            <w:rStyle w:val="Hyperlink"/>
          </w:rPr>
          <w:t>N.D.C.C. ch. 32-12.2</w:t>
        </w:r>
      </w:hyperlink>
      <w:r>
        <w:t xml:space="preserve"> to the contrary, an agency may agree to limit the liability of a contractor to the STATE if:</w:t>
      </w:r>
    </w:p>
    <w:p w14:paraId="27319B1B" w14:textId="77777777" w:rsidR="006B69B8" w:rsidRDefault="006B69B8" w:rsidP="0051450F">
      <w:pPr>
        <w:pStyle w:val="ListParagraph"/>
        <w:numPr>
          <w:ilvl w:val="0"/>
          <w:numId w:val="26"/>
        </w:numPr>
      </w:pPr>
      <w:r>
        <w:t>the agency determines such services or products cannot be effectively obtained without such limitation; and</w:t>
      </w:r>
    </w:p>
    <w:p w14:paraId="35183001" w14:textId="77777777" w:rsidR="006B69B8" w:rsidRDefault="006B69B8" w:rsidP="0051450F">
      <w:pPr>
        <w:pStyle w:val="ListParagraph"/>
        <w:numPr>
          <w:ilvl w:val="0"/>
          <w:numId w:val="26"/>
        </w:numPr>
        <w:spacing w:after="0"/>
      </w:pPr>
      <w:r>
        <w:t>the limitation does not pose any significant risk of loss to the STATE; and</w:t>
      </w:r>
    </w:p>
    <w:p w14:paraId="7BF65DFE" w14:textId="77777777" w:rsidR="006B69B8" w:rsidRDefault="006B69B8" w:rsidP="0051450F">
      <w:pPr>
        <w:pStyle w:val="ListParagraph"/>
        <w:numPr>
          <w:ilvl w:val="0"/>
          <w:numId w:val="26"/>
        </w:numPr>
        <w:spacing w:after="0"/>
      </w:pPr>
      <w:r>
        <w:t>the limitation is in the best interests of the STATE.</w:t>
      </w:r>
    </w:p>
    <w:p w14:paraId="3580CBFD" w14:textId="77777777" w:rsidR="006B69B8" w:rsidRDefault="006B69B8" w:rsidP="006B69B8">
      <w:pPr>
        <w:pStyle w:val="ListParagraph"/>
        <w:spacing w:after="0"/>
        <w:ind w:left="1080"/>
      </w:pPr>
    </w:p>
    <w:p w14:paraId="291E8659" w14:textId="323FEC85" w:rsidR="006B69B8" w:rsidRDefault="006B69B8" w:rsidP="006B69B8">
      <w:pPr>
        <w:spacing w:after="0"/>
        <w:ind w:left="720"/>
        <w:contextualSpacing/>
      </w:pPr>
      <w:r>
        <w:t xml:space="preserve">The agency, in consultation with OMB and the </w:t>
      </w:r>
      <w:r w:rsidR="00BA318A">
        <w:t>A</w:t>
      </w:r>
      <w:r>
        <w:t xml:space="preserve">ttorney </w:t>
      </w:r>
      <w:r w:rsidR="00BA318A">
        <w:t>G</w:t>
      </w:r>
      <w:r>
        <w:t xml:space="preserve">eneral's </w:t>
      </w:r>
      <w:r w:rsidR="00BA318A">
        <w:t>O</w:t>
      </w:r>
      <w:r>
        <w:t>ffice, shall prepare written documentation before agreeing to any liability limitation.</w:t>
      </w:r>
    </w:p>
    <w:p w14:paraId="1314CB38" w14:textId="77777777" w:rsidR="006B69B8" w:rsidRDefault="006B69B8" w:rsidP="006B69B8">
      <w:pPr>
        <w:spacing w:after="0"/>
        <w:ind w:left="720"/>
        <w:contextualSpacing/>
      </w:pPr>
    </w:p>
    <w:p w14:paraId="1FC4D061" w14:textId="77777777" w:rsidR="006B69B8" w:rsidRDefault="006B69B8" w:rsidP="006B69B8">
      <w:pPr>
        <w:spacing w:after="0"/>
        <w:ind w:left="720"/>
        <w:contextualSpacing/>
      </w:pPr>
      <w:r>
        <w:t>An agency's authority to agree to a limitation of liability is limited to contracts for the purchase or lease of, or services related to, software, communication, electronic equipment, and economic forecasting.</w:t>
      </w:r>
    </w:p>
    <w:p w14:paraId="5C7AD315" w14:textId="77777777" w:rsidR="006B69B8" w:rsidRDefault="006B69B8" w:rsidP="006B69B8">
      <w:pPr>
        <w:spacing w:after="0"/>
        <w:ind w:left="720"/>
        <w:contextualSpacing/>
      </w:pPr>
    </w:p>
    <w:p w14:paraId="6F00AF28" w14:textId="77777777" w:rsidR="006B69B8" w:rsidRDefault="006B69B8" w:rsidP="0051450F">
      <w:pPr>
        <w:pStyle w:val="ListParagraph"/>
        <w:numPr>
          <w:ilvl w:val="0"/>
          <w:numId w:val="27"/>
        </w:numPr>
      </w:pPr>
      <w:r>
        <w:t>An agency may limit its ability to recover indirect consequential damages.</w:t>
      </w:r>
    </w:p>
    <w:p w14:paraId="084C8C44" w14:textId="73F667A2" w:rsidR="006B69B8" w:rsidRDefault="006B69B8" w:rsidP="0051450F">
      <w:pPr>
        <w:pStyle w:val="ListParagraph"/>
        <w:numPr>
          <w:ilvl w:val="0"/>
          <w:numId w:val="27"/>
        </w:numPr>
      </w:pPr>
      <w:r>
        <w:t xml:space="preserve">If the extent of potential direct loss is unknown, an agency may agree to limit direct damages to a reasonably estimated amount commensurate with the foreseeable risk of loss to the STATE. The amount must be equal to twice the total value of the </w:t>
      </w:r>
      <w:r w:rsidR="00C04F43">
        <w:t>contract unless</w:t>
      </w:r>
      <w:r>
        <w:t xml:space="preserve"> all parties to the contract agree to an alternative amount. Any agreed upon amount that is less than twice the value of the contract must be approved by the director of OMB. The liquidated damages and retainage provisions for delay, missed deadlines, and other breaches are not subject to a general limitation on direct or indirect damages authorized under </w:t>
      </w:r>
      <w:hyperlink r:id="rId62" w:history="1">
        <w:r w:rsidRPr="00B04E69">
          <w:rPr>
            <w:rStyle w:val="Hyperlink"/>
          </w:rPr>
          <w:t>N.D.C.C. § 32-12.2-15</w:t>
        </w:r>
      </w:hyperlink>
      <w:r>
        <w:t>.</w:t>
      </w:r>
    </w:p>
    <w:p w14:paraId="7BADD48E" w14:textId="20AE97D0" w:rsidR="006B69B8" w:rsidRDefault="006B69B8" w:rsidP="0051450F">
      <w:pPr>
        <w:pStyle w:val="ListParagraph"/>
        <w:numPr>
          <w:ilvl w:val="0"/>
          <w:numId w:val="27"/>
        </w:numPr>
        <w:contextualSpacing w:val="0"/>
      </w:pPr>
      <w:r>
        <w:t xml:space="preserve">A contract under </w:t>
      </w:r>
      <w:hyperlink r:id="rId63" w:history="1">
        <w:r w:rsidRPr="00204906">
          <w:rPr>
            <w:rStyle w:val="Hyperlink"/>
          </w:rPr>
          <w:t>N.D.C.C. § 32-12.2-15</w:t>
        </w:r>
      </w:hyperlink>
      <w:r>
        <w:t xml:space="preserve"> may not limit any loss to the STATE resulting from fraud or other intentional or willful misconduct, breach of confidentiality obligations, or loss resulting from tangible property damage or personal injury.</w:t>
      </w:r>
    </w:p>
    <w:p w14:paraId="363EFEDD" w14:textId="77777777" w:rsidR="00381001" w:rsidRPr="00D12620" w:rsidRDefault="00381001" w:rsidP="0051450F">
      <w:pPr>
        <w:pStyle w:val="ListParagraph"/>
        <w:numPr>
          <w:ilvl w:val="0"/>
          <w:numId w:val="18"/>
        </w:numPr>
        <w:spacing w:after="0"/>
        <w:rPr>
          <w:rFonts w:cs="Arial"/>
          <w:b/>
          <w:u w:val="single"/>
        </w:rPr>
      </w:pPr>
      <w:bookmarkStart w:id="258" w:name="_Toc523912411"/>
      <w:r w:rsidRPr="00D12620">
        <w:rPr>
          <w:rFonts w:cs="Arial"/>
          <w:b/>
          <w:u w:val="single"/>
        </w:rPr>
        <w:t>Waivers of Jurisdiction and Venue; Alternative Dispute Resolution</w:t>
      </w:r>
      <w:bookmarkEnd w:id="258"/>
    </w:p>
    <w:p w14:paraId="29C4228D" w14:textId="02ED51AA" w:rsidR="00D51AF1" w:rsidRPr="00D12620" w:rsidRDefault="00381001" w:rsidP="00FC19E6">
      <w:pPr>
        <w:spacing w:after="0"/>
        <w:ind w:left="720"/>
        <w:contextualSpacing/>
        <w:rPr>
          <w:rFonts w:cs="Arial"/>
        </w:rPr>
      </w:pPr>
      <w:r w:rsidRPr="00D12620">
        <w:rPr>
          <w:rFonts w:cs="Arial"/>
        </w:rPr>
        <w:t xml:space="preserve">The North Dakota Attorney General is </w:t>
      </w:r>
      <w:r w:rsidR="00DA0935" w:rsidRPr="00D12620">
        <w:rPr>
          <w:rFonts w:cs="Arial"/>
        </w:rPr>
        <w:t>the STATE</w:t>
      </w:r>
      <w:r w:rsidRPr="00D12620">
        <w:rPr>
          <w:rFonts w:cs="Arial"/>
        </w:rPr>
        <w:t xml:space="preserve">’s attorney for all purposes, including management of litigation and claims against the </w:t>
      </w:r>
      <w:r w:rsidR="00EB4978">
        <w:rPr>
          <w:rFonts w:cs="Arial"/>
        </w:rPr>
        <w:t>STATE</w:t>
      </w:r>
      <w:r w:rsidRPr="00D12620">
        <w:rPr>
          <w:rFonts w:cs="Arial"/>
        </w:rPr>
        <w:t xml:space="preserve">. </w:t>
      </w:r>
      <w:r w:rsidR="00FC0B5B" w:rsidRPr="00D12620">
        <w:rPr>
          <w:rFonts w:cs="Arial"/>
        </w:rPr>
        <w:t>T</w:t>
      </w:r>
      <w:r w:rsidR="00DA0935" w:rsidRPr="00D12620">
        <w:rPr>
          <w:rFonts w:cs="Arial"/>
        </w:rPr>
        <w:t>he STATE</w:t>
      </w:r>
      <w:r w:rsidRPr="00D12620">
        <w:rPr>
          <w:rFonts w:cs="Arial"/>
        </w:rPr>
        <w:t xml:space="preserve"> may not usurp the </w:t>
      </w:r>
      <w:r w:rsidRPr="00D12620">
        <w:rPr>
          <w:rFonts w:cs="Arial"/>
        </w:rPr>
        <w:lastRenderedPageBreak/>
        <w:t xml:space="preserve">Attorney General’s authority by agreeing in advance to control the way litigation may be managed in the event of a dispute. </w:t>
      </w:r>
      <w:r w:rsidR="00FC0B5B" w:rsidRPr="00D12620">
        <w:rPr>
          <w:rFonts w:cs="Arial"/>
        </w:rPr>
        <w:t>T</w:t>
      </w:r>
      <w:r w:rsidR="00DA0935" w:rsidRPr="00D12620">
        <w:rPr>
          <w:rFonts w:cs="Arial"/>
        </w:rPr>
        <w:t>he STATE</w:t>
      </w:r>
      <w:r w:rsidRPr="00D12620">
        <w:rPr>
          <w:rFonts w:cs="Arial"/>
        </w:rPr>
        <w:t xml:space="preserve"> cannot, without specific authority, agree to the jurisdiction or the laws of another state or federal courts, nor can it contractually agree to participate in any form of alternative dispute resolution.</w:t>
      </w:r>
    </w:p>
    <w:p w14:paraId="646E52E3" w14:textId="77777777" w:rsidR="00D51AF1" w:rsidRPr="00D12620" w:rsidRDefault="00381001" w:rsidP="00BE3767">
      <w:pPr>
        <w:ind w:left="720"/>
        <w:contextualSpacing/>
        <w:rPr>
          <w:rFonts w:cs="Arial"/>
        </w:rPr>
      </w:pPr>
      <w:r w:rsidRPr="00D12620">
        <w:rPr>
          <w:rFonts w:cs="Arial"/>
        </w:rPr>
        <w:t xml:space="preserve">Although </w:t>
      </w:r>
      <w:r w:rsidR="00DA0935" w:rsidRPr="00D12620">
        <w:rPr>
          <w:rFonts w:cs="Arial"/>
        </w:rPr>
        <w:t>the STATE</w:t>
      </w:r>
      <w:r w:rsidRPr="00D12620">
        <w:rPr>
          <w:rFonts w:cs="Arial"/>
        </w:rPr>
        <w:t xml:space="preserve"> cannot contractually agree to such terms, this does not mean that in the event of a dispute, </w:t>
      </w:r>
      <w:r w:rsidR="00DA0935" w:rsidRPr="00D12620">
        <w:rPr>
          <w:rFonts w:cs="Arial"/>
        </w:rPr>
        <w:t>the STATE</w:t>
      </w:r>
      <w:r w:rsidRPr="00D12620">
        <w:rPr>
          <w:rFonts w:cs="Arial"/>
        </w:rPr>
        <w:t xml:space="preserve"> would not agree to participate in alternative dispute resolution. It simply means that this is a decision that must be made by the Attorney General and is a decision that is made at the time a dispute arises.</w:t>
      </w:r>
    </w:p>
    <w:p w14:paraId="776EBC3B" w14:textId="77777777" w:rsidR="00D51AF1" w:rsidRPr="00D12620" w:rsidRDefault="00381001" w:rsidP="0051450F">
      <w:pPr>
        <w:pStyle w:val="ListParagraph"/>
        <w:numPr>
          <w:ilvl w:val="0"/>
          <w:numId w:val="18"/>
        </w:numPr>
        <w:spacing w:after="0"/>
        <w:rPr>
          <w:rFonts w:cs="Arial"/>
          <w:b/>
          <w:u w:val="single"/>
        </w:rPr>
      </w:pPr>
      <w:bookmarkStart w:id="259" w:name="_Toc523912412"/>
      <w:r w:rsidRPr="00D12620">
        <w:rPr>
          <w:rFonts w:cs="Arial"/>
          <w:b/>
          <w:u w:val="single"/>
        </w:rPr>
        <w:t>Confidentiality</w:t>
      </w:r>
      <w:bookmarkEnd w:id="259"/>
    </w:p>
    <w:p w14:paraId="6E38279B" w14:textId="77777777" w:rsidR="00381001" w:rsidRPr="00D12620" w:rsidRDefault="00381001" w:rsidP="00BE3767">
      <w:pPr>
        <w:ind w:left="720"/>
        <w:contextualSpacing/>
        <w:rPr>
          <w:rFonts w:cs="Arial"/>
        </w:rPr>
      </w:pPr>
      <w:r w:rsidRPr="00D12620">
        <w:rPr>
          <w:rFonts w:cs="Arial"/>
        </w:rPr>
        <w:t xml:space="preserve">All state agencies of North Dakota are subject to North Dakota public records laws. </w:t>
      </w:r>
      <w:r w:rsidR="00FC0B5B" w:rsidRPr="00D12620">
        <w:rPr>
          <w:rFonts w:cs="Arial"/>
        </w:rPr>
        <w:t>T</w:t>
      </w:r>
      <w:r w:rsidR="00DA0935" w:rsidRPr="00D12620">
        <w:rPr>
          <w:rFonts w:cs="Arial"/>
        </w:rPr>
        <w:t>he STATE</w:t>
      </w:r>
      <w:r w:rsidRPr="00D12620">
        <w:rPr>
          <w:rFonts w:cs="Arial"/>
        </w:rPr>
        <w:t xml:space="preserve"> cannot agree to contractual terms that attempt to prevent it from having to disclose records that are declared public records under applicable statutes. Although some confidentiality and exemptions are allowed under the public records laws, </w:t>
      </w:r>
      <w:r w:rsidR="00DA0935" w:rsidRPr="00D12620">
        <w:rPr>
          <w:rFonts w:cs="Arial"/>
        </w:rPr>
        <w:t>the STATE</w:t>
      </w:r>
      <w:r w:rsidRPr="00D12620">
        <w:rPr>
          <w:rFonts w:cs="Arial"/>
        </w:rPr>
        <w:t xml:space="preserve"> may not agree to more restrictive obligations concerning its records. Under North Dakota public records laws, contracts are records that are open to the public and may be reviewed at the request of the public.</w:t>
      </w:r>
    </w:p>
    <w:p w14:paraId="7B544F07" w14:textId="77777777" w:rsidR="00381001" w:rsidRPr="00D12620" w:rsidRDefault="00381001" w:rsidP="0051450F">
      <w:pPr>
        <w:pStyle w:val="ListParagraph"/>
        <w:numPr>
          <w:ilvl w:val="0"/>
          <w:numId w:val="18"/>
        </w:numPr>
        <w:spacing w:after="0"/>
        <w:rPr>
          <w:rFonts w:cs="Arial"/>
          <w:b/>
          <w:u w:val="single"/>
        </w:rPr>
      </w:pPr>
      <w:bookmarkStart w:id="260" w:name="_Toc523912413"/>
      <w:r w:rsidRPr="00D12620">
        <w:rPr>
          <w:rFonts w:cs="Arial"/>
          <w:b/>
          <w:u w:val="single"/>
        </w:rPr>
        <w:t>Unliquidated Expenses (i.e., attorney’s fees, add</w:t>
      </w:r>
      <w:r w:rsidR="00746D96" w:rsidRPr="00D12620">
        <w:rPr>
          <w:rFonts w:cs="Arial"/>
          <w:b/>
          <w:u w:val="single"/>
        </w:rPr>
        <w:t>-</w:t>
      </w:r>
      <w:r w:rsidRPr="00D12620">
        <w:rPr>
          <w:rFonts w:cs="Arial"/>
          <w:b/>
          <w:u w:val="single"/>
        </w:rPr>
        <w:t>ons, cost increases)</w:t>
      </w:r>
      <w:bookmarkEnd w:id="260"/>
    </w:p>
    <w:p w14:paraId="6C68CB22" w14:textId="77777777" w:rsidR="00381001" w:rsidRPr="00D12620" w:rsidRDefault="00381001" w:rsidP="00BE3767">
      <w:pPr>
        <w:ind w:left="720"/>
        <w:contextualSpacing/>
        <w:rPr>
          <w:rFonts w:cs="Arial"/>
        </w:rPr>
      </w:pPr>
      <w:r w:rsidRPr="00D12620">
        <w:rPr>
          <w:rFonts w:cs="Arial"/>
        </w:rPr>
        <w:t xml:space="preserve">Because </w:t>
      </w:r>
      <w:r w:rsidR="00DA0935" w:rsidRPr="00D12620">
        <w:rPr>
          <w:rFonts w:cs="Arial"/>
        </w:rPr>
        <w:t>the STATE</w:t>
      </w:r>
      <w:r w:rsidRPr="00D12620">
        <w:rPr>
          <w:rFonts w:cs="Arial"/>
        </w:rPr>
        <w:t xml:space="preserve"> may only obligate those funds that have been appropriated to it by the Legislative Assembly and may only obligate those funds for the purposes for which the funds were appropriated, </w:t>
      </w:r>
      <w:r w:rsidR="00DA0935" w:rsidRPr="00D12620">
        <w:rPr>
          <w:rFonts w:cs="Arial"/>
        </w:rPr>
        <w:t>the STATE</w:t>
      </w:r>
      <w:r w:rsidRPr="00D12620">
        <w:rPr>
          <w:rFonts w:cs="Arial"/>
        </w:rPr>
        <w:t xml:space="preserve"> may not agree to clauses which may obligate it to pay for claims that might exceed its current funding appropriation. Certainly, this is one of numerous reasons why </w:t>
      </w:r>
      <w:r w:rsidR="00DA0935" w:rsidRPr="00D12620">
        <w:rPr>
          <w:rFonts w:cs="Arial"/>
        </w:rPr>
        <w:t>the STATE</w:t>
      </w:r>
      <w:r w:rsidRPr="00D12620">
        <w:rPr>
          <w:rFonts w:cs="Arial"/>
        </w:rPr>
        <w:t xml:space="preserve"> cannot indemnify a contractor against third party claims, but it may also be said for clauses that purport to obligate </w:t>
      </w:r>
      <w:r w:rsidR="00DA0935" w:rsidRPr="00D12620">
        <w:rPr>
          <w:rFonts w:cs="Arial"/>
        </w:rPr>
        <w:t>the STATE</w:t>
      </w:r>
      <w:r w:rsidRPr="00D12620">
        <w:rPr>
          <w:rFonts w:cs="Arial"/>
        </w:rPr>
        <w:t xml:space="preserve"> to pay a contractor’s attorneys’ fees, unknown cost increases during the life of the contract, add</w:t>
      </w:r>
      <w:r w:rsidR="00746D96" w:rsidRPr="00D12620">
        <w:rPr>
          <w:rFonts w:cs="Arial"/>
        </w:rPr>
        <w:t>-</w:t>
      </w:r>
      <w:r w:rsidRPr="00D12620">
        <w:rPr>
          <w:rFonts w:cs="Arial"/>
        </w:rPr>
        <w:t>ons that were not contemplated or priced in the contract.</w:t>
      </w:r>
    </w:p>
    <w:p w14:paraId="6CAD6016" w14:textId="747FB3BF" w:rsidR="00891FCA" w:rsidRPr="00D12620" w:rsidRDefault="004F10DD" w:rsidP="0051450F">
      <w:pPr>
        <w:pStyle w:val="RFPLvl10"/>
        <w:numPr>
          <w:ilvl w:val="0"/>
          <w:numId w:val="17"/>
        </w:numPr>
        <w:spacing w:before="0"/>
        <w:ind w:hanging="720"/>
        <w:rPr>
          <w:rFonts w:ascii="Arial" w:hAnsi="Arial"/>
        </w:rPr>
      </w:pPr>
      <w:bookmarkStart w:id="261" w:name="_Toc531186222"/>
      <w:bookmarkStart w:id="262" w:name="_Toc133911683"/>
      <w:bookmarkStart w:id="263" w:name="_Toc153446742"/>
      <w:bookmarkStart w:id="264" w:name="_Toc457477066"/>
      <w:r w:rsidRPr="00D12620">
        <w:rPr>
          <w:rFonts w:ascii="Arial" w:hAnsi="Arial"/>
        </w:rPr>
        <w:t>S</w:t>
      </w:r>
      <w:r w:rsidR="00891FCA" w:rsidRPr="00D12620">
        <w:rPr>
          <w:rFonts w:ascii="Arial" w:hAnsi="Arial"/>
        </w:rPr>
        <w:t>COPE OF WORK</w:t>
      </w:r>
      <w:bookmarkEnd w:id="261"/>
      <w:bookmarkEnd w:id="262"/>
      <w:bookmarkEnd w:id="263"/>
    </w:p>
    <w:p w14:paraId="524C1FE8" w14:textId="77777777" w:rsidR="00891FCA" w:rsidRPr="00D12620" w:rsidRDefault="00891FCA" w:rsidP="004F10DD">
      <w:pPr>
        <w:pStyle w:val="NoSpacing"/>
        <w:spacing w:after="120"/>
        <w:rPr>
          <w:rFonts w:cs="Arial"/>
        </w:rPr>
      </w:pPr>
      <w:r w:rsidRPr="00D12620">
        <w:rPr>
          <w:rFonts w:cs="Arial"/>
        </w:rPr>
        <w:t>The Scope of Work agreed upon by the parties will be incorporated into the attached contract.</w:t>
      </w:r>
    </w:p>
    <w:p w14:paraId="3F738095" w14:textId="262A4946" w:rsidR="00493581" w:rsidRPr="00D12620" w:rsidRDefault="004F10DD" w:rsidP="0051450F">
      <w:pPr>
        <w:pStyle w:val="RFPLvl10"/>
        <w:numPr>
          <w:ilvl w:val="0"/>
          <w:numId w:val="17"/>
        </w:numPr>
        <w:spacing w:before="0"/>
        <w:ind w:hanging="720"/>
        <w:rPr>
          <w:rFonts w:ascii="Arial" w:hAnsi="Arial"/>
        </w:rPr>
      </w:pPr>
      <w:bookmarkStart w:id="265" w:name="_Toc531186223"/>
      <w:bookmarkStart w:id="266" w:name="_Toc133911684"/>
      <w:bookmarkStart w:id="267" w:name="_Toc153446743"/>
      <w:r w:rsidRPr="00D12620">
        <w:rPr>
          <w:rFonts w:ascii="Arial" w:hAnsi="Arial"/>
        </w:rPr>
        <w:t>C</w:t>
      </w:r>
      <w:r w:rsidR="0028495D" w:rsidRPr="00D12620">
        <w:rPr>
          <w:rFonts w:ascii="Arial" w:hAnsi="Arial"/>
        </w:rPr>
        <w:t>ONTRACT TERM</w:t>
      </w:r>
      <w:bookmarkEnd w:id="265"/>
      <w:bookmarkEnd w:id="266"/>
      <w:bookmarkEnd w:id="267"/>
    </w:p>
    <w:p w14:paraId="466F596C" w14:textId="0BDAD4E3" w:rsidR="00493581" w:rsidRPr="00D12620" w:rsidRDefault="00493581" w:rsidP="004F10DD">
      <w:pPr>
        <w:pStyle w:val="NoSpacing"/>
        <w:spacing w:after="120"/>
        <w:rPr>
          <w:rFonts w:cs="Arial"/>
        </w:rPr>
      </w:pPr>
      <w:r w:rsidRPr="00D12620">
        <w:rPr>
          <w:rFonts w:cs="Arial"/>
        </w:rPr>
        <w:t>The contract term will be set forth in the contract, including any options for extension, renewal, and renegotiation.</w:t>
      </w:r>
    </w:p>
    <w:p w14:paraId="0A5F36AA" w14:textId="69E3A5B2" w:rsidR="001F218F" w:rsidRPr="00D12620" w:rsidRDefault="001F218F" w:rsidP="0051450F">
      <w:pPr>
        <w:pStyle w:val="RFPLvl10"/>
        <w:numPr>
          <w:ilvl w:val="0"/>
          <w:numId w:val="17"/>
        </w:numPr>
        <w:spacing w:before="0"/>
        <w:ind w:hanging="720"/>
        <w:rPr>
          <w:rFonts w:ascii="Arial" w:hAnsi="Arial"/>
        </w:rPr>
      </w:pPr>
      <w:bookmarkStart w:id="268" w:name="_Toc531186224"/>
      <w:bookmarkStart w:id="269" w:name="_Toc133911685"/>
      <w:bookmarkStart w:id="270" w:name="_Toc153446744"/>
      <w:r w:rsidRPr="00D12620">
        <w:rPr>
          <w:rFonts w:ascii="Arial" w:hAnsi="Arial"/>
        </w:rPr>
        <w:t>RIGHT TO INSPECT PLACE OF BUSINESS</w:t>
      </w:r>
      <w:bookmarkStart w:id="271" w:name="_Toc523912423"/>
      <w:bookmarkEnd w:id="268"/>
      <w:bookmarkEnd w:id="269"/>
      <w:bookmarkEnd w:id="270"/>
    </w:p>
    <w:bookmarkEnd w:id="271"/>
    <w:p w14:paraId="01C0C5D8" w14:textId="181C8ED2" w:rsidR="001F218F" w:rsidRPr="00D12620" w:rsidRDefault="001F218F" w:rsidP="004F10DD">
      <w:pPr>
        <w:contextualSpacing/>
        <w:rPr>
          <w:rFonts w:cs="Arial"/>
        </w:rPr>
      </w:pPr>
      <w:r w:rsidRPr="00D12620">
        <w:rPr>
          <w:rFonts w:cs="Arial"/>
        </w:rPr>
        <w:t xml:space="preserve">At reasonable times, the STATE may inspect those areas of the contractor's place of business that are related to the performance of a contract. If the STATE </w:t>
      </w:r>
      <w:r w:rsidR="00AC6F5C">
        <w:rPr>
          <w:rFonts w:cs="Arial"/>
        </w:rPr>
        <w:t>performs</w:t>
      </w:r>
      <w:r w:rsidR="00AC6F5C" w:rsidRPr="00D12620">
        <w:rPr>
          <w:rFonts w:cs="Arial"/>
        </w:rPr>
        <w:t xml:space="preserve"> </w:t>
      </w:r>
      <w:r w:rsidRPr="00D12620">
        <w:rPr>
          <w:rFonts w:cs="Arial"/>
        </w:rPr>
        <w:t>an inspection, the contractor must provide reasonable assistance.</w:t>
      </w:r>
    </w:p>
    <w:p w14:paraId="0A9845AF" w14:textId="3016E67E" w:rsidR="009F7E78" w:rsidRPr="00234808" w:rsidRDefault="00F13C92" w:rsidP="0051450F">
      <w:pPr>
        <w:pStyle w:val="RFPLvl10"/>
        <w:numPr>
          <w:ilvl w:val="0"/>
          <w:numId w:val="17"/>
        </w:numPr>
        <w:spacing w:before="0"/>
        <w:ind w:hanging="720"/>
        <w:rPr>
          <w:rFonts w:ascii="Arial" w:hAnsi="Arial"/>
        </w:rPr>
      </w:pPr>
      <w:bookmarkStart w:id="272" w:name="_Toc531186225"/>
      <w:bookmarkStart w:id="273" w:name="_Toc133911686"/>
      <w:bookmarkStart w:id="274" w:name="_Toc153446745"/>
      <w:r w:rsidRPr="00D12620">
        <w:rPr>
          <w:rFonts w:ascii="Arial" w:hAnsi="Arial"/>
        </w:rPr>
        <w:t>LIQUIDATED DAMAGES</w:t>
      </w:r>
      <w:bookmarkEnd w:id="272"/>
      <w:bookmarkEnd w:id="273"/>
      <w:bookmarkEnd w:id="274"/>
    </w:p>
    <w:p w14:paraId="431E8006" w14:textId="77777777" w:rsidR="003B6804" w:rsidRPr="00D12620" w:rsidRDefault="003B6804" w:rsidP="0028495D">
      <w:pPr>
        <w:spacing w:after="0"/>
        <w:rPr>
          <w:rFonts w:cs="Arial"/>
        </w:rPr>
      </w:pPr>
      <w:r w:rsidRPr="00D12620">
        <w:rPr>
          <w:rFonts w:cs="Arial"/>
        </w:rPr>
        <w:t xml:space="preserve">The contract may include a clause setting forth an actual dollar amount designated as liquidated damages in order to make the </w:t>
      </w:r>
      <w:r w:rsidR="000962F1" w:rsidRPr="00D12620">
        <w:rPr>
          <w:rFonts w:cs="Arial"/>
        </w:rPr>
        <w:t>STATE</w:t>
      </w:r>
      <w:r w:rsidRPr="00D12620">
        <w:rPr>
          <w:rFonts w:cs="Arial"/>
        </w:rPr>
        <w:t xml:space="preserve"> whole if it suffers damages due to a contractor’s fault. The specific dollar amount for liquidated damages may be part of the negotiation process. The amount will be reasonable and not disproportionate to the damages to the </w:t>
      </w:r>
      <w:r w:rsidR="000962F1" w:rsidRPr="00D12620">
        <w:rPr>
          <w:rFonts w:cs="Arial"/>
        </w:rPr>
        <w:t>STATE</w:t>
      </w:r>
      <w:r w:rsidRPr="00D12620">
        <w:rPr>
          <w:rFonts w:cs="Arial"/>
        </w:rPr>
        <w:t xml:space="preserve"> that are anticipated at the point of the contract and will not serve in any way as a penalty.</w:t>
      </w:r>
    </w:p>
    <w:bookmarkEnd w:id="264"/>
    <w:p w14:paraId="772EA99F" w14:textId="4FC18104" w:rsidR="001464F9" w:rsidRPr="00994DF3" w:rsidRDefault="002B203B" w:rsidP="00171E8A">
      <w:pPr>
        <w:spacing w:after="200" w:line="276" w:lineRule="auto"/>
        <w:jc w:val="center"/>
        <w:rPr>
          <w:rStyle w:val="RFPInsertChar"/>
        </w:rPr>
      </w:pPr>
      <w:r w:rsidRPr="00D12620">
        <w:rPr>
          <w:rFonts w:cs="Arial"/>
          <w:b/>
        </w:rPr>
        <w:br w:type="page"/>
      </w:r>
      <w:r w:rsidR="000A204E" w:rsidRPr="00D12620">
        <w:rPr>
          <w:rFonts w:cs="Arial"/>
          <w:b/>
        </w:rPr>
        <w:lastRenderedPageBreak/>
        <w:t>ATTACHMENT</w:t>
      </w:r>
      <w:r w:rsidR="007446C4">
        <w:rPr>
          <w:rFonts w:cs="Arial"/>
          <w:b/>
        </w:rPr>
        <w:t xml:space="preserve"> </w:t>
      </w:r>
      <w:r w:rsidR="006B0AA1">
        <w:rPr>
          <w:rFonts w:cs="Arial"/>
          <w:b/>
        </w:rPr>
        <w:t>B</w:t>
      </w:r>
    </w:p>
    <w:p w14:paraId="542E1F6A" w14:textId="77777777" w:rsidR="001464F9" w:rsidRPr="00D12620" w:rsidRDefault="001464F9" w:rsidP="001464F9">
      <w:pPr>
        <w:contextualSpacing/>
        <w:jc w:val="center"/>
        <w:rPr>
          <w:rFonts w:cs="Arial"/>
          <w:b/>
          <w:bCs/>
        </w:rPr>
      </w:pPr>
      <w:r w:rsidRPr="00D12620">
        <w:rPr>
          <w:rFonts w:cs="Arial"/>
          <w:b/>
          <w:bCs/>
        </w:rPr>
        <w:t>TECHNICAL PROPOSAL EVALUATION WORKSHEET</w:t>
      </w:r>
    </w:p>
    <w:p w14:paraId="66920873" w14:textId="77777777" w:rsidR="008917E6" w:rsidRPr="008917E6" w:rsidRDefault="008917E6" w:rsidP="008917E6">
      <w:pPr>
        <w:widowControl w:val="0"/>
        <w:autoSpaceDE w:val="0"/>
        <w:autoSpaceDN w:val="0"/>
        <w:adjustRightInd w:val="0"/>
        <w:spacing w:after="0"/>
        <w:rPr>
          <w:rFonts w:eastAsia="Times New Roman" w:cs="Arial"/>
          <w:bCs/>
          <w:sz w:val="20"/>
          <w:szCs w:val="20"/>
        </w:rPr>
      </w:pPr>
      <w:r w:rsidRPr="008917E6">
        <w:rPr>
          <w:rFonts w:eastAsia="Times New Roman" w:cs="Arial"/>
          <w:bCs/>
          <w:sz w:val="20"/>
          <w:szCs w:val="20"/>
        </w:rPr>
        <w:t xml:space="preserve">Proposals that are determined to be responsive to the requirements of the RFP will be evaluated by the Evaluation Committee using the evaluation criteria stated in the RFP.  </w:t>
      </w:r>
    </w:p>
    <w:p w14:paraId="0B5B0184" w14:textId="77777777" w:rsidR="008917E6" w:rsidRPr="008917E6" w:rsidRDefault="008917E6" w:rsidP="008917E6">
      <w:pPr>
        <w:widowControl w:val="0"/>
        <w:autoSpaceDE w:val="0"/>
        <w:autoSpaceDN w:val="0"/>
        <w:adjustRightInd w:val="0"/>
        <w:spacing w:after="0"/>
        <w:rPr>
          <w:rFonts w:eastAsia="Times New Roman" w:cs="Arial"/>
          <w:bCs/>
          <w:sz w:val="20"/>
          <w:szCs w:val="20"/>
        </w:rPr>
      </w:pPr>
    </w:p>
    <w:p w14:paraId="3D55E159" w14:textId="77777777" w:rsidR="008917E6" w:rsidRPr="008917E6" w:rsidRDefault="008917E6" w:rsidP="008917E6">
      <w:pPr>
        <w:widowControl w:val="0"/>
        <w:autoSpaceDE w:val="0"/>
        <w:autoSpaceDN w:val="0"/>
        <w:adjustRightInd w:val="0"/>
        <w:spacing w:after="0"/>
        <w:rPr>
          <w:rFonts w:eastAsia="Times New Roman" w:cs="Arial"/>
          <w:b/>
          <w:bCs/>
          <w:sz w:val="20"/>
          <w:szCs w:val="20"/>
        </w:rPr>
      </w:pPr>
      <w:r w:rsidRPr="008917E6">
        <w:rPr>
          <w:rFonts w:eastAsia="Times New Roman" w:cs="Arial"/>
          <w:b/>
          <w:bCs/>
          <w:sz w:val="20"/>
          <w:szCs w:val="20"/>
        </w:rPr>
        <w:t>INSTRUCTIONS FOR EVALUATORS</w:t>
      </w:r>
    </w:p>
    <w:p w14:paraId="22B2D63F" w14:textId="77777777" w:rsidR="008917E6" w:rsidRPr="008917E6" w:rsidRDefault="008917E6" w:rsidP="008917E6">
      <w:pPr>
        <w:widowControl w:val="0"/>
        <w:autoSpaceDE w:val="0"/>
        <w:autoSpaceDN w:val="0"/>
        <w:adjustRightInd w:val="0"/>
        <w:spacing w:after="0"/>
        <w:rPr>
          <w:rFonts w:eastAsia="Times New Roman" w:cs="Arial"/>
          <w:bCs/>
          <w:sz w:val="20"/>
          <w:szCs w:val="20"/>
        </w:rPr>
      </w:pPr>
      <w:r w:rsidRPr="008917E6">
        <w:rPr>
          <w:rFonts w:eastAsia="Times New Roman" w:cs="Arial"/>
          <w:bCs/>
          <w:sz w:val="20"/>
          <w:szCs w:val="20"/>
        </w:rPr>
        <w:t>If a group evaluation is conducted, the Evaluation Committee will produce one worksheet that summarizes the comments and scores.  If individual scores are being compiled, each member of the Evaluation Committee will prepare an evaluation worksheet with their comments and scores.</w:t>
      </w:r>
    </w:p>
    <w:p w14:paraId="41D1EA3B" w14:textId="77777777" w:rsidR="008917E6" w:rsidRPr="008917E6" w:rsidRDefault="008917E6" w:rsidP="008917E6">
      <w:pPr>
        <w:widowControl w:val="0"/>
        <w:numPr>
          <w:ilvl w:val="0"/>
          <w:numId w:val="43"/>
        </w:numPr>
        <w:autoSpaceDE w:val="0"/>
        <w:autoSpaceDN w:val="0"/>
        <w:adjustRightInd w:val="0"/>
        <w:spacing w:after="0"/>
        <w:rPr>
          <w:rFonts w:eastAsia="Times New Roman" w:cs="Arial"/>
          <w:bCs/>
          <w:sz w:val="20"/>
          <w:szCs w:val="20"/>
        </w:rPr>
      </w:pPr>
      <w:r w:rsidRPr="008917E6">
        <w:rPr>
          <w:rFonts w:eastAsia="Times New Roman" w:cs="Arial"/>
          <w:bCs/>
          <w:sz w:val="20"/>
          <w:szCs w:val="20"/>
        </w:rPr>
        <w:t>Evaluation Committee members must read the Request for Proposal and have a clear understanding of the requirements and evaluation criteria before attempting to evaluate proposals.</w:t>
      </w:r>
    </w:p>
    <w:p w14:paraId="2D13ADE1" w14:textId="77777777" w:rsidR="008917E6" w:rsidRPr="008917E6" w:rsidRDefault="008917E6" w:rsidP="008917E6">
      <w:pPr>
        <w:widowControl w:val="0"/>
        <w:numPr>
          <w:ilvl w:val="0"/>
          <w:numId w:val="43"/>
        </w:numPr>
        <w:autoSpaceDE w:val="0"/>
        <w:autoSpaceDN w:val="0"/>
        <w:adjustRightInd w:val="0"/>
        <w:spacing w:after="0"/>
        <w:rPr>
          <w:rFonts w:eastAsia="Times New Roman" w:cs="Arial"/>
          <w:bCs/>
          <w:sz w:val="20"/>
          <w:szCs w:val="20"/>
        </w:rPr>
      </w:pPr>
      <w:r w:rsidRPr="008917E6">
        <w:rPr>
          <w:rFonts w:eastAsia="Times New Roman" w:cs="Arial"/>
          <w:bCs/>
          <w:sz w:val="20"/>
          <w:szCs w:val="20"/>
        </w:rPr>
        <w:t xml:space="preserve">Evaluators should read all proposals twice.  First, read all proposals for a general understanding without scoring.  Next, read proposals with the intent to complete the evaluation worksheet which includes taking notes and documenting any questions/clarification needed. </w:t>
      </w:r>
    </w:p>
    <w:p w14:paraId="67025F69" w14:textId="77777777" w:rsidR="008917E6" w:rsidRPr="008917E6" w:rsidRDefault="008917E6" w:rsidP="008917E6">
      <w:pPr>
        <w:widowControl w:val="0"/>
        <w:numPr>
          <w:ilvl w:val="0"/>
          <w:numId w:val="43"/>
        </w:numPr>
        <w:autoSpaceDE w:val="0"/>
        <w:autoSpaceDN w:val="0"/>
        <w:adjustRightInd w:val="0"/>
        <w:spacing w:after="0"/>
        <w:rPr>
          <w:rFonts w:eastAsia="Times New Roman" w:cs="Arial"/>
          <w:sz w:val="20"/>
          <w:szCs w:val="20"/>
        </w:rPr>
      </w:pPr>
      <w:r w:rsidRPr="008917E6">
        <w:rPr>
          <w:rFonts w:eastAsia="Times New Roman" w:cs="Arial"/>
          <w:sz w:val="20"/>
          <w:szCs w:val="20"/>
        </w:rPr>
        <w:t>Each evaluation criterion is assigned a specific number of points.  The questions under each evaluation criterion help Evaluators measure the quality of the Offeror’s response. Do not assign points to individual questions, instead, award a total score for each evaluation criterion.</w:t>
      </w:r>
    </w:p>
    <w:p w14:paraId="611334B5" w14:textId="77777777" w:rsidR="008917E6" w:rsidRPr="008917E6" w:rsidRDefault="008917E6" w:rsidP="008917E6">
      <w:pPr>
        <w:widowControl w:val="0"/>
        <w:numPr>
          <w:ilvl w:val="0"/>
          <w:numId w:val="43"/>
        </w:numPr>
        <w:autoSpaceDE w:val="0"/>
        <w:autoSpaceDN w:val="0"/>
        <w:adjustRightInd w:val="0"/>
        <w:spacing w:after="0"/>
        <w:rPr>
          <w:rFonts w:eastAsia="Times New Roman" w:cs="Arial"/>
          <w:bCs/>
          <w:sz w:val="20"/>
          <w:szCs w:val="20"/>
        </w:rPr>
      </w:pPr>
      <w:r w:rsidRPr="008917E6">
        <w:rPr>
          <w:rFonts w:eastAsia="Times New Roman" w:cs="Arial"/>
          <w:bCs/>
          <w:sz w:val="20"/>
          <w:szCs w:val="20"/>
        </w:rPr>
        <w:t xml:space="preserve">Evaluators will assign an initial score for each evaluation criterion and provide comments which explain their scores.  </w:t>
      </w:r>
    </w:p>
    <w:p w14:paraId="38D9DD5E" w14:textId="77777777" w:rsidR="008917E6" w:rsidRPr="008917E6" w:rsidRDefault="008917E6" w:rsidP="008917E6">
      <w:pPr>
        <w:widowControl w:val="0"/>
        <w:numPr>
          <w:ilvl w:val="0"/>
          <w:numId w:val="43"/>
        </w:numPr>
        <w:autoSpaceDE w:val="0"/>
        <w:autoSpaceDN w:val="0"/>
        <w:adjustRightInd w:val="0"/>
        <w:spacing w:after="0"/>
        <w:rPr>
          <w:rFonts w:eastAsia="Times New Roman" w:cs="Arial"/>
          <w:bCs/>
          <w:sz w:val="20"/>
          <w:szCs w:val="20"/>
        </w:rPr>
      </w:pPr>
      <w:r w:rsidRPr="008917E6">
        <w:rPr>
          <w:rFonts w:eastAsia="Times New Roman" w:cs="Arial"/>
          <w:sz w:val="20"/>
          <w:szCs w:val="20"/>
        </w:rPr>
        <w:t>Evaluation documents become an open record upon award.</w:t>
      </w:r>
    </w:p>
    <w:p w14:paraId="190E4248" w14:textId="77777777" w:rsidR="008917E6" w:rsidRPr="008917E6" w:rsidRDefault="008917E6" w:rsidP="008917E6">
      <w:pPr>
        <w:widowControl w:val="0"/>
        <w:autoSpaceDE w:val="0"/>
        <w:autoSpaceDN w:val="0"/>
        <w:adjustRightInd w:val="0"/>
        <w:spacing w:after="0"/>
        <w:rPr>
          <w:rFonts w:eastAsia="Times New Roman" w:cs="Arial"/>
          <w:sz w:val="20"/>
          <w:szCs w:val="20"/>
        </w:rPr>
      </w:pPr>
    </w:p>
    <w:p w14:paraId="5311838B" w14:textId="77777777" w:rsidR="008917E6" w:rsidRPr="008917E6" w:rsidRDefault="008917E6" w:rsidP="008917E6">
      <w:pPr>
        <w:widowControl w:val="0"/>
        <w:autoSpaceDE w:val="0"/>
        <w:autoSpaceDN w:val="0"/>
        <w:adjustRightInd w:val="0"/>
        <w:spacing w:after="0"/>
        <w:rPr>
          <w:rFonts w:eastAsia="Times New Roman" w:cs="Arial"/>
          <w:b/>
          <w:bCs/>
          <w:sz w:val="20"/>
          <w:szCs w:val="20"/>
        </w:rPr>
      </w:pPr>
      <w:r w:rsidRPr="008917E6">
        <w:rPr>
          <w:rFonts w:eastAsia="Times New Roman" w:cs="Arial"/>
          <w:b/>
          <w:bCs/>
          <w:sz w:val="20"/>
          <w:szCs w:val="20"/>
        </w:rPr>
        <w:t>RATING SCALE FOR TECHNICAL PROPOSAL SCORING</w:t>
      </w:r>
    </w:p>
    <w:p w14:paraId="61F05EF5" w14:textId="77777777" w:rsidR="008917E6" w:rsidRPr="008917E6" w:rsidRDefault="008917E6" w:rsidP="008917E6">
      <w:pPr>
        <w:widowControl w:val="0"/>
        <w:autoSpaceDE w:val="0"/>
        <w:autoSpaceDN w:val="0"/>
        <w:adjustRightInd w:val="0"/>
        <w:spacing w:after="0"/>
        <w:jc w:val="both"/>
        <w:rPr>
          <w:rFonts w:eastAsia="Times New Roman" w:cs="Arial"/>
          <w:sz w:val="20"/>
          <w:szCs w:val="20"/>
        </w:rPr>
      </w:pPr>
      <w:r w:rsidRPr="008917E6">
        <w:rPr>
          <w:rFonts w:eastAsia="Times New Roman" w:cs="Arial"/>
          <w:sz w:val="20"/>
          <w:szCs w:val="20"/>
        </w:rPr>
        <w:t xml:space="preserve">The rating scale provided is intended to help Evaluators perform evaluations.  Evaluators are exercising independent judgement so variation in scoring is normal.  However, the Procurement Officer may question scoring that appears to be unsupported.  Evaluators may assign any value for a given evaluation area from 0 to the maximum number of points allowed per evaluation criterion.  A zero value typically constitutes no response or an inability of the Offeror to meet the criteria.  In contrast, the maximum value should constitute a high standard of meeting the criteria.  For example:  “Experience and Qualifications” is an evaluation area weighted at 20% of the total possible points on a 100 Point Scale, so any value between 0 and 20 points can be awarded.  An example of the rating scale is below: </w:t>
      </w:r>
    </w:p>
    <w:p w14:paraId="5D77D9AF" w14:textId="77777777" w:rsidR="008917E6" w:rsidRPr="008917E6" w:rsidRDefault="008917E6" w:rsidP="008917E6">
      <w:pPr>
        <w:widowControl w:val="0"/>
        <w:autoSpaceDE w:val="0"/>
        <w:autoSpaceDN w:val="0"/>
        <w:adjustRightInd w:val="0"/>
        <w:spacing w:after="0"/>
        <w:jc w:val="both"/>
        <w:rPr>
          <w:rFonts w:eastAsia="Times New Roman" w:cs="Arial"/>
          <w:sz w:val="20"/>
          <w:szCs w:val="20"/>
        </w:rPr>
      </w:pPr>
    </w:p>
    <w:tbl>
      <w:tblPr>
        <w:tblW w:w="9720" w:type="dxa"/>
        <w:tblInd w:w="-368" w:type="dxa"/>
        <w:tblLayout w:type="fixed"/>
        <w:tblCellMar>
          <w:left w:w="288" w:type="dxa"/>
          <w:right w:w="288" w:type="dxa"/>
        </w:tblCellMar>
        <w:tblLook w:val="04A0" w:firstRow="1" w:lastRow="0" w:firstColumn="1" w:lastColumn="0" w:noHBand="0" w:noVBand="1"/>
      </w:tblPr>
      <w:tblGrid>
        <w:gridCol w:w="2580"/>
        <w:gridCol w:w="7140"/>
      </w:tblGrid>
      <w:tr w:rsidR="008917E6" w:rsidRPr="008917E6" w14:paraId="0BDEEBA1" w14:textId="77777777" w:rsidTr="00286345">
        <w:trPr>
          <w:cantSplit/>
          <w:trHeight w:val="345"/>
        </w:trPr>
        <w:tc>
          <w:tcPr>
            <w:tcW w:w="972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59E6F201" w14:textId="77777777" w:rsidR="008917E6" w:rsidRPr="008917E6" w:rsidRDefault="008917E6" w:rsidP="008917E6">
            <w:pPr>
              <w:widowControl w:val="0"/>
              <w:autoSpaceDE w:val="0"/>
              <w:autoSpaceDN w:val="0"/>
              <w:adjustRightInd w:val="0"/>
              <w:spacing w:after="0" w:line="276" w:lineRule="auto"/>
              <w:jc w:val="center"/>
              <w:rPr>
                <w:rFonts w:eastAsia="Times New Roman" w:cs="Arial"/>
                <w:b/>
                <w:bCs/>
                <w:iCs/>
                <w:sz w:val="20"/>
                <w:szCs w:val="20"/>
              </w:rPr>
            </w:pPr>
            <w:r w:rsidRPr="008917E6">
              <w:rPr>
                <w:rFonts w:eastAsia="Times New Roman" w:cs="Arial"/>
                <w:b/>
                <w:i/>
                <w:sz w:val="24"/>
                <w:szCs w:val="24"/>
              </w:rPr>
              <w:t>Expertise, Qualifications, References</w:t>
            </w:r>
            <w:r w:rsidRPr="008917E6">
              <w:rPr>
                <w:rFonts w:eastAsia="Times New Roman" w:cs="Arial"/>
                <w:b/>
                <w:i/>
                <w:color w:val="0070C0"/>
                <w:sz w:val="24"/>
                <w:szCs w:val="24"/>
              </w:rPr>
              <w:t xml:space="preserve"> </w:t>
            </w:r>
            <w:r w:rsidRPr="008917E6">
              <w:rPr>
                <w:rFonts w:eastAsia="Times New Roman" w:cs="Arial"/>
                <w:b/>
                <w:sz w:val="20"/>
                <w:szCs w:val="20"/>
              </w:rPr>
              <w:t>RATING SCALE (</w:t>
            </w:r>
            <w:r w:rsidRPr="008917E6">
              <w:rPr>
                <w:rFonts w:eastAsia="Times New Roman" w:cs="Arial"/>
                <w:b/>
                <w:bCs/>
                <w:iCs/>
                <w:sz w:val="20"/>
                <w:szCs w:val="20"/>
              </w:rPr>
              <w:t xml:space="preserve">20 Point </w:t>
            </w:r>
            <w:r w:rsidRPr="008917E6">
              <w:rPr>
                <w:rFonts w:eastAsia="Times New Roman" w:cs="Arial"/>
                <w:b/>
                <w:sz w:val="20"/>
                <w:szCs w:val="20"/>
              </w:rPr>
              <w:t>Maximum)</w:t>
            </w:r>
          </w:p>
        </w:tc>
      </w:tr>
      <w:tr w:rsidR="008917E6" w:rsidRPr="008917E6" w14:paraId="70066278" w14:textId="77777777" w:rsidTr="00286345">
        <w:tc>
          <w:tcPr>
            <w:tcW w:w="2580" w:type="dxa"/>
            <w:tcBorders>
              <w:top w:val="single" w:sz="6" w:space="0" w:color="000000"/>
              <w:left w:val="single" w:sz="6" w:space="0" w:color="000000"/>
              <w:bottom w:val="single" w:sz="6" w:space="0" w:color="000000"/>
              <w:right w:val="single" w:sz="6" w:space="0" w:color="000000"/>
            </w:tcBorders>
            <w:shd w:val="pct10" w:color="000000" w:fill="FFFFFF"/>
            <w:hideMark/>
          </w:tcPr>
          <w:p w14:paraId="02023C1C" w14:textId="77777777" w:rsidR="008917E6" w:rsidRPr="008917E6" w:rsidRDefault="008917E6" w:rsidP="008917E6">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Point Value</w:t>
            </w:r>
          </w:p>
        </w:tc>
        <w:tc>
          <w:tcPr>
            <w:tcW w:w="7140" w:type="dxa"/>
            <w:tcBorders>
              <w:top w:val="single" w:sz="6" w:space="0" w:color="000000"/>
              <w:left w:val="single" w:sz="6" w:space="0" w:color="000000"/>
              <w:bottom w:val="single" w:sz="6" w:space="0" w:color="000000"/>
              <w:right w:val="single" w:sz="6" w:space="0" w:color="000000"/>
            </w:tcBorders>
            <w:shd w:val="pct10" w:color="000000" w:fill="FFFFFF"/>
            <w:hideMark/>
          </w:tcPr>
          <w:p w14:paraId="2AC8AFA0" w14:textId="77777777" w:rsidR="008917E6" w:rsidRPr="008917E6" w:rsidRDefault="008917E6" w:rsidP="008917E6">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Explanation</w:t>
            </w:r>
          </w:p>
        </w:tc>
      </w:tr>
      <w:tr w:rsidR="008917E6" w:rsidRPr="008917E6" w14:paraId="70E4468F" w14:textId="77777777" w:rsidTr="00286345">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3FFC822A" w14:textId="77777777" w:rsidR="008917E6" w:rsidRPr="008917E6" w:rsidRDefault="008917E6" w:rsidP="008917E6">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0-4</w:t>
            </w:r>
          </w:p>
        </w:tc>
        <w:tc>
          <w:tcPr>
            <w:tcW w:w="7140" w:type="dxa"/>
            <w:tcBorders>
              <w:top w:val="single" w:sz="6" w:space="0" w:color="000000"/>
              <w:left w:val="single" w:sz="6" w:space="0" w:color="000000"/>
              <w:bottom w:val="single" w:sz="6" w:space="0" w:color="000000"/>
              <w:right w:val="single" w:sz="6" w:space="0" w:color="000000"/>
            </w:tcBorders>
            <w:hideMark/>
          </w:tcPr>
          <w:p w14:paraId="551A66BD" w14:textId="77777777" w:rsidR="008917E6" w:rsidRPr="008917E6" w:rsidRDefault="008917E6" w:rsidP="008917E6">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None.  Not addressed or response of no value</w:t>
            </w:r>
          </w:p>
        </w:tc>
      </w:tr>
      <w:tr w:rsidR="008917E6" w:rsidRPr="008917E6" w14:paraId="22D7B09F" w14:textId="77777777" w:rsidTr="00286345">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0073DD5B" w14:textId="77777777" w:rsidR="008917E6" w:rsidRPr="008917E6" w:rsidRDefault="008917E6" w:rsidP="008917E6">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5-8</w:t>
            </w:r>
          </w:p>
        </w:tc>
        <w:tc>
          <w:tcPr>
            <w:tcW w:w="7140" w:type="dxa"/>
            <w:tcBorders>
              <w:top w:val="single" w:sz="6" w:space="0" w:color="000000"/>
              <w:left w:val="single" w:sz="6" w:space="0" w:color="000000"/>
              <w:bottom w:val="single" w:sz="6" w:space="0" w:color="000000"/>
              <w:right w:val="single" w:sz="6" w:space="0" w:color="000000"/>
            </w:tcBorders>
            <w:hideMark/>
          </w:tcPr>
          <w:p w14:paraId="77FF93D8" w14:textId="77777777" w:rsidR="008917E6" w:rsidRPr="008917E6" w:rsidRDefault="008917E6" w:rsidP="008917E6">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Fair.  Limited applicability </w:t>
            </w:r>
          </w:p>
        </w:tc>
      </w:tr>
      <w:tr w:rsidR="008917E6" w:rsidRPr="008917E6" w14:paraId="4B2E2225" w14:textId="77777777" w:rsidTr="00286345">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479F7909" w14:textId="77777777" w:rsidR="008917E6" w:rsidRPr="008917E6" w:rsidRDefault="008917E6" w:rsidP="008917E6">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9-12</w:t>
            </w:r>
          </w:p>
        </w:tc>
        <w:tc>
          <w:tcPr>
            <w:tcW w:w="7140" w:type="dxa"/>
            <w:tcBorders>
              <w:top w:val="single" w:sz="6" w:space="0" w:color="000000"/>
              <w:left w:val="single" w:sz="6" w:space="0" w:color="000000"/>
              <w:bottom w:val="single" w:sz="6" w:space="0" w:color="000000"/>
              <w:right w:val="single" w:sz="6" w:space="0" w:color="000000"/>
            </w:tcBorders>
            <w:hideMark/>
          </w:tcPr>
          <w:p w14:paraId="4BF32DBA" w14:textId="77777777" w:rsidR="008917E6" w:rsidRPr="008917E6" w:rsidRDefault="008917E6" w:rsidP="008917E6">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Good.  Some applicability</w:t>
            </w:r>
          </w:p>
        </w:tc>
      </w:tr>
      <w:tr w:rsidR="008917E6" w:rsidRPr="008917E6" w14:paraId="199A6A3C" w14:textId="77777777" w:rsidTr="00286345">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43E0BCA8" w14:textId="77777777" w:rsidR="008917E6" w:rsidRPr="008917E6" w:rsidRDefault="008917E6" w:rsidP="008917E6">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13-16</w:t>
            </w:r>
          </w:p>
        </w:tc>
        <w:tc>
          <w:tcPr>
            <w:tcW w:w="7140" w:type="dxa"/>
            <w:tcBorders>
              <w:top w:val="single" w:sz="6" w:space="0" w:color="000000"/>
              <w:left w:val="single" w:sz="6" w:space="0" w:color="000000"/>
              <w:bottom w:val="single" w:sz="6" w:space="0" w:color="000000"/>
              <w:right w:val="single" w:sz="6" w:space="0" w:color="000000"/>
            </w:tcBorders>
            <w:hideMark/>
          </w:tcPr>
          <w:p w14:paraId="1FB2635B" w14:textId="77777777" w:rsidR="008917E6" w:rsidRPr="008917E6" w:rsidRDefault="008917E6" w:rsidP="008917E6">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Very Good.  Substantial applicability</w:t>
            </w:r>
          </w:p>
        </w:tc>
      </w:tr>
      <w:tr w:rsidR="008917E6" w:rsidRPr="008917E6" w14:paraId="25DAC4F0" w14:textId="77777777" w:rsidTr="00286345">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53EA40E9" w14:textId="77777777" w:rsidR="008917E6" w:rsidRPr="008917E6" w:rsidRDefault="008917E6" w:rsidP="008917E6">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17-20</w:t>
            </w:r>
          </w:p>
        </w:tc>
        <w:tc>
          <w:tcPr>
            <w:tcW w:w="7140" w:type="dxa"/>
            <w:tcBorders>
              <w:top w:val="single" w:sz="6" w:space="0" w:color="000000"/>
              <w:left w:val="single" w:sz="6" w:space="0" w:color="000000"/>
              <w:bottom w:val="single" w:sz="6" w:space="0" w:color="000000"/>
              <w:right w:val="single" w:sz="6" w:space="0" w:color="000000"/>
            </w:tcBorders>
            <w:hideMark/>
          </w:tcPr>
          <w:p w14:paraId="5CC8FE90" w14:textId="77777777" w:rsidR="008917E6" w:rsidRPr="008917E6" w:rsidRDefault="008917E6" w:rsidP="008917E6">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Excellent.  Total applicability </w:t>
            </w:r>
          </w:p>
        </w:tc>
      </w:tr>
    </w:tbl>
    <w:p w14:paraId="54C1F0DF" w14:textId="77777777" w:rsidR="008917E6" w:rsidRPr="008917E6" w:rsidRDefault="008917E6" w:rsidP="008917E6">
      <w:pPr>
        <w:widowControl w:val="0"/>
        <w:autoSpaceDE w:val="0"/>
        <w:autoSpaceDN w:val="0"/>
        <w:adjustRightInd w:val="0"/>
        <w:spacing w:after="0"/>
        <w:rPr>
          <w:rFonts w:eastAsia="Times New Roman" w:cs="Arial"/>
          <w:b/>
          <w:sz w:val="20"/>
          <w:szCs w:val="20"/>
        </w:rPr>
      </w:pPr>
    </w:p>
    <w:p w14:paraId="2F427201" w14:textId="77777777" w:rsidR="008917E6" w:rsidRPr="008917E6" w:rsidRDefault="008917E6" w:rsidP="008917E6">
      <w:pPr>
        <w:widowControl w:val="0"/>
        <w:autoSpaceDE w:val="0"/>
        <w:autoSpaceDN w:val="0"/>
        <w:adjustRightInd w:val="0"/>
        <w:spacing w:after="0"/>
        <w:rPr>
          <w:rFonts w:eastAsia="Times New Roman" w:cs="Arial"/>
          <w:b/>
          <w:bCs/>
          <w:sz w:val="20"/>
          <w:szCs w:val="20"/>
        </w:rPr>
      </w:pPr>
      <w:r w:rsidRPr="008917E6">
        <w:rPr>
          <w:rFonts w:eastAsia="Times New Roman" w:cs="Arial"/>
          <w:b/>
          <w:bCs/>
          <w:sz w:val="20"/>
          <w:szCs w:val="20"/>
        </w:rPr>
        <w:t>COST PROPOSAL</w:t>
      </w:r>
    </w:p>
    <w:p w14:paraId="231C65C9" w14:textId="77777777" w:rsidR="008917E6" w:rsidRPr="008917E6" w:rsidRDefault="008917E6" w:rsidP="008917E6">
      <w:pPr>
        <w:widowControl w:val="0"/>
        <w:autoSpaceDE w:val="0"/>
        <w:autoSpaceDN w:val="0"/>
        <w:adjustRightInd w:val="0"/>
        <w:spacing w:after="0"/>
        <w:rPr>
          <w:rFonts w:eastAsia="Times New Roman" w:cs="Arial"/>
          <w:bCs/>
          <w:sz w:val="20"/>
          <w:szCs w:val="20"/>
        </w:rPr>
      </w:pPr>
      <w:r w:rsidRPr="008917E6">
        <w:rPr>
          <w:rFonts w:eastAsia="Times New Roman" w:cs="Arial"/>
          <w:bCs/>
          <w:sz w:val="20"/>
          <w:szCs w:val="20"/>
        </w:rPr>
        <w:t>Cost proposals are normally scored by the Procurement Officer or selected evaluators, and cost proposals are given to the Evaluation Committee after technical proposals have been evaluated.  Remember to check if reciprocal preference applies to out of state offerors.  Prompt payment discounts are not considered in evaluating cost.</w:t>
      </w:r>
    </w:p>
    <w:p w14:paraId="13798632" w14:textId="77777777" w:rsidR="008917E6" w:rsidRPr="008917E6" w:rsidRDefault="008917E6" w:rsidP="008917E6">
      <w:pPr>
        <w:widowControl w:val="0"/>
        <w:autoSpaceDE w:val="0"/>
        <w:autoSpaceDN w:val="0"/>
        <w:adjustRightInd w:val="0"/>
        <w:spacing w:after="0"/>
        <w:rPr>
          <w:rFonts w:eastAsia="Times New Roman" w:cs="Arial"/>
          <w:b/>
          <w:bCs/>
          <w:sz w:val="20"/>
          <w:szCs w:val="20"/>
        </w:rPr>
      </w:pPr>
    </w:p>
    <w:p w14:paraId="381DEC27" w14:textId="77777777" w:rsidR="008917E6" w:rsidRPr="008917E6" w:rsidRDefault="008917E6" w:rsidP="008917E6">
      <w:pPr>
        <w:widowControl w:val="0"/>
        <w:autoSpaceDE w:val="0"/>
        <w:autoSpaceDN w:val="0"/>
        <w:adjustRightInd w:val="0"/>
        <w:spacing w:after="0"/>
        <w:rPr>
          <w:rFonts w:eastAsia="Times New Roman" w:cs="Arial"/>
          <w:b/>
          <w:sz w:val="20"/>
          <w:szCs w:val="20"/>
        </w:rPr>
      </w:pPr>
      <w:r w:rsidRPr="008917E6">
        <w:rPr>
          <w:rFonts w:eastAsia="Times New Roman" w:cs="Arial"/>
          <w:b/>
          <w:sz w:val="20"/>
          <w:szCs w:val="20"/>
        </w:rPr>
        <w:t>ADJUSTMENT OF INITIAL EVALUATION SCORES</w:t>
      </w:r>
    </w:p>
    <w:p w14:paraId="6EF972A6" w14:textId="77777777" w:rsidR="008917E6" w:rsidRPr="008917E6" w:rsidRDefault="008917E6" w:rsidP="008917E6">
      <w:pPr>
        <w:widowControl w:val="0"/>
        <w:autoSpaceDE w:val="0"/>
        <w:autoSpaceDN w:val="0"/>
        <w:adjustRightInd w:val="0"/>
        <w:spacing w:after="0"/>
        <w:rPr>
          <w:rFonts w:eastAsia="Times New Roman" w:cs="Arial"/>
          <w:sz w:val="20"/>
          <w:szCs w:val="20"/>
        </w:rPr>
      </w:pPr>
      <w:r w:rsidRPr="008917E6">
        <w:rPr>
          <w:rFonts w:eastAsia="Times New Roman" w:cs="Arial"/>
          <w:sz w:val="20"/>
          <w:szCs w:val="20"/>
        </w:rPr>
        <w:t xml:space="preserve">After the initial scoring, the Evaluation Committee should meet to discuss proposals and identify areas where clarification or more information is needed.  Evaluation scores may be adjusted as a result of discussions with offerors, clarifications, demonstrations, presentations, reference check results, Best and </w:t>
      </w:r>
    </w:p>
    <w:p w14:paraId="72B04C61" w14:textId="77777777" w:rsidR="008917E6" w:rsidRPr="008917E6" w:rsidRDefault="008917E6" w:rsidP="008917E6">
      <w:pPr>
        <w:widowControl w:val="0"/>
        <w:autoSpaceDE w:val="0"/>
        <w:autoSpaceDN w:val="0"/>
        <w:adjustRightInd w:val="0"/>
        <w:spacing w:after="0"/>
        <w:rPr>
          <w:rFonts w:eastAsia="Times New Roman" w:cs="Arial"/>
          <w:sz w:val="20"/>
          <w:szCs w:val="20"/>
        </w:rPr>
      </w:pPr>
      <w:r w:rsidRPr="008917E6">
        <w:rPr>
          <w:rFonts w:eastAsia="Times New Roman" w:cs="Arial"/>
          <w:sz w:val="20"/>
          <w:szCs w:val="20"/>
        </w:rPr>
        <w:t xml:space="preserve">Final Offers, and further due diligence within the evaluation process.  </w:t>
      </w:r>
    </w:p>
    <w:p w14:paraId="706F0BAA" w14:textId="77777777" w:rsidR="008917E6" w:rsidRPr="008917E6" w:rsidRDefault="008917E6" w:rsidP="008917E6">
      <w:pPr>
        <w:widowControl w:val="0"/>
        <w:autoSpaceDE w:val="0"/>
        <w:autoSpaceDN w:val="0"/>
        <w:adjustRightInd w:val="0"/>
        <w:spacing w:after="0"/>
        <w:jc w:val="center"/>
        <w:rPr>
          <w:rFonts w:eastAsia="Times New Roman" w:cs="Arial"/>
          <w:b/>
          <w:bCs/>
        </w:rPr>
      </w:pPr>
    </w:p>
    <w:p w14:paraId="782DE2AF" w14:textId="77777777" w:rsidR="00976A66" w:rsidRPr="008917E6" w:rsidRDefault="00976A66" w:rsidP="00976A66">
      <w:pPr>
        <w:widowControl w:val="0"/>
        <w:autoSpaceDE w:val="0"/>
        <w:autoSpaceDN w:val="0"/>
        <w:adjustRightInd w:val="0"/>
        <w:spacing w:after="0"/>
        <w:jc w:val="center"/>
        <w:rPr>
          <w:rFonts w:eastAsia="Times New Roman" w:cs="Arial"/>
          <w:b/>
          <w:bCs/>
        </w:rPr>
      </w:pPr>
      <w:r w:rsidRPr="008917E6">
        <w:rPr>
          <w:rFonts w:eastAsia="Times New Roman" w:cs="Arial"/>
          <w:b/>
          <w:bCs/>
        </w:rPr>
        <w:lastRenderedPageBreak/>
        <w:t>TECHNICAL PROPOSAL EVALUATION WORKSHEET</w:t>
      </w:r>
    </w:p>
    <w:p w14:paraId="135E4E03" w14:textId="77777777" w:rsidR="00976A66" w:rsidRPr="008917E6" w:rsidRDefault="00976A66" w:rsidP="00976A66">
      <w:pPr>
        <w:widowControl w:val="0"/>
        <w:autoSpaceDE w:val="0"/>
        <w:autoSpaceDN w:val="0"/>
        <w:adjustRightInd w:val="0"/>
        <w:spacing w:after="0"/>
        <w:rPr>
          <w:rFonts w:eastAsia="Times New Roman" w:cs="Arial"/>
          <w:b/>
          <w:bCs/>
          <w:sz w:val="20"/>
          <w:szCs w:val="20"/>
        </w:rPr>
      </w:pPr>
    </w:p>
    <w:p w14:paraId="23E37513" w14:textId="77777777" w:rsidR="00976A66" w:rsidRPr="008917E6" w:rsidRDefault="00976A66" w:rsidP="00976A66">
      <w:pPr>
        <w:widowControl w:val="0"/>
        <w:tabs>
          <w:tab w:val="left" w:leader="underscore" w:pos="8640"/>
        </w:tabs>
        <w:autoSpaceDE w:val="0"/>
        <w:autoSpaceDN w:val="0"/>
        <w:adjustRightInd w:val="0"/>
        <w:spacing w:after="0"/>
        <w:rPr>
          <w:rFonts w:eastAsia="Times New Roman" w:cs="Arial"/>
        </w:rPr>
      </w:pPr>
      <w:r w:rsidRPr="008917E6">
        <w:rPr>
          <w:rFonts w:eastAsia="Times New Roman" w:cs="Arial"/>
        </w:rPr>
        <w:t xml:space="preserve">Offeror Name </w:t>
      </w:r>
      <w:r w:rsidRPr="008917E6">
        <w:rPr>
          <w:rFonts w:eastAsia="Times New Roman" w:cs="Arial"/>
        </w:rPr>
        <w:tab/>
      </w:r>
    </w:p>
    <w:p w14:paraId="680F2547" w14:textId="77777777" w:rsidR="00976A66" w:rsidRPr="008917E6" w:rsidRDefault="00976A66" w:rsidP="00976A66">
      <w:pPr>
        <w:widowControl w:val="0"/>
        <w:tabs>
          <w:tab w:val="left" w:leader="underscore" w:pos="8640"/>
        </w:tabs>
        <w:autoSpaceDE w:val="0"/>
        <w:autoSpaceDN w:val="0"/>
        <w:adjustRightInd w:val="0"/>
        <w:spacing w:after="0"/>
        <w:rPr>
          <w:rFonts w:eastAsia="Times New Roman" w:cs="Arial"/>
        </w:rPr>
      </w:pPr>
    </w:p>
    <w:p w14:paraId="28160AA8" w14:textId="77777777" w:rsidR="00976A66" w:rsidRPr="008917E6" w:rsidRDefault="00976A66" w:rsidP="00976A66">
      <w:pPr>
        <w:widowControl w:val="0"/>
        <w:tabs>
          <w:tab w:val="left" w:leader="underscore" w:pos="8640"/>
        </w:tabs>
        <w:autoSpaceDE w:val="0"/>
        <w:autoSpaceDN w:val="0"/>
        <w:adjustRightInd w:val="0"/>
        <w:spacing w:after="0"/>
        <w:rPr>
          <w:rFonts w:eastAsia="Times New Roman" w:cs="Arial"/>
        </w:rPr>
      </w:pPr>
      <w:r w:rsidRPr="008917E6">
        <w:rPr>
          <w:rFonts w:eastAsia="Times New Roman" w:cs="Arial"/>
        </w:rPr>
        <w:t xml:space="preserve">RFP Title/Number  </w:t>
      </w:r>
      <w:r w:rsidRPr="008917E6">
        <w:rPr>
          <w:rFonts w:eastAsia="Times New Roman" w:cs="Arial"/>
        </w:rPr>
        <w:tab/>
      </w:r>
    </w:p>
    <w:p w14:paraId="70A39E27" w14:textId="77777777" w:rsidR="00976A66" w:rsidRPr="008917E6" w:rsidRDefault="00976A66" w:rsidP="00976A66">
      <w:pPr>
        <w:widowControl w:val="0"/>
        <w:tabs>
          <w:tab w:val="left" w:leader="underscore" w:pos="8640"/>
        </w:tabs>
        <w:autoSpaceDE w:val="0"/>
        <w:autoSpaceDN w:val="0"/>
        <w:adjustRightInd w:val="0"/>
        <w:spacing w:after="0"/>
        <w:rPr>
          <w:rFonts w:eastAsia="Times New Roman" w:cs="Arial"/>
        </w:rPr>
      </w:pPr>
    </w:p>
    <w:p w14:paraId="4FF7372D" w14:textId="77777777" w:rsidR="00976A66" w:rsidRPr="008917E6" w:rsidRDefault="00976A66" w:rsidP="00976A66">
      <w:pPr>
        <w:widowControl w:val="0"/>
        <w:tabs>
          <w:tab w:val="left" w:leader="underscore" w:pos="8640"/>
        </w:tabs>
        <w:autoSpaceDE w:val="0"/>
        <w:autoSpaceDN w:val="0"/>
        <w:adjustRightInd w:val="0"/>
        <w:spacing w:after="0"/>
        <w:rPr>
          <w:rFonts w:eastAsia="Times New Roman" w:cs="Arial"/>
        </w:rPr>
      </w:pPr>
      <w:r w:rsidRPr="008917E6">
        <w:rPr>
          <w:rFonts w:eastAsia="Times New Roman" w:cs="Arial"/>
        </w:rPr>
        <w:t xml:space="preserve">Evaluator Name </w:t>
      </w:r>
      <w:r w:rsidRPr="008917E6">
        <w:rPr>
          <w:rFonts w:eastAsia="Times New Roman" w:cs="Arial"/>
        </w:rPr>
        <w:tab/>
      </w:r>
    </w:p>
    <w:p w14:paraId="5A0CA0AC" w14:textId="77777777" w:rsidR="00976A66" w:rsidRPr="008917E6" w:rsidRDefault="00976A66" w:rsidP="00976A66">
      <w:pPr>
        <w:widowControl w:val="0"/>
        <w:autoSpaceDE w:val="0"/>
        <w:autoSpaceDN w:val="0"/>
        <w:adjustRightInd w:val="0"/>
        <w:spacing w:after="0"/>
        <w:jc w:val="center"/>
        <w:rPr>
          <w:rFonts w:eastAsia="Times New Roman" w:cs="Arial"/>
          <w:b/>
          <w:bCs/>
        </w:rPr>
      </w:pPr>
    </w:p>
    <w:p w14:paraId="317CD2D5" w14:textId="77777777" w:rsidR="00976A66" w:rsidRPr="008917E6" w:rsidRDefault="00976A66" w:rsidP="00976A66">
      <w:pPr>
        <w:widowControl w:val="0"/>
        <w:autoSpaceDE w:val="0"/>
        <w:autoSpaceDN w:val="0"/>
        <w:adjustRightInd w:val="0"/>
        <w:spacing w:before="56" w:after="0"/>
        <w:ind w:right="-20"/>
        <w:jc w:val="both"/>
        <w:rPr>
          <w:rFonts w:eastAsia="Times New Roman" w:cs="Arial"/>
          <w:bCs/>
          <w:iCs/>
          <w:sz w:val="20"/>
          <w:szCs w:val="20"/>
        </w:rPr>
      </w:pPr>
      <w:r w:rsidRPr="008917E6">
        <w:rPr>
          <w:rFonts w:eastAsia="Times New Roman" w:cs="Arial"/>
          <w:b/>
          <w:bCs/>
          <w:iCs/>
          <w:sz w:val="20"/>
          <w:szCs w:val="20"/>
          <w:u w:val="single"/>
        </w:rPr>
        <w:t>Evaluator Certification</w:t>
      </w:r>
      <w:r w:rsidRPr="008917E6">
        <w:rPr>
          <w:rFonts w:eastAsia="Times New Roman" w:cs="Arial"/>
          <w:bCs/>
          <w:iCs/>
          <w:sz w:val="20"/>
          <w:szCs w:val="20"/>
        </w:rPr>
        <w:t xml:space="preserve">.  I have reviewed the Request for Proposal Evaluators Guide, and I certify that neither I nor my immediate family members have a conflict of interest with regard to this offeror, in accordance with </w:t>
      </w:r>
      <w:hyperlink r:id="rId64" w:history="1">
        <w:r w:rsidRPr="008917E6">
          <w:rPr>
            <w:rFonts w:eastAsia="Calibri" w:cs="Times New Roman"/>
            <w:bCs/>
            <w:iCs/>
            <w:color w:val="0000FF"/>
            <w:sz w:val="20"/>
            <w:szCs w:val="20"/>
            <w:u w:val="single"/>
          </w:rPr>
          <w:t>N.D.A.C. § 4-12-04-04.</w:t>
        </w:r>
      </w:hyperlink>
    </w:p>
    <w:p w14:paraId="1CB101E2" w14:textId="77777777" w:rsidR="00976A66" w:rsidRPr="008917E6" w:rsidRDefault="00976A66" w:rsidP="00976A66">
      <w:pPr>
        <w:widowControl w:val="0"/>
        <w:autoSpaceDE w:val="0"/>
        <w:autoSpaceDN w:val="0"/>
        <w:adjustRightInd w:val="0"/>
        <w:spacing w:after="0"/>
        <w:rPr>
          <w:rFonts w:eastAsia="Times New Roman" w:cs="Arial"/>
          <w:b/>
          <w:bCs/>
          <w:sz w:val="20"/>
          <w:szCs w:val="20"/>
        </w:rPr>
      </w:pPr>
    </w:p>
    <w:p w14:paraId="4DA20009" w14:textId="77777777" w:rsidR="00976A66" w:rsidRPr="008917E6" w:rsidRDefault="00976A66" w:rsidP="00976A66">
      <w:pPr>
        <w:widowControl w:val="0"/>
        <w:autoSpaceDE w:val="0"/>
        <w:autoSpaceDN w:val="0"/>
        <w:adjustRightInd w:val="0"/>
        <w:spacing w:after="0"/>
        <w:rPr>
          <w:rFonts w:eastAsia="Times New Roman" w:cs="Arial"/>
          <w:b/>
          <w:bCs/>
          <w:sz w:val="20"/>
          <w:szCs w:val="20"/>
        </w:rPr>
      </w:pPr>
      <w:r w:rsidRPr="008917E6">
        <w:rPr>
          <w:rFonts w:eastAsia="Times New Roman" w:cs="Arial"/>
          <w:b/>
          <w:bCs/>
          <w:sz w:val="20"/>
          <w:szCs w:val="20"/>
        </w:rPr>
        <w:t>Evaluator Signature</w:t>
      </w:r>
      <w:r w:rsidRPr="008917E6">
        <w:rPr>
          <w:rFonts w:eastAsia="Times New Roman" w:cs="Arial"/>
          <w:bCs/>
          <w:sz w:val="20"/>
          <w:szCs w:val="20"/>
        </w:rPr>
        <w:t xml:space="preserve">____________________________________          </w:t>
      </w:r>
      <w:r w:rsidRPr="008917E6">
        <w:rPr>
          <w:rFonts w:eastAsia="Times New Roman" w:cs="Arial"/>
          <w:b/>
          <w:bCs/>
          <w:sz w:val="20"/>
          <w:szCs w:val="20"/>
        </w:rPr>
        <w:t>Date</w:t>
      </w:r>
      <w:r w:rsidRPr="008917E6">
        <w:rPr>
          <w:rFonts w:eastAsia="Times New Roman" w:cs="Arial"/>
          <w:bCs/>
          <w:sz w:val="20"/>
          <w:szCs w:val="20"/>
        </w:rPr>
        <w:t>________________</w:t>
      </w:r>
    </w:p>
    <w:p w14:paraId="5AE8374E" w14:textId="77777777" w:rsidR="00976A66" w:rsidRPr="008917E6" w:rsidRDefault="00976A66" w:rsidP="00976A66">
      <w:pPr>
        <w:widowControl w:val="0"/>
        <w:autoSpaceDE w:val="0"/>
        <w:autoSpaceDN w:val="0"/>
        <w:adjustRightInd w:val="0"/>
        <w:spacing w:after="0"/>
        <w:rPr>
          <w:rFonts w:eastAsia="Times New Roman" w:cs="Arial"/>
          <w:b/>
          <w:bCs/>
          <w:sz w:val="20"/>
          <w:szCs w:val="20"/>
        </w:rPr>
      </w:pPr>
    </w:p>
    <w:p w14:paraId="199E839B" w14:textId="073E11D0" w:rsidR="00976A66" w:rsidRPr="008917E6" w:rsidRDefault="00976A66" w:rsidP="00976A66">
      <w:pPr>
        <w:widowControl w:val="0"/>
        <w:autoSpaceDE w:val="0"/>
        <w:autoSpaceDN w:val="0"/>
        <w:adjustRightInd w:val="0"/>
        <w:spacing w:after="0"/>
        <w:rPr>
          <w:rFonts w:eastAsia="Times New Roman" w:cs="Arial"/>
          <w:b/>
          <w:bCs/>
          <w:sz w:val="20"/>
          <w:szCs w:val="20"/>
        </w:rPr>
      </w:pPr>
      <w:r w:rsidRPr="008917E6">
        <w:rPr>
          <w:rFonts w:eastAsia="Times New Roman" w:cs="Arial"/>
          <w:b/>
          <w:bCs/>
          <w:sz w:val="20"/>
          <w:szCs w:val="20"/>
        </w:rPr>
        <w:t xml:space="preserve">THE TOTAL NUMBER OF POINTS USED TO SCORE THIS </w:t>
      </w:r>
      <w:r>
        <w:rPr>
          <w:rFonts w:eastAsia="Times New Roman" w:cs="Arial"/>
          <w:b/>
          <w:bCs/>
          <w:sz w:val="20"/>
          <w:szCs w:val="20"/>
        </w:rPr>
        <w:t>SECTION</w:t>
      </w:r>
      <w:r w:rsidRPr="008917E6">
        <w:rPr>
          <w:rFonts w:eastAsia="Times New Roman" w:cs="Arial"/>
          <w:b/>
          <w:bCs/>
          <w:sz w:val="20"/>
          <w:szCs w:val="20"/>
        </w:rPr>
        <w:t xml:space="preserve"> IS </w:t>
      </w:r>
      <w:r>
        <w:rPr>
          <w:rFonts w:eastAsia="Times New Roman" w:cs="Arial"/>
          <w:b/>
          <w:bCs/>
          <w:sz w:val="20"/>
          <w:szCs w:val="20"/>
        </w:rPr>
        <w:t>60 POINTS // 40 POINTS COST</w:t>
      </w:r>
    </w:p>
    <w:p w14:paraId="712B83BC" w14:textId="77777777" w:rsidR="00976A66" w:rsidRPr="008917E6" w:rsidRDefault="00976A66" w:rsidP="00976A66">
      <w:pPr>
        <w:widowControl w:val="0"/>
        <w:autoSpaceDE w:val="0"/>
        <w:autoSpaceDN w:val="0"/>
        <w:adjustRightInd w:val="0"/>
        <w:spacing w:after="0"/>
        <w:rPr>
          <w:rFonts w:eastAsia="Times New Roman" w:cs="Arial"/>
          <w:bCs/>
          <w:iCs/>
          <w:sz w:val="20"/>
          <w:szCs w:val="20"/>
        </w:rPr>
      </w:pPr>
    </w:p>
    <w:tbl>
      <w:tblPr>
        <w:tblW w:w="9990" w:type="dxa"/>
        <w:tblInd w:w="-368" w:type="dxa"/>
        <w:tblLayout w:type="fixed"/>
        <w:tblCellMar>
          <w:left w:w="288" w:type="dxa"/>
          <w:right w:w="288" w:type="dxa"/>
        </w:tblCellMar>
        <w:tblLook w:val="04A0" w:firstRow="1" w:lastRow="0" w:firstColumn="1" w:lastColumn="0" w:noHBand="0" w:noVBand="1"/>
      </w:tblPr>
      <w:tblGrid>
        <w:gridCol w:w="2580"/>
        <w:gridCol w:w="7410"/>
      </w:tblGrid>
      <w:tr w:rsidR="00976A66" w:rsidRPr="008917E6" w14:paraId="49256939" w14:textId="77777777" w:rsidTr="00136DF5">
        <w:trPr>
          <w:cantSplit/>
          <w:trHeight w:val="354"/>
        </w:trPr>
        <w:tc>
          <w:tcPr>
            <w:tcW w:w="999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2D69A681" w14:textId="77777777" w:rsidR="00976A66" w:rsidRPr="008917E6" w:rsidRDefault="00976A66" w:rsidP="00136DF5">
            <w:pPr>
              <w:widowControl w:val="0"/>
              <w:autoSpaceDE w:val="0"/>
              <w:autoSpaceDN w:val="0"/>
              <w:adjustRightInd w:val="0"/>
              <w:spacing w:after="0" w:line="276" w:lineRule="auto"/>
              <w:jc w:val="center"/>
              <w:rPr>
                <w:rFonts w:eastAsia="Times New Roman" w:cs="Arial"/>
                <w:b/>
                <w:sz w:val="20"/>
                <w:szCs w:val="20"/>
              </w:rPr>
            </w:pPr>
            <w:r w:rsidRPr="008917E6">
              <w:rPr>
                <w:rFonts w:eastAsia="Times New Roman" w:cs="Arial"/>
                <w:b/>
                <w:i/>
                <w:sz w:val="24"/>
                <w:szCs w:val="24"/>
              </w:rPr>
              <w:t xml:space="preserve">Quality of Product &amp; Availability  </w:t>
            </w:r>
            <w:r w:rsidRPr="008917E6">
              <w:rPr>
                <w:rFonts w:eastAsia="Times New Roman" w:cs="Arial"/>
                <w:b/>
                <w:sz w:val="20"/>
                <w:szCs w:val="20"/>
              </w:rPr>
              <w:t xml:space="preserve">RATING </w:t>
            </w:r>
            <w:r w:rsidRPr="008F0559">
              <w:rPr>
                <w:rFonts w:eastAsia="Times New Roman" w:cs="Arial"/>
                <w:b/>
                <w:sz w:val="20"/>
                <w:szCs w:val="20"/>
              </w:rPr>
              <w:t xml:space="preserve">SCALE </w:t>
            </w:r>
            <w:r w:rsidRPr="0027345F">
              <w:rPr>
                <w:rFonts w:eastAsia="Times New Roman" w:cs="Arial"/>
                <w:b/>
                <w:sz w:val="20"/>
                <w:szCs w:val="20"/>
              </w:rPr>
              <w:t>(</w:t>
            </w:r>
            <w:r w:rsidRPr="0027345F">
              <w:rPr>
                <w:rFonts w:eastAsia="Times New Roman" w:cs="Arial"/>
                <w:b/>
                <w:bCs/>
                <w:iCs/>
                <w:sz w:val="20"/>
                <w:szCs w:val="20"/>
              </w:rPr>
              <w:t>25</w:t>
            </w:r>
            <w:r w:rsidRPr="008917E6">
              <w:rPr>
                <w:rFonts w:eastAsia="Times New Roman" w:cs="Arial"/>
                <w:b/>
                <w:bCs/>
                <w:iCs/>
                <w:sz w:val="20"/>
                <w:szCs w:val="20"/>
              </w:rPr>
              <w:t xml:space="preserve"> Point </w:t>
            </w:r>
            <w:r w:rsidRPr="008917E6">
              <w:rPr>
                <w:rFonts w:eastAsia="Times New Roman" w:cs="Arial"/>
                <w:b/>
                <w:sz w:val="20"/>
                <w:szCs w:val="20"/>
              </w:rPr>
              <w:t>Maximum)</w:t>
            </w:r>
          </w:p>
        </w:tc>
      </w:tr>
      <w:tr w:rsidR="00976A66" w:rsidRPr="008917E6" w14:paraId="6C2FD665" w14:textId="77777777" w:rsidTr="00136DF5">
        <w:trPr>
          <w:trHeight w:val="231"/>
        </w:trPr>
        <w:tc>
          <w:tcPr>
            <w:tcW w:w="2580" w:type="dxa"/>
            <w:tcBorders>
              <w:top w:val="single" w:sz="6" w:space="0" w:color="000000"/>
              <w:left w:val="single" w:sz="6" w:space="0" w:color="000000"/>
              <w:bottom w:val="single" w:sz="6" w:space="0" w:color="000000"/>
              <w:right w:val="single" w:sz="6" w:space="0" w:color="000000"/>
            </w:tcBorders>
            <w:shd w:val="pct10" w:color="000000" w:fill="FFFFFF"/>
            <w:hideMark/>
          </w:tcPr>
          <w:p w14:paraId="3B4278B0"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Point Value</w:t>
            </w:r>
          </w:p>
        </w:tc>
        <w:tc>
          <w:tcPr>
            <w:tcW w:w="7410" w:type="dxa"/>
            <w:tcBorders>
              <w:top w:val="single" w:sz="6" w:space="0" w:color="000000"/>
              <w:left w:val="single" w:sz="6" w:space="0" w:color="000000"/>
              <w:bottom w:val="single" w:sz="6" w:space="0" w:color="000000"/>
              <w:right w:val="single" w:sz="6" w:space="0" w:color="000000"/>
            </w:tcBorders>
            <w:shd w:val="pct10" w:color="000000" w:fill="FFFFFF"/>
            <w:hideMark/>
          </w:tcPr>
          <w:p w14:paraId="001CCEA2"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Explanation</w:t>
            </w:r>
          </w:p>
        </w:tc>
      </w:tr>
      <w:tr w:rsidR="00976A66" w:rsidRPr="008917E6" w14:paraId="006A14B6"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0240CDB8" w14:textId="03A6B208" w:rsidR="00976A66" w:rsidRPr="008917E6" w:rsidRDefault="00976A66" w:rsidP="00136DF5">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0-</w:t>
            </w:r>
            <w:r w:rsidR="00316CB7">
              <w:rPr>
                <w:rFonts w:eastAsia="Times New Roman" w:cs="Arial"/>
                <w:bCs/>
                <w:i/>
                <w:iCs/>
                <w:sz w:val="20"/>
                <w:szCs w:val="20"/>
              </w:rPr>
              <w:t>5</w:t>
            </w:r>
          </w:p>
        </w:tc>
        <w:tc>
          <w:tcPr>
            <w:tcW w:w="7410" w:type="dxa"/>
            <w:tcBorders>
              <w:top w:val="single" w:sz="6" w:space="0" w:color="000000"/>
              <w:left w:val="single" w:sz="6" w:space="0" w:color="000000"/>
              <w:bottom w:val="single" w:sz="6" w:space="0" w:color="000000"/>
              <w:right w:val="single" w:sz="6" w:space="0" w:color="000000"/>
            </w:tcBorders>
            <w:hideMark/>
          </w:tcPr>
          <w:p w14:paraId="0B20B26F"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None.  Not addressed or response of no value</w:t>
            </w:r>
          </w:p>
        </w:tc>
      </w:tr>
      <w:tr w:rsidR="00976A66" w:rsidRPr="008917E6" w14:paraId="62E205DF"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00A9400F" w14:textId="5A1DE6FA"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6-10</w:t>
            </w:r>
          </w:p>
        </w:tc>
        <w:tc>
          <w:tcPr>
            <w:tcW w:w="7410" w:type="dxa"/>
            <w:tcBorders>
              <w:top w:val="single" w:sz="6" w:space="0" w:color="000000"/>
              <w:left w:val="single" w:sz="6" w:space="0" w:color="000000"/>
              <w:bottom w:val="single" w:sz="6" w:space="0" w:color="000000"/>
              <w:right w:val="single" w:sz="6" w:space="0" w:color="000000"/>
            </w:tcBorders>
            <w:hideMark/>
          </w:tcPr>
          <w:p w14:paraId="780B41A3"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Fair.  Limited applicability </w:t>
            </w:r>
          </w:p>
        </w:tc>
      </w:tr>
      <w:tr w:rsidR="00976A66" w:rsidRPr="008917E6" w14:paraId="6E515A33"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14082165" w14:textId="14F60C2F"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11-15</w:t>
            </w:r>
          </w:p>
        </w:tc>
        <w:tc>
          <w:tcPr>
            <w:tcW w:w="7410" w:type="dxa"/>
            <w:tcBorders>
              <w:top w:val="single" w:sz="6" w:space="0" w:color="000000"/>
              <w:left w:val="single" w:sz="6" w:space="0" w:color="000000"/>
              <w:bottom w:val="single" w:sz="6" w:space="0" w:color="000000"/>
              <w:right w:val="single" w:sz="6" w:space="0" w:color="000000"/>
            </w:tcBorders>
            <w:hideMark/>
          </w:tcPr>
          <w:p w14:paraId="16F5C9F4"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Good.  Some applicability</w:t>
            </w:r>
          </w:p>
        </w:tc>
      </w:tr>
      <w:tr w:rsidR="00976A66" w:rsidRPr="008917E6" w14:paraId="1A9A4729"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41FE3816" w14:textId="20F0497A"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16-20</w:t>
            </w:r>
          </w:p>
        </w:tc>
        <w:tc>
          <w:tcPr>
            <w:tcW w:w="7410" w:type="dxa"/>
            <w:tcBorders>
              <w:top w:val="single" w:sz="6" w:space="0" w:color="000000"/>
              <w:left w:val="single" w:sz="6" w:space="0" w:color="000000"/>
              <w:bottom w:val="single" w:sz="6" w:space="0" w:color="000000"/>
              <w:right w:val="single" w:sz="6" w:space="0" w:color="000000"/>
            </w:tcBorders>
            <w:hideMark/>
          </w:tcPr>
          <w:p w14:paraId="50BA6AA6"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Very Good.  Substantial applicability</w:t>
            </w:r>
          </w:p>
        </w:tc>
      </w:tr>
      <w:tr w:rsidR="00976A66" w:rsidRPr="008917E6" w14:paraId="0D7E5E22"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2BA8B61B" w14:textId="57CCAACF"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21-25</w:t>
            </w:r>
          </w:p>
        </w:tc>
        <w:tc>
          <w:tcPr>
            <w:tcW w:w="7410" w:type="dxa"/>
            <w:tcBorders>
              <w:top w:val="single" w:sz="6" w:space="0" w:color="000000"/>
              <w:left w:val="single" w:sz="6" w:space="0" w:color="000000"/>
              <w:bottom w:val="single" w:sz="6" w:space="0" w:color="000000"/>
              <w:right w:val="single" w:sz="6" w:space="0" w:color="000000"/>
            </w:tcBorders>
            <w:hideMark/>
          </w:tcPr>
          <w:p w14:paraId="025EE4DB"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Excellent.  Total applicability </w:t>
            </w:r>
          </w:p>
        </w:tc>
      </w:tr>
    </w:tbl>
    <w:p w14:paraId="43EDF726" w14:textId="77777777" w:rsidR="00976A66" w:rsidRPr="008917E6" w:rsidRDefault="00976A66" w:rsidP="00976A66">
      <w:pPr>
        <w:widowControl w:val="0"/>
        <w:autoSpaceDE w:val="0"/>
        <w:autoSpaceDN w:val="0"/>
        <w:adjustRightInd w:val="0"/>
        <w:spacing w:after="0"/>
        <w:rPr>
          <w:rFonts w:eastAsia="Times New Roman" w:cs="Arial"/>
          <w:bCs/>
          <w:iCs/>
          <w:sz w:val="20"/>
          <w:szCs w:val="20"/>
        </w:rPr>
      </w:pPr>
    </w:p>
    <w:p w14:paraId="1B2F5183" w14:textId="77777777" w:rsidR="00976A66" w:rsidRDefault="00976A66" w:rsidP="00976A66">
      <w:pPr>
        <w:widowControl w:val="0"/>
        <w:tabs>
          <w:tab w:val="left" w:leader="underscore" w:pos="9900"/>
        </w:tabs>
        <w:autoSpaceDE w:val="0"/>
        <w:autoSpaceDN w:val="0"/>
        <w:adjustRightInd w:val="0"/>
        <w:spacing w:after="0"/>
        <w:rPr>
          <w:rFonts w:eastAsia="Times New Roman" w:cs="Arial"/>
          <w:bCs/>
          <w:sz w:val="20"/>
          <w:szCs w:val="20"/>
        </w:rPr>
      </w:pPr>
      <w:r w:rsidRPr="000467FD">
        <w:rPr>
          <w:rFonts w:eastAsia="Times New Roman" w:cs="Arial"/>
          <w:bCs/>
          <w:sz w:val="20"/>
          <w:szCs w:val="20"/>
        </w:rPr>
        <w:t xml:space="preserve">How has the proposer ensured that Williston consistently receives high-quality products? </w:t>
      </w:r>
    </w:p>
    <w:p w14:paraId="0156C6DD"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7917CF91" w14:textId="77777777" w:rsidR="00976A66" w:rsidRPr="000467FD" w:rsidRDefault="00976A66" w:rsidP="00976A66">
      <w:pPr>
        <w:spacing w:after="160" w:line="256" w:lineRule="auto"/>
        <w:rPr>
          <w:rFonts w:eastAsia="Times New Roman" w:cs="Arial"/>
          <w:bCs/>
          <w:sz w:val="20"/>
          <w:szCs w:val="20"/>
        </w:rPr>
      </w:pPr>
    </w:p>
    <w:p w14:paraId="2182F23A"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0467FD">
        <w:rPr>
          <w:rFonts w:eastAsia="Times New Roman" w:cs="Arial"/>
          <w:bCs/>
          <w:sz w:val="20"/>
          <w:szCs w:val="20"/>
        </w:rPr>
        <w:t>Has the proposer laid out the necessary steps to ensure efficient and timely ordering and delivery of products to Williston?</w:t>
      </w:r>
      <w:r w:rsidRPr="000467FD">
        <w:rPr>
          <w:rFonts w:eastAsia="Times New Roman" w:cs="Arial"/>
          <w:b/>
          <w:sz w:val="20"/>
          <w:szCs w:val="20"/>
        </w:rPr>
        <w:t xml:space="preserve"> </w:t>
      </w:r>
    </w:p>
    <w:p w14:paraId="37936686"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2CD0F926" w14:textId="77777777" w:rsidR="00976A66" w:rsidRPr="000467FD" w:rsidRDefault="00976A66" w:rsidP="00976A66">
      <w:pPr>
        <w:spacing w:after="160" w:line="256" w:lineRule="auto"/>
        <w:rPr>
          <w:rFonts w:eastAsia="Times New Roman" w:cs="Arial"/>
          <w:bCs/>
          <w:sz w:val="20"/>
          <w:szCs w:val="20"/>
        </w:rPr>
      </w:pPr>
    </w:p>
    <w:p w14:paraId="67F2F1CE"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0467FD">
        <w:rPr>
          <w:rFonts w:eastAsia="Times New Roman" w:cs="Arial"/>
          <w:bCs/>
          <w:sz w:val="20"/>
          <w:szCs w:val="20"/>
        </w:rPr>
        <w:t>How will the proposer handle unexpected or emergency purchase requests from Williston?</w:t>
      </w:r>
      <w:r w:rsidRPr="000467FD">
        <w:rPr>
          <w:rFonts w:eastAsia="Times New Roman" w:cs="Arial"/>
          <w:b/>
          <w:sz w:val="20"/>
          <w:szCs w:val="20"/>
        </w:rPr>
        <w:t xml:space="preserve"> </w:t>
      </w:r>
    </w:p>
    <w:p w14:paraId="6E336538"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44BEF913" w14:textId="77777777" w:rsidR="00976A66" w:rsidRPr="000467FD" w:rsidRDefault="00976A66" w:rsidP="00976A66">
      <w:pPr>
        <w:spacing w:after="160" w:line="256" w:lineRule="auto"/>
        <w:rPr>
          <w:rFonts w:eastAsia="Times New Roman" w:cs="Arial"/>
          <w:bCs/>
          <w:sz w:val="20"/>
          <w:szCs w:val="20"/>
        </w:rPr>
      </w:pPr>
    </w:p>
    <w:p w14:paraId="6D661EBF"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0467FD">
        <w:rPr>
          <w:rFonts w:eastAsia="Times New Roman" w:cs="Arial"/>
          <w:bCs/>
          <w:sz w:val="20"/>
          <w:szCs w:val="20"/>
        </w:rPr>
        <w:t>Did the proposer define in detail the process on how to handle returns, exchanges, and warranty claims efficiently and to Williston’s satisfaction?</w:t>
      </w:r>
      <w:r w:rsidRPr="000467FD">
        <w:rPr>
          <w:rFonts w:eastAsia="Times New Roman" w:cs="Arial"/>
          <w:b/>
          <w:sz w:val="20"/>
          <w:szCs w:val="20"/>
        </w:rPr>
        <w:t xml:space="preserve"> </w:t>
      </w:r>
    </w:p>
    <w:p w14:paraId="01B68538"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52216453" w14:textId="77777777" w:rsidR="00976A66" w:rsidRPr="000467FD" w:rsidRDefault="00976A66" w:rsidP="00976A66">
      <w:pPr>
        <w:spacing w:after="160" w:line="256" w:lineRule="auto"/>
        <w:rPr>
          <w:rFonts w:eastAsia="Times New Roman" w:cs="Arial"/>
          <w:bCs/>
          <w:sz w:val="20"/>
          <w:szCs w:val="20"/>
        </w:rPr>
      </w:pPr>
    </w:p>
    <w:p w14:paraId="661299B9"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0467FD">
        <w:rPr>
          <w:rFonts w:eastAsia="Times New Roman" w:cs="Arial"/>
          <w:bCs/>
          <w:sz w:val="20"/>
          <w:szCs w:val="20"/>
        </w:rPr>
        <w:t>Did the proposer identify key elements they will focus on to maintain a cohesive brand identity across Williston’s apparel line?</w:t>
      </w:r>
      <w:r w:rsidRPr="000467FD">
        <w:rPr>
          <w:rFonts w:eastAsia="Times New Roman" w:cs="Arial"/>
          <w:b/>
          <w:sz w:val="20"/>
          <w:szCs w:val="20"/>
        </w:rPr>
        <w:t xml:space="preserve"> </w:t>
      </w:r>
    </w:p>
    <w:p w14:paraId="72A02951"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055E03D6" w14:textId="77777777" w:rsidR="00976A66" w:rsidRPr="000467FD" w:rsidRDefault="00976A66" w:rsidP="00976A66">
      <w:pPr>
        <w:spacing w:after="160" w:line="256" w:lineRule="auto"/>
        <w:rPr>
          <w:rFonts w:eastAsia="Times New Roman" w:cs="Arial"/>
          <w:bCs/>
          <w:sz w:val="20"/>
          <w:szCs w:val="20"/>
        </w:rPr>
      </w:pPr>
    </w:p>
    <w:p w14:paraId="02C5E284"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0467FD">
        <w:rPr>
          <w:rFonts w:eastAsia="Times New Roman" w:cs="Arial"/>
          <w:bCs/>
          <w:sz w:val="20"/>
          <w:szCs w:val="20"/>
        </w:rPr>
        <w:t>How will the proposer ensure that every piece of athletic apparel reflects Mayville's brand, including colors and logos, as per the Graphic Standards?</w:t>
      </w:r>
      <w:r w:rsidRPr="000467FD">
        <w:rPr>
          <w:rFonts w:eastAsia="Times New Roman" w:cs="Arial"/>
          <w:b/>
          <w:sz w:val="20"/>
          <w:szCs w:val="20"/>
        </w:rPr>
        <w:t xml:space="preserve"> </w:t>
      </w:r>
    </w:p>
    <w:p w14:paraId="7C8F9726"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2BA68BAA" w14:textId="77777777" w:rsidR="00976A66" w:rsidRPr="000467FD" w:rsidRDefault="00976A66" w:rsidP="00976A66">
      <w:pPr>
        <w:spacing w:after="160" w:line="256" w:lineRule="auto"/>
        <w:rPr>
          <w:rFonts w:eastAsia="Times New Roman" w:cs="Arial"/>
          <w:bCs/>
          <w:sz w:val="20"/>
          <w:szCs w:val="20"/>
        </w:rPr>
      </w:pPr>
    </w:p>
    <w:p w14:paraId="2F48B0BB"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0467FD">
        <w:rPr>
          <w:rFonts w:eastAsia="Times New Roman" w:cs="Arial"/>
          <w:bCs/>
          <w:sz w:val="20"/>
          <w:szCs w:val="20"/>
        </w:rPr>
        <w:t xml:space="preserve">If the selected manufacturer is unavailable, would the proposer consider alternative brands for </w:t>
      </w:r>
      <w:r w:rsidRPr="000467FD">
        <w:rPr>
          <w:rFonts w:eastAsia="Times New Roman" w:cs="Arial"/>
          <w:bCs/>
          <w:sz w:val="20"/>
          <w:szCs w:val="20"/>
        </w:rPr>
        <w:lastRenderedPageBreak/>
        <w:t>equipment/accessories? How do they ensure they meet Williston’s standards?</w:t>
      </w:r>
      <w:r w:rsidRPr="000467FD">
        <w:rPr>
          <w:rFonts w:eastAsia="Times New Roman" w:cs="Arial"/>
          <w:b/>
          <w:sz w:val="20"/>
          <w:szCs w:val="20"/>
        </w:rPr>
        <w:t xml:space="preserve"> </w:t>
      </w:r>
    </w:p>
    <w:p w14:paraId="12B0C3B6"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2250E56D"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147E44F1" w14:textId="77777777" w:rsidR="00976A66" w:rsidRPr="008917E6" w:rsidRDefault="00976A66" w:rsidP="00976A66">
      <w:pPr>
        <w:widowControl w:val="0"/>
        <w:autoSpaceDE w:val="0"/>
        <w:autoSpaceDN w:val="0"/>
        <w:adjustRightInd w:val="0"/>
        <w:contextualSpacing/>
        <w:rPr>
          <w:rFonts w:eastAsia="Times New Roman" w:cs="Arial"/>
          <w:sz w:val="20"/>
          <w:szCs w:val="20"/>
        </w:rPr>
      </w:pPr>
    </w:p>
    <w:p w14:paraId="4B2789D2" w14:textId="77777777" w:rsidR="00976A66" w:rsidRPr="008917E6" w:rsidRDefault="00976A66" w:rsidP="00976A66">
      <w:pPr>
        <w:widowControl w:val="0"/>
        <w:autoSpaceDE w:val="0"/>
        <w:autoSpaceDN w:val="0"/>
        <w:adjustRightInd w:val="0"/>
        <w:contextualSpacing/>
        <w:rPr>
          <w:rFonts w:eastAsia="Times New Roman" w:cs="Arial"/>
          <w:sz w:val="20"/>
          <w:szCs w:val="20"/>
        </w:rPr>
      </w:pPr>
      <w:r w:rsidRPr="008917E6">
        <w:rPr>
          <w:rFonts w:eastAsia="Times New Roman" w:cs="Arial"/>
          <w:sz w:val="20"/>
          <w:szCs w:val="20"/>
        </w:rPr>
        <w:t xml:space="preserve">How well has the Offeror described their strategy for accomplishing the scope of work requirements?  What are the strengths of the proposed strategy?     </w:t>
      </w:r>
    </w:p>
    <w:p w14:paraId="46DF26F0"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79E5A35F" w14:textId="77777777" w:rsidR="00976A66" w:rsidRPr="008917E6" w:rsidRDefault="00976A66" w:rsidP="00976A66">
      <w:pPr>
        <w:widowControl w:val="0"/>
        <w:autoSpaceDE w:val="0"/>
        <w:autoSpaceDN w:val="0"/>
        <w:adjustRightInd w:val="0"/>
        <w:contextualSpacing/>
        <w:rPr>
          <w:rFonts w:eastAsia="Times New Roman" w:cs="Arial"/>
          <w:sz w:val="20"/>
          <w:szCs w:val="20"/>
          <w:highlight w:val="yellow"/>
        </w:rPr>
      </w:pPr>
    </w:p>
    <w:p w14:paraId="79B959B6" w14:textId="77777777" w:rsidR="00976A66" w:rsidRPr="008917E6" w:rsidRDefault="00976A66" w:rsidP="00976A66">
      <w:pPr>
        <w:widowControl w:val="0"/>
        <w:autoSpaceDE w:val="0"/>
        <w:autoSpaceDN w:val="0"/>
        <w:adjustRightInd w:val="0"/>
        <w:contextualSpacing/>
        <w:rPr>
          <w:rFonts w:eastAsia="Times New Roman" w:cs="Arial"/>
          <w:sz w:val="20"/>
          <w:szCs w:val="20"/>
        </w:rPr>
      </w:pPr>
      <w:r w:rsidRPr="008917E6">
        <w:rPr>
          <w:rFonts w:eastAsia="Times New Roman" w:cs="Arial"/>
          <w:sz w:val="20"/>
          <w:szCs w:val="20"/>
        </w:rPr>
        <w:t xml:space="preserve">Are there aspects of the proposed Scope of Work strategy of concern or that requires clarification or further information? </w:t>
      </w:r>
    </w:p>
    <w:p w14:paraId="56B39207"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41F5FA93"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149A9FB0"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0AECE4F4" w14:textId="77777777" w:rsidR="00976A66" w:rsidRPr="008917E6" w:rsidRDefault="00976A66" w:rsidP="00976A66">
      <w:pPr>
        <w:widowControl w:val="0"/>
        <w:autoSpaceDE w:val="0"/>
        <w:autoSpaceDN w:val="0"/>
        <w:adjustRightInd w:val="0"/>
        <w:contextualSpacing/>
        <w:rPr>
          <w:rFonts w:eastAsia="Times New Roman" w:cs="Arial"/>
          <w:sz w:val="20"/>
          <w:szCs w:val="20"/>
        </w:rPr>
      </w:pPr>
      <w:r w:rsidRPr="008917E6">
        <w:rPr>
          <w:rFonts w:eastAsia="Times New Roman" w:cs="Arial"/>
          <w:sz w:val="20"/>
          <w:szCs w:val="20"/>
        </w:rPr>
        <w:t xml:space="preserve">How well does the proposed timeline demonstrate the offeror’s ability to meet the contract schedule and deliverables?  </w:t>
      </w:r>
    </w:p>
    <w:p w14:paraId="3D181917"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608766E3"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45830302"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4E1736D2"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6B9F00FC"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sz w:val="20"/>
          <w:szCs w:val="20"/>
        </w:rPr>
      </w:pPr>
      <w:r w:rsidRPr="008917E6">
        <w:rPr>
          <w:rFonts w:eastAsia="Times New Roman" w:cs="Arial"/>
          <w:b/>
          <w:bCs/>
        </w:rPr>
        <w:t xml:space="preserve">INITIAL EVALUATION SCORE FOR </w:t>
      </w:r>
      <w:r w:rsidRPr="00C334B3">
        <w:rPr>
          <w:rFonts w:eastAsia="Times New Roman" w:cs="Arial"/>
          <w:b/>
          <w:bCs/>
        </w:rPr>
        <w:t>Quality of Product &amp; Availability</w:t>
      </w:r>
      <w:r w:rsidRPr="008917E6">
        <w:rPr>
          <w:rFonts w:eastAsia="Times New Roman" w:cs="Arial"/>
          <w:b/>
          <w:bCs/>
        </w:rPr>
        <w:t>:  __________</w:t>
      </w:r>
      <w:r w:rsidRPr="008917E6">
        <w:rPr>
          <w:rFonts w:eastAsia="Times New Roman" w:cs="Arial"/>
          <w:sz w:val="20"/>
          <w:szCs w:val="20"/>
        </w:rPr>
        <w:t xml:space="preserve"> </w:t>
      </w:r>
    </w:p>
    <w:p w14:paraId="4DF5B690"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sz w:val="20"/>
          <w:szCs w:val="20"/>
        </w:rPr>
        <w:t>Additional/overall comments related to the offeror’s proposed strategy for accomplishing the work.</w:t>
      </w:r>
      <w:r>
        <w:rPr>
          <w:rFonts w:eastAsia="Times New Roman" w:cs="Arial"/>
          <w:sz w:val="20"/>
          <w:szCs w:val="20"/>
        </w:rPr>
        <w:t xml:space="preserve"> </w:t>
      </w:r>
      <w:r w:rsidRPr="008917E6">
        <w:rPr>
          <w:rFonts w:eastAsia="Times New Roman" w:cs="Arial"/>
          <w:b/>
          <w:sz w:val="20"/>
          <w:szCs w:val="20"/>
        </w:rPr>
        <w:t xml:space="preserve">EVALUATOR NOTES </w:t>
      </w:r>
    </w:p>
    <w:p w14:paraId="66698542"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792A11BC"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5DF7548D"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74739DC8"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1278E577"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4307B79C"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1A1BAA0D"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3257680D"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5E3F7E75"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44E33023"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5ABA7C30"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3F3B3699"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5DAA5A68"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6B5B24EA"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22A41CBF"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0CEF890E"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5C69A45E"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5BD39286"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5EA8F97E"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1378364F"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05C83EE2"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6E2110D5"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058FA615"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72E319EA"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0D661F3F"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21C96378"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45F9B32F"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175BDB95"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3A039DE0"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37CC5D70"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36295AF8"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769FF463"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6B93A84B" w14:textId="77777777" w:rsidR="00976A6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tbl>
      <w:tblPr>
        <w:tblW w:w="9540" w:type="dxa"/>
        <w:tblInd w:w="-98" w:type="dxa"/>
        <w:tblLayout w:type="fixed"/>
        <w:tblCellMar>
          <w:left w:w="288" w:type="dxa"/>
          <w:right w:w="288" w:type="dxa"/>
        </w:tblCellMar>
        <w:tblLook w:val="04A0" w:firstRow="1" w:lastRow="0" w:firstColumn="1" w:lastColumn="0" w:noHBand="0" w:noVBand="1"/>
      </w:tblPr>
      <w:tblGrid>
        <w:gridCol w:w="2310"/>
        <w:gridCol w:w="7230"/>
      </w:tblGrid>
      <w:tr w:rsidR="00976A66" w:rsidRPr="008917E6" w14:paraId="5C61906D" w14:textId="77777777" w:rsidTr="00136DF5">
        <w:trPr>
          <w:cantSplit/>
          <w:trHeight w:val="345"/>
        </w:trPr>
        <w:tc>
          <w:tcPr>
            <w:tcW w:w="954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1AAC3B09" w14:textId="6E9770F0" w:rsidR="00976A66" w:rsidRPr="008917E6" w:rsidRDefault="00976A66" w:rsidP="00136DF5">
            <w:pPr>
              <w:widowControl w:val="0"/>
              <w:autoSpaceDE w:val="0"/>
              <w:autoSpaceDN w:val="0"/>
              <w:adjustRightInd w:val="0"/>
              <w:spacing w:after="0" w:line="276" w:lineRule="auto"/>
              <w:jc w:val="center"/>
              <w:rPr>
                <w:rFonts w:eastAsia="Times New Roman" w:cs="Arial"/>
                <w:b/>
                <w:bCs/>
                <w:iCs/>
                <w:sz w:val="20"/>
                <w:szCs w:val="20"/>
              </w:rPr>
            </w:pPr>
            <w:r w:rsidRPr="008917E6">
              <w:rPr>
                <w:rFonts w:eastAsia="Times New Roman" w:cs="Arial"/>
                <w:b/>
                <w:i/>
                <w:sz w:val="24"/>
                <w:szCs w:val="24"/>
              </w:rPr>
              <w:lastRenderedPageBreak/>
              <w:t>Expertise, Qualifications, References</w:t>
            </w:r>
            <w:r w:rsidRPr="008917E6">
              <w:rPr>
                <w:rFonts w:eastAsia="Times New Roman" w:cs="Arial"/>
                <w:b/>
                <w:i/>
                <w:color w:val="0070C0"/>
                <w:sz w:val="24"/>
                <w:szCs w:val="24"/>
              </w:rPr>
              <w:t xml:space="preserve"> </w:t>
            </w:r>
            <w:r w:rsidRPr="008917E6">
              <w:rPr>
                <w:rFonts w:eastAsia="Times New Roman" w:cs="Arial"/>
                <w:b/>
                <w:sz w:val="20"/>
                <w:szCs w:val="20"/>
              </w:rPr>
              <w:t>RATING SCALE (</w:t>
            </w:r>
            <w:r w:rsidRPr="008917E6">
              <w:rPr>
                <w:rFonts w:eastAsia="Times New Roman" w:cs="Arial"/>
                <w:b/>
                <w:bCs/>
                <w:iCs/>
                <w:sz w:val="20"/>
                <w:szCs w:val="20"/>
              </w:rPr>
              <w:t>2</w:t>
            </w:r>
            <w:r w:rsidR="00254F42">
              <w:rPr>
                <w:rFonts w:eastAsia="Times New Roman" w:cs="Arial"/>
                <w:b/>
                <w:bCs/>
                <w:iCs/>
                <w:sz w:val="20"/>
                <w:szCs w:val="20"/>
              </w:rPr>
              <w:t>0</w:t>
            </w:r>
            <w:r w:rsidRPr="008917E6">
              <w:rPr>
                <w:rFonts w:eastAsia="Times New Roman" w:cs="Arial"/>
                <w:b/>
                <w:bCs/>
                <w:iCs/>
                <w:sz w:val="20"/>
                <w:szCs w:val="20"/>
              </w:rPr>
              <w:t xml:space="preserve"> Point </w:t>
            </w:r>
            <w:r w:rsidRPr="008917E6">
              <w:rPr>
                <w:rFonts w:eastAsia="Times New Roman" w:cs="Arial"/>
                <w:b/>
                <w:sz w:val="20"/>
                <w:szCs w:val="20"/>
              </w:rPr>
              <w:t>Maximum)</w:t>
            </w:r>
          </w:p>
        </w:tc>
      </w:tr>
      <w:tr w:rsidR="00976A66" w:rsidRPr="008917E6" w14:paraId="4D75564B" w14:textId="77777777" w:rsidTr="00136DF5">
        <w:tc>
          <w:tcPr>
            <w:tcW w:w="2310" w:type="dxa"/>
            <w:tcBorders>
              <w:top w:val="single" w:sz="6" w:space="0" w:color="000000"/>
              <w:left w:val="single" w:sz="6" w:space="0" w:color="000000"/>
              <w:bottom w:val="single" w:sz="6" w:space="0" w:color="000000"/>
              <w:right w:val="single" w:sz="6" w:space="0" w:color="000000"/>
            </w:tcBorders>
            <w:shd w:val="pct10" w:color="000000" w:fill="FFFFFF"/>
            <w:hideMark/>
          </w:tcPr>
          <w:p w14:paraId="25EE7C5E"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Point Value</w:t>
            </w:r>
          </w:p>
        </w:tc>
        <w:tc>
          <w:tcPr>
            <w:tcW w:w="7230" w:type="dxa"/>
            <w:tcBorders>
              <w:top w:val="single" w:sz="6" w:space="0" w:color="000000"/>
              <w:left w:val="single" w:sz="6" w:space="0" w:color="000000"/>
              <w:bottom w:val="single" w:sz="6" w:space="0" w:color="000000"/>
              <w:right w:val="single" w:sz="6" w:space="0" w:color="000000"/>
            </w:tcBorders>
            <w:shd w:val="pct10" w:color="000000" w:fill="FFFFFF"/>
            <w:hideMark/>
          </w:tcPr>
          <w:p w14:paraId="4925E2A9"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Explanation</w:t>
            </w:r>
          </w:p>
        </w:tc>
      </w:tr>
      <w:tr w:rsidR="00976A66" w:rsidRPr="008917E6" w14:paraId="167D7888" w14:textId="77777777" w:rsidTr="00136DF5">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297C607A" w14:textId="1BC22F0D" w:rsidR="00976A66" w:rsidRPr="008917E6" w:rsidRDefault="00976A66" w:rsidP="00136DF5">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0-</w:t>
            </w:r>
            <w:r w:rsidR="00304EC8">
              <w:rPr>
                <w:rFonts w:eastAsia="Times New Roman" w:cs="Arial"/>
                <w:bCs/>
                <w:i/>
                <w:iCs/>
                <w:sz w:val="20"/>
                <w:szCs w:val="20"/>
              </w:rPr>
              <w:t>4</w:t>
            </w:r>
          </w:p>
        </w:tc>
        <w:tc>
          <w:tcPr>
            <w:tcW w:w="7230" w:type="dxa"/>
            <w:tcBorders>
              <w:top w:val="single" w:sz="6" w:space="0" w:color="000000"/>
              <w:left w:val="single" w:sz="6" w:space="0" w:color="000000"/>
              <w:bottom w:val="single" w:sz="6" w:space="0" w:color="000000"/>
              <w:right w:val="single" w:sz="6" w:space="0" w:color="000000"/>
            </w:tcBorders>
            <w:hideMark/>
          </w:tcPr>
          <w:p w14:paraId="238DEB02"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None.  Not addressed or response of no value</w:t>
            </w:r>
          </w:p>
        </w:tc>
      </w:tr>
      <w:tr w:rsidR="00976A66" w:rsidRPr="008917E6" w14:paraId="7B9E9C26" w14:textId="77777777" w:rsidTr="00136DF5">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6685B3D9" w14:textId="68673A66" w:rsidR="00976A66" w:rsidRPr="008917E6" w:rsidRDefault="00304EC8"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5-8</w:t>
            </w:r>
          </w:p>
        </w:tc>
        <w:tc>
          <w:tcPr>
            <w:tcW w:w="7230" w:type="dxa"/>
            <w:tcBorders>
              <w:top w:val="single" w:sz="6" w:space="0" w:color="000000"/>
              <w:left w:val="single" w:sz="6" w:space="0" w:color="000000"/>
              <w:bottom w:val="single" w:sz="6" w:space="0" w:color="000000"/>
              <w:right w:val="single" w:sz="6" w:space="0" w:color="000000"/>
            </w:tcBorders>
            <w:hideMark/>
          </w:tcPr>
          <w:p w14:paraId="32517FBF"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Fair.  Limited applicability </w:t>
            </w:r>
          </w:p>
        </w:tc>
      </w:tr>
      <w:tr w:rsidR="00976A66" w:rsidRPr="008917E6" w14:paraId="22D82867" w14:textId="77777777" w:rsidTr="00136DF5">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0ED94EE0" w14:textId="2D963D30" w:rsidR="00976A66" w:rsidRPr="008917E6" w:rsidRDefault="00304EC8"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9-12</w:t>
            </w:r>
          </w:p>
        </w:tc>
        <w:tc>
          <w:tcPr>
            <w:tcW w:w="7230" w:type="dxa"/>
            <w:tcBorders>
              <w:top w:val="single" w:sz="6" w:space="0" w:color="000000"/>
              <w:left w:val="single" w:sz="6" w:space="0" w:color="000000"/>
              <w:bottom w:val="single" w:sz="6" w:space="0" w:color="000000"/>
              <w:right w:val="single" w:sz="6" w:space="0" w:color="000000"/>
            </w:tcBorders>
            <w:hideMark/>
          </w:tcPr>
          <w:p w14:paraId="41B39E99"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Good.  Some applicability</w:t>
            </w:r>
          </w:p>
        </w:tc>
      </w:tr>
      <w:tr w:rsidR="00976A66" w:rsidRPr="008917E6" w14:paraId="0AED8121" w14:textId="77777777" w:rsidTr="00136DF5">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5992C292" w14:textId="2A1F4782" w:rsidR="00976A66" w:rsidRPr="008917E6" w:rsidRDefault="00304EC8"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13-16</w:t>
            </w:r>
          </w:p>
        </w:tc>
        <w:tc>
          <w:tcPr>
            <w:tcW w:w="7230" w:type="dxa"/>
            <w:tcBorders>
              <w:top w:val="single" w:sz="6" w:space="0" w:color="000000"/>
              <w:left w:val="single" w:sz="6" w:space="0" w:color="000000"/>
              <w:bottom w:val="single" w:sz="6" w:space="0" w:color="000000"/>
              <w:right w:val="single" w:sz="6" w:space="0" w:color="000000"/>
            </w:tcBorders>
            <w:hideMark/>
          </w:tcPr>
          <w:p w14:paraId="6E3F3BFE"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Very Good.  Substantial applicability</w:t>
            </w:r>
          </w:p>
        </w:tc>
      </w:tr>
      <w:tr w:rsidR="00976A66" w:rsidRPr="008917E6" w14:paraId="18CB5756" w14:textId="77777777" w:rsidTr="00136DF5">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547F7A39" w14:textId="0A91AD6A" w:rsidR="00976A66" w:rsidRPr="008917E6" w:rsidRDefault="00304EC8"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17-20</w:t>
            </w:r>
          </w:p>
        </w:tc>
        <w:tc>
          <w:tcPr>
            <w:tcW w:w="7230" w:type="dxa"/>
            <w:tcBorders>
              <w:top w:val="single" w:sz="6" w:space="0" w:color="000000"/>
              <w:left w:val="single" w:sz="6" w:space="0" w:color="000000"/>
              <w:bottom w:val="single" w:sz="6" w:space="0" w:color="000000"/>
              <w:right w:val="single" w:sz="6" w:space="0" w:color="000000"/>
            </w:tcBorders>
            <w:hideMark/>
          </w:tcPr>
          <w:p w14:paraId="3980AF21"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Excellent.  Total applicability </w:t>
            </w:r>
          </w:p>
        </w:tc>
      </w:tr>
    </w:tbl>
    <w:p w14:paraId="4BE2499F" w14:textId="77777777" w:rsidR="00976A66" w:rsidRPr="008917E6" w:rsidRDefault="00976A66" w:rsidP="00976A66">
      <w:pPr>
        <w:widowControl w:val="0"/>
        <w:autoSpaceDE w:val="0"/>
        <w:autoSpaceDN w:val="0"/>
        <w:adjustRightInd w:val="0"/>
        <w:spacing w:after="0"/>
        <w:rPr>
          <w:rFonts w:eastAsia="Times New Roman" w:cs="Arial"/>
          <w:sz w:val="24"/>
          <w:szCs w:val="24"/>
        </w:rPr>
      </w:pPr>
    </w:p>
    <w:p w14:paraId="432F2843" w14:textId="77777777" w:rsidR="00976A66" w:rsidRPr="008917E6" w:rsidRDefault="00976A66" w:rsidP="00976A66">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rPr>
          <w:rFonts w:eastAsia="Calibri" w:cs="Times New Roman"/>
        </w:rPr>
      </w:pPr>
      <w:r w:rsidRPr="008917E6">
        <w:rPr>
          <w:rFonts w:eastAsia="Calibri" w:cs="Times New Roman"/>
          <w:b/>
          <w:u w:val="single"/>
        </w:rPr>
        <w:t>IMPORTANT</w:t>
      </w:r>
      <w:r w:rsidRPr="008917E6">
        <w:rPr>
          <w:rFonts w:eastAsia="Calibri" w:cs="Times New Roman"/>
        </w:rPr>
        <w:t>.</w:t>
      </w:r>
      <w:r w:rsidRPr="008917E6">
        <w:rPr>
          <w:rFonts w:eastAsia="Calibri" w:cs="Times New Roman"/>
          <w:b/>
        </w:rPr>
        <w:t xml:space="preserve">  Proposals will be evaluated against the questions set out below.  Do not assign points to individual questions, instead, award a total score for each evaluation criterion. Comments to support scoring are required, and will be helpful when performing offeror evaluation debriefs after award.</w:t>
      </w:r>
    </w:p>
    <w:p w14:paraId="03286178" w14:textId="77777777" w:rsidR="00976A66" w:rsidRDefault="00976A66" w:rsidP="00976A66">
      <w:pPr>
        <w:widowControl w:val="0"/>
        <w:autoSpaceDE w:val="0"/>
        <w:autoSpaceDN w:val="0"/>
        <w:adjustRightInd w:val="0"/>
        <w:spacing w:after="0"/>
        <w:rPr>
          <w:rFonts w:eastAsia="Times New Roman" w:cs="Arial"/>
          <w:b/>
          <w:bCs/>
          <w:sz w:val="20"/>
          <w:szCs w:val="20"/>
          <w:u w:val="single"/>
        </w:rPr>
      </w:pPr>
      <w:r w:rsidRPr="008917E6">
        <w:rPr>
          <w:rFonts w:eastAsia="Times New Roman" w:cs="Arial"/>
          <w:b/>
          <w:bCs/>
          <w:sz w:val="20"/>
          <w:szCs w:val="20"/>
          <w:u w:val="single"/>
        </w:rPr>
        <w:t>EXPERIENCE AND QUALIFICATIONS OF THE FIRM</w:t>
      </w:r>
    </w:p>
    <w:p w14:paraId="3F2FE4E0" w14:textId="77777777" w:rsidR="00976A66" w:rsidRPr="008917E6" w:rsidRDefault="00976A66" w:rsidP="00976A66">
      <w:pPr>
        <w:widowControl w:val="0"/>
        <w:autoSpaceDE w:val="0"/>
        <w:autoSpaceDN w:val="0"/>
        <w:adjustRightInd w:val="0"/>
        <w:spacing w:after="0"/>
        <w:rPr>
          <w:rFonts w:eastAsia="Times New Roman" w:cs="Arial"/>
          <w:b/>
          <w:bCs/>
          <w:sz w:val="20"/>
          <w:szCs w:val="20"/>
          <w:u w:val="single"/>
        </w:rPr>
      </w:pPr>
    </w:p>
    <w:p w14:paraId="2B6C4CA1"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sz w:val="20"/>
          <w:szCs w:val="20"/>
        </w:rPr>
      </w:pPr>
      <w:r>
        <w:rPr>
          <w:rFonts w:eastAsia="Times New Roman" w:cs="Arial"/>
          <w:sz w:val="20"/>
          <w:szCs w:val="20"/>
        </w:rPr>
        <w:t xml:space="preserve">Has the proposer provided experience in working with other NJCAA institutions or higher divisions such as DI, D2, D3? </w:t>
      </w:r>
    </w:p>
    <w:p w14:paraId="74C49281"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bookmarkStart w:id="275" w:name="_Hlk142925536"/>
      <w:r w:rsidRPr="008917E6">
        <w:rPr>
          <w:rFonts w:eastAsia="Times New Roman" w:cs="Arial"/>
          <w:b/>
          <w:sz w:val="20"/>
          <w:szCs w:val="20"/>
        </w:rPr>
        <w:t xml:space="preserve">EVALUATOR NOTES </w:t>
      </w:r>
    </w:p>
    <w:bookmarkEnd w:id="275"/>
    <w:p w14:paraId="34354CC9"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7BCF807A" w14:textId="77777777" w:rsidR="00976A66" w:rsidRPr="008917E6" w:rsidRDefault="00976A66" w:rsidP="00976A66">
      <w:pPr>
        <w:widowControl w:val="0"/>
        <w:tabs>
          <w:tab w:val="left" w:pos="360"/>
          <w:tab w:val="left" w:leader="underscore" w:pos="9900"/>
        </w:tabs>
        <w:autoSpaceDE w:val="0"/>
        <w:autoSpaceDN w:val="0"/>
        <w:adjustRightInd w:val="0"/>
        <w:spacing w:after="0"/>
        <w:rPr>
          <w:rFonts w:eastAsia="Times New Roman" w:cs="Arial"/>
          <w:sz w:val="20"/>
          <w:szCs w:val="20"/>
        </w:rPr>
      </w:pPr>
      <w:r w:rsidRPr="008917E6">
        <w:rPr>
          <w:rFonts w:eastAsia="Times New Roman" w:cs="Arial"/>
          <w:sz w:val="20"/>
          <w:szCs w:val="20"/>
        </w:rPr>
        <w:t xml:space="preserve">Has the offeror </w:t>
      </w:r>
      <w:r>
        <w:rPr>
          <w:rFonts w:eastAsia="Times New Roman" w:cs="Arial"/>
          <w:sz w:val="20"/>
          <w:szCs w:val="20"/>
        </w:rPr>
        <w:t>described the process and personnel on how they plan to service the institution</w:t>
      </w:r>
      <w:r w:rsidRPr="008917E6">
        <w:rPr>
          <w:rFonts w:eastAsia="Times New Roman" w:cs="Arial"/>
          <w:sz w:val="20"/>
          <w:szCs w:val="20"/>
        </w:rPr>
        <w:t>?</w:t>
      </w:r>
    </w:p>
    <w:p w14:paraId="6280B0C5"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7E0A577F"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6DCB8C7C" w14:textId="77777777" w:rsidR="00976A66" w:rsidRPr="008917E6" w:rsidRDefault="00976A66" w:rsidP="00976A66">
      <w:pPr>
        <w:widowControl w:val="0"/>
        <w:autoSpaceDE w:val="0"/>
        <w:autoSpaceDN w:val="0"/>
        <w:adjustRightInd w:val="0"/>
        <w:spacing w:after="0"/>
        <w:rPr>
          <w:rFonts w:eastAsia="Times New Roman" w:cs="Arial"/>
          <w:sz w:val="24"/>
          <w:szCs w:val="24"/>
        </w:rPr>
      </w:pPr>
    </w:p>
    <w:p w14:paraId="34D959DF" w14:textId="77777777" w:rsidR="00976A66" w:rsidRPr="008917E6" w:rsidRDefault="00976A66" w:rsidP="00976A66">
      <w:pPr>
        <w:widowControl w:val="0"/>
        <w:tabs>
          <w:tab w:val="left" w:pos="7820"/>
          <w:tab w:val="left" w:leader="underscore" w:pos="9900"/>
        </w:tabs>
        <w:autoSpaceDE w:val="0"/>
        <w:autoSpaceDN w:val="0"/>
        <w:adjustRightInd w:val="0"/>
        <w:spacing w:after="0"/>
        <w:rPr>
          <w:rFonts w:eastAsia="Times New Roman" w:cs="Arial"/>
          <w:bCs/>
          <w:sz w:val="20"/>
          <w:szCs w:val="20"/>
        </w:rPr>
      </w:pPr>
      <w:r w:rsidRPr="008917E6">
        <w:rPr>
          <w:rFonts w:eastAsia="Times New Roman" w:cs="Arial"/>
          <w:bCs/>
          <w:sz w:val="20"/>
          <w:szCs w:val="20"/>
        </w:rPr>
        <w:t xml:space="preserve">Did </w:t>
      </w:r>
      <w:r>
        <w:rPr>
          <w:rFonts w:eastAsia="Times New Roman" w:cs="Arial"/>
          <w:bCs/>
          <w:sz w:val="20"/>
          <w:szCs w:val="20"/>
        </w:rPr>
        <w:t xml:space="preserve">the proposer’s </w:t>
      </w:r>
      <w:r w:rsidRPr="008917E6">
        <w:rPr>
          <w:rFonts w:eastAsia="Times New Roman" w:cs="Arial"/>
          <w:bCs/>
          <w:sz w:val="20"/>
          <w:szCs w:val="20"/>
        </w:rPr>
        <w:t>references identify any areas of concern?</w:t>
      </w:r>
    </w:p>
    <w:p w14:paraId="11599E5A"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361C8A1C" w14:textId="77777777" w:rsidR="00976A66" w:rsidRPr="008917E6" w:rsidRDefault="00976A66" w:rsidP="00976A66">
      <w:pPr>
        <w:widowControl w:val="0"/>
        <w:tabs>
          <w:tab w:val="left" w:pos="7820"/>
          <w:tab w:val="left" w:leader="underscore" w:pos="9900"/>
        </w:tabs>
        <w:autoSpaceDE w:val="0"/>
        <w:autoSpaceDN w:val="0"/>
        <w:adjustRightInd w:val="0"/>
        <w:spacing w:after="0"/>
        <w:rPr>
          <w:rFonts w:eastAsia="Times New Roman" w:cs="Arial"/>
          <w:b/>
          <w:bCs/>
          <w:sz w:val="20"/>
          <w:szCs w:val="20"/>
        </w:rPr>
      </w:pPr>
    </w:p>
    <w:p w14:paraId="7FEB1C79" w14:textId="77777777" w:rsidR="00976A66" w:rsidRPr="008917E6" w:rsidRDefault="00976A66" w:rsidP="00976A66">
      <w:pPr>
        <w:widowControl w:val="0"/>
        <w:tabs>
          <w:tab w:val="left" w:pos="7820"/>
          <w:tab w:val="left" w:leader="underscore" w:pos="9900"/>
        </w:tabs>
        <w:autoSpaceDE w:val="0"/>
        <w:autoSpaceDN w:val="0"/>
        <w:adjustRightInd w:val="0"/>
        <w:spacing w:after="0"/>
        <w:rPr>
          <w:rFonts w:eastAsia="Times New Roman" w:cs="Arial"/>
          <w:bCs/>
          <w:sz w:val="20"/>
          <w:szCs w:val="20"/>
        </w:rPr>
      </w:pPr>
    </w:p>
    <w:p w14:paraId="79B05905" w14:textId="77777777" w:rsidR="00976A66" w:rsidRPr="008917E6" w:rsidRDefault="00976A66" w:rsidP="00976A66">
      <w:pPr>
        <w:widowControl w:val="0"/>
        <w:tabs>
          <w:tab w:val="left" w:pos="7820"/>
          <w:tab w:val="left" w:leader="underscore" w:pos="9900"/>
        </w:tabs>
        <w:autoSpaceDE w:val="0"/>
        <w:autoSpaceDN w:val="0"/>
        <w:adjustRightInd w:val="0"/>
        <w:spacing w:after="0"/>
        <w:rPr>
          <w:rFonts w:eastAsia="Times New Roman" w:cs="Arial"/>
          <w:bCs/>
          <w:sz w:val="20"/>
          <w:szCs w:val="20"/>
        </w:rPr>
      </w:pPr>
      <w:r w:rsidRPr="008917E6">
        <w:rPr>
          <w:rFonts w:eastAsia="Times New Roman" w:cs="Arial"/>
          <w:bCs/>
          <w:sz w:val="20"/>
          <w:szCs w:val="20"/>
        </w:rPr>
        <w:t xml:space="preserve">Did references identify any particular strengths of the </w:t>
      </w:r>
      <w:r>
        <w:rPr>
          <w:rFonts w:eastAsia="Times New Roman" w:cs="Arial"/>
          <w:bCs/>
          <w:sz w:val="20"/>
          <w:szCs w:val="20"/>
        </w:rPr>
        <w:t>proposer</w:t>
      </w:r>
      <w:r w:rsidRPr="008917E6">
        <w:rPr>
          <w:rFonts w:eastAsia="Times New Roman" w:cs="Arial"/>
          <w:bCs/>
          <w:sz w:val="20"/>
          <w:szCs w:val="20"/>
        </w:rPr>
        <w:t>?</w:t>
      </w:r>
    </w:p>
    <w:p w14:paraId="7D5419D0"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1E6F2A4A" w14:textId="77777777" w:rsidR="00976A66" w:rsidRDefault="00976A66" w:rsidP="00976A66">
      <w:pPr>
        <w:widowControl w:val="0"/>
        <w:autoSpaceDE w:val="0"/>
        <w:autoSpaceDN w:val="0"/>
        <w:adjustRightInd w:val="0"/>
        <w:spacing w:after="0"/>
        <w:rPr>
          <w:rFonts w:eastAsia="Times New Roman" w:cs="Arial"/>
          <w:sz w:val="24"/>
          <w:szCs w:val="24"/>
        </w:rPr>
      </w:pPr>
    </w:p>
    <w:p w14:paraId="29B617C0" w14:textId="77777777" w:rsidR="00976A66" w:rsidRPr="008917E6" w:rsidRDefault="00976A66" w:rsidP="00976A66">
      <w:pPr>
        <w:widowControl w:val="0"/>
        <w:autoSpaceDE w:val="0"/>
        <w:autoSpaceDN w:val="0"/>
        <w:adjustRightInd w:val="0"/>
        <w:contextualSpacing/>
        <w:rPr>
          <w:rFonts w:eastAsia="Times New Roman" w:cs="Arial"/>
          <w:sz w:val="20"/>
          <w:szCs w:val="20"/>
        </w:rPr>
      </w:pPr>
      <w:r w:rsidRPr="008917E6">
        <w:rPr>
          <w:rFonts w:eastAsia="Times New Roman" w:cs="Arial"/>
          <w:sz w:val="20"/>
          <w:szCs w:val="20"/>
        </w:rPr>
        <w:t xml:space="preserve">How well has the offeror addressed risk management?  Did they identify any potential risks, issues or problems?  </w:t>
      </w:r>
    </w:p>
    <w:p w14:paraId="49B9E370"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7B570C7C" w14:textId="77777777" w:rsidR="00976A66" w:rsidRPr="008917E6" w:rsidRDefault="00976A66" w:rsidP="00976A66">
      <w:pPr>
        <w:widowControl w:val="0"/>
        <w:autoSpaceDE w:val="0"/>
        <w:autoSpaceDN w:val="0"/>
        <w:adjustRightInd w:val="0"/>
        <w:spacing w:after="0"/>
        <w:rPr>
          <w:rFonts w:eastAsia="Times New Roman" w:cs="Arial"/>
          <w:sz w:val="24"/>
          <w:szCs w:val="24"/>
        </w:rPr>
      </w:pPr>
    </w:p>
    <w:p w14:paraId="5586F837" w14:textId="77777777" w:rsidR="00976A66" w:rsidRPr="008917E6" w:rsidRDefault="00976A66" w:rsidP="00976A66">
      <w:pPr>
        <w:widowControl w:val="0"/>
        <w:autoSpaceDE w:val="0"/>
        <w:autoSpaceDN w:val="0"/>
        <w:adjustRightInd w:val="0"/>
        <w:spacing w:after="0"/>
        <w:rPr>
          <w:rFonts w:eastAsia="Times New Roman" w:cs="Arial"/>
          <w:sz w:val="20"/>
          <w:szCs w:val="20"/>
        </w:rPr>
      </w:pPr>
    </w:p>
    <w:p w14:paraId="35ED49E5" w14:textId="77777777" w:rsidR="00976A66" w:rsidRPr="008917E6" w:rsidRDefault="00976A66" w:rsidP="00976A66">
      <w:pPr>
        <w:widowControl w:val="0"/>
        <w:tabs>
          <w:tab w:val="left" w:pos="7820"/>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bCs/>
        </w:rPr>
        <w:t>INITIAL EVALUATION SCORE FOR EXPERIENCE, QUALIFICATIONS, &amp; REFERENCES:  __________</w:t>
      </w:r>
    </w:p>
    <w:p w14:paraId="6B38AFF4"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sz w:val="20"/>
          <w:szCs w:val="20"/>
        </w:rPr>
        <w:t>Additional/overall comments related to the offeror’s experience and qualifications.</w:t>
      </w:r>
    </w:p>
    <w:p w14:paraId="78C314B4"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6EFE4156" w14:textId="77777777" w:rsidR="00976A66" w:rsidRDefault="00976A66" w:rsidP="00976A66"/>
    <w:p w14:paraId="2B1D7B80" w14:textId="77777777" w:rsidR="00976A66" w:rsidRDefault="00976A66" w:rsidP="00976A66"/>
    <w:p w14:paraId="2517AFB3" w14:textId="77777777" w:rsidR="00976A66" w:rsidRDefault="00976A66" w:rsidP="00976A66"/>
    <w:p w14:paraId="18BC2379" w14:textId="77777777" w:rsidR="00976A66" w:rsidRDefault="00976A66" w:rsidP="00976A66"/>
    <w:p w14:paraId="04A98A57" w14:textId="77777777" w:rsidR="00976A66" w:rsidRDefault="00976A66" w:rsidP="00976A66"/>
    <w:p w14:paraId="772CD39D" w14:textId="77777777" w:rsidR="00976A66" w:rsidRDefault="00976A66" w:rsidP="00976A66"/>
    <w:p w14:paraId="0DBF2E17" w14:textId="77777777" w:rsidR="00976A66" w:rsidRDefault="00976A66" w:rsidP="00976A66"/>
    <w:p w14:paraId="7A57EC2A" w14:textId="77777777" w:rsidR="00976A66" w:rsidRDefault="00976A66" w:rsidP="00976A66"/>
    <w:p w14:paraId="1A0BEFDC" w14:textId="77777777" w:rsidR="00976A66" w:rsidRDefault="00976A66" w:rsidP="00976A66"/>
    <w:p w14:paraId="56FD9447" w14:textId="77777777" w:rsidR="00976A66" w:rsidRDefault="00976A66" w:rsidP="00976A66"/>
    <w:tbl>
      <w:tblPr>
        <w:tblW w:w="9990" w:type="dxa"/>
        <w:tblInd w:w="-368" w:type="dxa"/>
        <w:tblLayout w:type="fixed"/>
        <w:tblCellMar>
          <w:left w:w="288" w:type="dxa"/>
          <w:right w:w="288" w:type="dxa"/>
        </w:tblCellMar>
        <w:tblLook w:val="04A0" w:firstRow="1" w:lastRow="0" w:firstColumn="1" w:lastColumn="0" w:noHBand="0" w:noVBand="1"/>
      </w:tblPr>
      <w:tblGrid>
        <w:gridCol w:w="2580"/>
        <w:gridCol w:w="7410"/>
      </w:tblGrid>
      <w:tr w:rsidR="00976A66" w:rsidRPr="008917E6" w14:paraId="5D98E108" w14:textId="77777777" w:rsidTr="00136DF5">
        <w:trPr>
          <w:cantSplit/>
          <w:trHeight w:val="354"/>
        </w:trPr>
        <w:tc>
          <w:tcPr>
            <w:tcW w:w="999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592E3AF6" w14:textId="7788A5AF" w:rsidR="00976A66" w:rsidRPr="008917E6" w:rsidRDefault="00976A66" w:rsidP="00136DF5">
            <w:pPr>
              <w:widowControl w:val="0"/>
              <w:autoSpaceDE w:val="0"/>
              <w:autoSpaceDN w:val="0"/>
              <w:adjustRightInd w:val="0"/>
              <w:spacing w:after="0" w:line="276" w:lineRule="auto"/>
              <w:jc w:val="center"/>
              <w:rPr>
                <w:rFonts w:eastAsia="Times New Roman" w:cs="Arial"/>
                <w:b/>
                <w:sz w:val="20"/>
                <w:szCs w:val="20"/>
              </w:rPr>
            </w:pPr>
            <w:r>
              <w:rPr>
                <w:rFonts w:eastAsia="Times New Roman" w:cs="Arial"/>
                <w:b/>
                <w:i/>
                <w:sz w:val="24"/>
                <w:szCs w:val="24"/>
              </w:rPr>
              <w:t>Brand/Marketability</w:t>
            </w:r>
            <w:r w:rsidRPr="008917E6">
              <w:rPr>
                <w:rFonts w:eastAsia="Times New Roman" w:cs="Arial"/>
                <w:b/>
                <w:i/>
                <w:sz w:val="24"/>
                <w:szCs w:val="24"/>
              </w:rPr>
              <w:t xml:space="preserve">  </w:t>
            </w:r>
            <w:r w:rsidRPr="008917E6">
              <w:rPr>
                <w:rFonts w:eastAsia="Times New Roman" w:cs="Arial"/>
                <w:b/>
                <w:sz w:val="20"/>
                <w:szCs w:val="20"/>
              </w:rPr>
              <w:t xml:space="preserve">RATING SCALE </w:t>
            </w:r>
            <w:r w:rsidRPr="00254F42">
              <w:rPr>
                <w:rFonts w:eastAsia="Times New Roman" w:cs="Arial"/>
                <w:b/>
                <w:sz w:val="20"/>
                <w:szCs w:val="20"/>
              </w:rPr>
              <w:t>(</w:t>
            </w:r>
            <w:r w:rsidRPr="00254F42">
              <w:rPr>
                <w:rFonts w:eastAsia="Times New Roman" w:cs="Arial"/>
                <w:b/>
                <w:bCs/>
                <w:iCs/>
                <w:sz w:val="20"/>
                <w:szCs w:val="20"/>
              </w:rPr>
              <w:t>15</w:t>
            </w:r>
            <w:r w:rsidRPr="008917E6">
              <w:rPr>
                <w:rFonts w:eastAsia="Times New Roman" w:cs="Arial"/>
                <w:b/>
                <w:bCs/>
                <w:iCs/>
                <w:sz w:val="20"/>
                <w:szCs w:val="20"/>
              </w:rPr>
              <w:t xml:space="preserve"> Point </w:t>
            </w:r>
            <w:r w:rsidRPr="008917E6">
              <w:rPr>
                <w:rFonts w:eastAsia="Times New Roman" w:cs="Arial"/>
                <w:b/>
                <w:sz w:val="20"/>
                <w:szCs w:val="20"/>
              </w:rPr>
              <w:t>Maximum)</w:t>
            </w:r>
          </w:p>
        </w:tc>
      </w:tr>
      <w:tr w:rsidR="00976A66" w:rsidRPr="008917E6" w14:paraId="72D5321D" w14:textId="77777777" w:rsidTr="00136DF5">
        <w:trPr>
          <w:trHeight w:val="246"/>
        </w:trPr>
        <w:tc>
          <w:tcPr>
            <w:tcW w:w="2580" w:type="dxa"/>
            <w:tcBorders>
              <w:top w:val="single" w:sz="6" w:space="0" w:color="000000"/>
              <w:left w:val="single" w:sz="6" w:space="0" w:color="000000"/>
              <w:bottom w:val="single" w:sz="6" w:space="0" w:color="000000"/>
              <w:right w:val="single" w:sz="6" w:space="0" w:color="000000"/>
            </w:tcBorders>
            <w:shd w:val="pct10" w:color="000000" w:fill="FFFFFF"/>
            <w:hideMark/>
          </w:tcPr>
          <w:p w14:paraId="4CFDDECD"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Point Value</w:t>
            </w:r>
          </w:p>
        </w:tc>
        <w:tc>
          <w:tcPr>
            <w:tcW w:w="7410" w:type="dxa"/>
            <w:tcBorders>
              <w:top w:val="single" w:sz="6" w:space="0" w:color="000000"/>
              <w:left w:val="single" w:sz="6" w:space="0" w:color="000000"/>
              <w:bottom w:val="single" w:sz="6" w:space="0" w:color="000000"/>
              <w:right w:val="single" w:sz="6" w:space="0" w:color="000000"/>
            </w:tcBorders>
            <w:shd w:val="pct10" w:color="000000" w:fill="FFFFFF"/>
            <w:hideMark/>
          </w:tcPr>
          <w:p w14:paraId="425931B8"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Explanation</w:t>
            </w:r>
          </w:p>
        </w:tc>
      </w:tr>
      <w:tr w:rsidR="00976A66" w:rsidRPr="008917E6" w14:paraId="1B8C4F7D"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77F06D4E" w14:textId="2DF6EB75" w:rsidR="00976A66" w:rsidRPr="008917E6" w:rsidRDefault="00976A66" w:rsidP="00136DF5">
            <w:pPr>
              <w:widowControl w:val="0"/>
              <w:autoSpaceDE w:val="0"/>
              <w:autoSpaceDN w:val="0"/>
              <w:adjustRightInd w:val="0"/>
              <w:spacing w:after="0" w:line="276" w:lineRule="auto"/>
              <w:rPr>
                <w:rFonts w:eastAsia="Times New Roman" w:cs="Arial"/>
                <w:bCs/>
                <w:i/>
                <w:iCs/>
                <w:sz w:val="20"/>
                <w:szCs w:val="20"/>
              </w:rPr>
            </w:pPr>
            <w:r w:rsidRPr="008917E6">
              <w:rPr>
                <w:rFonts w:eastAsia="Times New Roman" w:cs="Arial"/>
                <w:bCs/>
                <w:i/>
                <w:iCs/>
                <w:sz w:val="20"/>
                <w:szCs w:val="20"/>
              </w:rPr>
              <w:t>0-</w:t>
            </w:r>
            <w:r w:rsidR="00316CB7">
              <w:rPr>
                <w:rFonts w:eastAsia="Times New Roman" w:cs="Arial"/>
                <w:bCs/>
                <w:i/>
                <w:iCs/>
                <w:sz w:val="20"/>
                <w:szCs w:val="20"/>
              </w:rPr>
              <w:t>3</w:t>
            </w:r>
          </w:p>
        </w:tc>
        <w:tc>
          <w:tcPr>
            <w:tcW w:w="7410" w:type="dxa"/>
            <w:tcBorders>
              <w:top w:val="single" w:sz="6" w:space="0" w:color="000000"/>
              <w:left w:val="single" w:sz="6" w:space="0" w:color="000000"/>
              <w:bottom w:val="single" w:sz="6" w:space="0" w:color="000000"/>
              <w:right w:val="single" w:sz="6" w:space="0" w:color="000000"/>
            </w:tcBorders>
            <w:hideMark/>
          </w:tcPr>
          <w:p w14:paraId="5D9E4365"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None.  Not addressed or response of no value</w:t>
            </w:r>
          </w:p>
        </w:tc>
      </w:tr>
      <w:tr w:rsidR="00976A66" w:rsidRPr="008917E6" w14:paraId="082C3263"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70D2210F" w14:textId="04E12A44"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4-6</w:t>
            </w:r>
          </w:p>
        </w:tc>
        <w:tc>
          <w:tcPr>
            <w:tcW w:w="7410" w:type="dxa"/>
            <w:tcBorders>
              <w:top w:val="single" w:sz="6" w:space="0" w:color="000000"/>
              <w:left w:val="single" w:sz="6" w:space="0" w:color="000000"/>
              <w:bottom w:val="single" w:sz="6" w:space="0" w:color="000000"/>
              <w:right w:val="single" w:sz="6" w:space="0" w:color="000000"/>
            </w:tcBorders>
            <w:hideMark/>
          </w:tcPr>
          <w:p w14:paraId="484B348F"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Fair.  Limited applicability </w:t>
            </w:r>
          </w:p>
        </w:tc>
      </w:tr>
      <w:tr w:rsidR="00976A66" w:rsidRPr="008917E6" w14:paraId="32F97864"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2295AAAD" w14:textId="36182879"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7-9</w:t>
            </w:r>
          </w:p>
        </w:tc>
        <w:tc>
          <w:tcPr>
            <w:tcW w:w="7410" w:type="dxa"/>
            <w:tcBorders>
              <w:top w:val="single" w:sz="6" w:space="0" w:color="000000"/>
              <w:left w:val="single" w:sz="6" w:space="0" w:color="000000"/>
              <w:bottom w:val="single" w:sz="6" w:space="0" w:color="000000"/>
              <w:right w:val="single" w:sz="6" w:space="0" w:color="000000"/>
            </w:tcBorders>
            <w:hideMark/>
          </w:tcPr>
          <w:p w14:paraId="62C176DA"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Good.  Some applicability</w:t>
            </w:r>
          </w:p>
        </w:tc>
      </w:tr>
      <w:tr w:rsidR="00976A66" w:rsidRPr="008917E6" w14:paraId="62CB7C90"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278C5D16" w14:textId="5D532820"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10-12</w:t>
            </w:r>
          </w:p>
        </w:tc>
        <w:tc>
          <w:tcPr>
            <w:tcW w:w="7410" w:type="dxa"/>
            <w:tcBorders>
              <w:top w:val="single" w:sz="6" w:space="0" w:color="000000"/>
              <w:left w:val="single" w:sz="6" w:space="0" w:color="000000"/>
              <w:bottom w:val="single" w:sz="6" w:space="0" w:color="000000"/>
              <w:right w:val="single" w:sz="6" w:space="0" w:color="000000"/>
            </w:tcBorders>
            <w:hideMark/>
          </w:tcPr>
          <w:p w14:paraId="4EDBD6C7"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Very Good.  Substantial applicability</w:t>
            </w:r>
          </w:p>
        </w:tc>
      </w:tr>
      <w:tr w:rsidR="00976A66" w:rsidRPr="008917E6" w14:paraId="6C6BF024" w14:textId="77777777" w:rsidTr="00136DF5">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33768C36" w14:textId="74502AF6" w:rsidR="00976A66" w:rsidRPr="008917E6" w:rsidRDefault="00316CB7" w:rsidP="00136DF5">
            <w:pPr>
              <w:widowControl w:val="0"/>
              <w:autoSpaceDE w:val="0"/>
              <w:autoSpaceDN w:val="0"/>
              <w:adjustRightInd w:val="0"/>
              <w:spacing w:after="0" w:line="276" w:lineRule="auto"/>
              <w:rPr>
                <w:rFonts w:eastAsia="Times New Roman" w:cs="Arial"/>
                <w:bCs/>
                <w:i/>
                <w:iCs/>
                <w:sz w:val="20"/>
                <w:szCs w:val="20"/>
              </w:rPr>
            </w:pPr>
            <w:r>
              <w:rPr>
                <w:rFonts w:eastAsia="Times New Roman" w:cs="Arial"/>
                <w:bCs/>
                <w:i/>
                <w:iCs/>
                <w:sz w:val="20"/>
                <w:szCs w:val="20"/>
              </w:rPr>
              <w:t>13-15</w:t>
            </w:r>
          </w:p>
        </w:tc>
        <w:tc>
          <w:tcPr>
            <w:tcW w:w="7410" w:type="dxa"/>
            <w:tcBorders>
              <w:top w:val="single" w:sz="6" w:space="0" w:color="000000"/>
              <w:left w:val="single" w:sz="6" w:space="0" w:color="000000"/>
              <w:bottom w:val="single" w:sz="6" w:space="0" w:color="000000"/>
              <w:right w:val="single" w:sz="6" w:space="0" w:color="000000"/>
            </w:tcBorders>
            <w:hideMark/>
          </w:tcPr>
          <w:p w14:paraId="65EDBCAC" w14:textId="77777777" w:rsidR="00976A66" w:rsidRPr="008917E6" w:rsidRDefault="00976A66" w:rsidP="00136DF5">
            <w:pPr>
              <w:widowControl w:val="0"/>
              <w:autoSpaceDE w:val="0"/>
              <w:autoSpaceDN w:val="0"/>
              <w:adjustRightInd w:val="0"/>
              <w:spacing w:after="0" w:line="276" w:lineRule="auto"/>
              <w:rPr>
                <w:rFonts w:eastAsia="Times New Roman" w:cs="Arial"/>
                <w:sz w:val="20"/>
                <w:szCs w:val="20"/>
              </w:rPr>
            </w:pPr>
            <w:r w:rsidRPr="008917E6">
              <w:rPr>
                <w:rFonts w:eastAsia="Times New Roman" w:cs="Arial"/>
                <w:sz w:val="20"/>
                <w:szCs w:val="20"/>
              </w:rPr>
              <w:t xml:space="preserve">Excellent.  Total applicability </w:t>
            </w:r>
          </w:p>
        </w:tc>
      </w:tr>
    </w:tbl>
    <w:p w14:paraId="03E8973C" w14:textId="77777777" w:rsidR="00976A66" w:rsidRPr="008917E6" w:rsidRDefault="00976A66" w:rsidP="00976A66">
      <w:pPr>
        <w:widowControl w:val="0"/>
        <w:autoSpaceDE w:val="0"/>
        <w:autoSpaceDN w:val="0"/>
        <w:adjustRightInd w:val="0"/>
        <w:spacing w:after="0"/>
        <w:rPr>
          <w:rFonts w:eastAsia="Times New Roman" w:cs="Arial"/>
          <w:bCs/>
          <w:iCs/>
          <w:sz w:val="20"/>
          <w:szCs w:val="20"/>
        </w:rPr>
      </w:pPr>
    </w:p>
    <w:p w14:paraId="0CFE798B" w14:textId="77777777" w:rsidR="00976A66" w:rsidRPr="008917E6" w:rsidRDefault="00976A66" w:rsidP="00976A66">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rPr>
          <w:rFonts w:eastAsia="Calibri" w:cs="Times New Roman"/>
        </w:rPr>
      </w:pPr>
      <w:r w:rsidRPr="008917E6">
        <w:rPr>
          <w:rFonts w:eastAsia="Calibri" w:cs="Times New Roman"/>
          <w:b/>
          <w:u w:val="single"/>
        </w:rPr>
        <w:t>IMPORTANT</w:t>
      </w:r>
      <w:r w:rsidRPr="008917E6">
        <w:rPr>
          <w:rFonts w:eastAsia="Calibri" w:cs="Times New Roman"/>
        </w:rPr>
        <w:t>.</w:t>
      </w:r>
      <w:r w:rsidRPr="008917E6">
        <w:rPr>
          <w:rFonts w:eastAsia="Calibri" w:cs="Times New Roman"/>
          <w:b/>
        </w:rPr>
        <w:t xml:space="preserve">  Proposals will be evaluated against the questions set out below.  Do not assign points to individual questions, instead, award a total score for each evaluation criterion. Evaluators must provide comments to support scoring.</w:t>
      </w:r>
    </w:p>
    <w:p w14:paraId="19898B70" w14:textId="77777777" w:rsidR="00976A66" w:rsidRPr="008917E6" w:rsidRDefault="00976A66" w:rsidP="00976A66">
      <w:pPr>
        <w:widowControl w:val="0"/>
        <w:autoSpaceDE w:val="0"/>
        <w:autoSpaceDN w:val="0"/>
        <w:adjustRightInd w:val="0"/>
        <w:contextualSpacing/>
        <w:rPr>
          <w:rFonts w:eastAsia="Times New Roman" w:cs="Arial"/>
          <w:sz w:val="20"/>
          <w:szCs w:val="20"/>
        </w:rPr>
      </w:pPr>
    </w:p>
    <w:p w14:paraId="4CB6F52B" w14:textId="77777777" w:rsidR="00976A66" w:rsidRPr="008917E6" w:rsidRDefault="00976A66" w:rsidP="00976A66">
      <w:pPr>
        <w:widowControl w:val="0"/>
        <w:autoSpaceDE w:val="0"/>
        <w:autoSpaceDN w:val="0"/>
        <w:adjustRightInd w:val="0"/>
        <w:contextualSpacing/>
        <w:rPr>
          <w:rFonts w:eastAsia="Times New Roman" w:cs="Arial"/>
          <w:sz w:val="20"/>
          <w:szCs w:val="20"/>
        </w:rPr>
      </w:pPr>
      <w:r>
        <w:rPr>
          <w:rFonts w:eastAsia="Times New Roman" w:cs="Arial"/>
          <w:sz w:val="20"/>
          <w:szCs w:val="20"/>
        </w:rPr>
        <w:t xml:space="preserve">Does the proposer address and create social media content and the timeline or frequency on it? </w:t>
      </w:r>
    </w:p>
    <w:p w14:paraId="21E85647" w14:textId="77777777" w:rsidR="00976A66" w:rsidRPr="008917E6" w:rsidRDefault="00976A66" w:rsidP="00976A66">
      <w:pPr>
        <w:widowControl w:val="0"/>
        <w:tabs>
          <w:tab w:val="left" w:pos="3368"/>
        </w:tabs>
        <w:autoSpaceDE w:val="0"/>
        <w:autoSpaceDN w:val="0"/>
        <w:adjustRightInd w:val="0"/>
        <w:contextualSpacing/>
        <w:rPr>
          <w:rFonts w:eastAsia="Times New Roman" w:cs="Arial"/>
          <w:b/>
          <w:sz w:val="20"/>
          <w:szCs w:val="20"/>
        </w:rPr>
      </w:pPr>
      <w:r w:rsidRPr="008917E6">
        <w:rPr>
          <w:rFonts w:eastAsia="Times New Roman" w:cs="Arial"/>
          <w:b/>
          <w:sz w:val="20"/>
          <w:szCs w:val="20"/>
        </w:rPr>
        <w:t xml:space="preserve">EVALUATOR NOTES </w:t>
      </w:r>
      <w:r>
        <w:rPr>
          <w:rFonts w:eastAsia="Times New Roman" w:cs="Arial"/>
          <w:b/>
          <w:sz w:val="20"/>
          <w:szCs w:val="20"/>
        </w:rPr>
        <w:tab/>
      </w:r>
    </w:p>
    <w:p w14:paraId="6942AB98" w14:textId="77777777" w:rsidR="00976A66" w:rsidRDefault="00976A66" w:rsidP="00976A66">
      <w:pPr>
        <w:widowControl w:val="0"/>
        <w:autoSpaceDE w:val="0"/>
        <w:autoSpaceDN w:val="0"/>
        <w:adjustRightInd w:val="0"/>
        <w:contextualSpacing/>
        <w:rPr>
          <w:rFonts w:eastAsia="Times New Roman" w:cs="Arial"/>
          <w:sz w:val="20"/>
          <w:szCs w:val="20"/>
        </w:rPr>
      </w:pPr>
    </w:p>
    <w:p w14:paraId="3DBDE333" w14:textId="77777777" w:rsidR="00976A66" w:rsidRDefault="00976A66" w:rsidP="00976A66">
      <w:pPr>
        <w:widowControl w:val="0"/>
        <w:autoSpaceDE w:val="0"/>
        <w:autoSpaceDN w:val="0"/>
        <w:adjustRightInd w:val="0"/>
        <w:contextualSpacing/>
        <w:rPr>
          <w:rFonts w:eastAsia="Times New Roman" w:cs="Arial"/>
          <w:sz w:val="20"/>
          <w:szCs w:val="20"/>
        </w:rPr>
      </w:pPr>
      <w:r>
        <w:rPr>
          <w:rFonts w:eastAsia="Times New Roman" w:cs="Arial"/>
          <w:sz w:val="20"/>
          <w:szCs w:val="20"/>
        </w:rPr>
        <w:t xml:space="preserve">Did the Offeror provide examples of how to keep consistent engagement while using any specific metrics or KPIs to measure? </w:t>
      </w:r>
    </w:p>
    <w:p w14:paraId="38C1F478" w14:textId="77777777" w:rsidR="00976A66" w:rsidRPr="008C74FE"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03CC6A60" w14:textId="77777777" w:rsidR="00976A66" w:rsidRDefault="00976A66" w:rsidP="00976A66">
      <w:pPr>
        <w:widowControl w:val="0"/>
        <w:autoSpaceDE w:val="0"/>
        <w:autoSpaceDN w:val="0"/>
        <w:adjustRightInd w:val="0"/>
        <w:contextualSpacing/>
        <w:rPr>
          <w:rFonts w:eastAsia="Times New Roman" w:cs="Arial"/>
          <w:sz w:val="20"/>
          <w:szCs w:val="20"/>
        </w:rPr>
      </w:pPr>
    </w:p>
    <w:p w14:paraId="5419A2FD" w14:textId="77777777" w:rsidR="00976A66" w:rsidRDefault="00976A66" w:rsidP="00976A66">
      <w:pPr>
        <w:widowControl w:val="0"/>
        <w:autoSpaceDE w:val="0"/>
        <w:autoSpaceDN w:val="0"/>
        <w:adjustRightInd w:val="0"/>
        <w:contextualSpacing/>
        <w:rPr>
          <w:rFonts w:eastAsia="Times New Roman" w:cs="Arial"/>
          <w:sz w:val="20"/>
          <w:szCs w:val="20"/>
        </w:rPr>
      </w:pPr>
    </w:p>
    <w:p w14:paraId="768EB400" w14:textId="77777777" w:rsidR="00976A66" w:rsidRDefault="00976A66" w:rsidP="00976A66">
      <w:pPr>
        <w:widowControl w:val="0"/>
        <w:autoSpaceDE w:val="0"/>
        <w:autoSpaceDN w:val="0"/>
        <w:adjustRightInd w:val="0"/>
        <w:contextualSpacing/>
        <w:rPr>
          <w:rFonts w:eastAsia="Times New Roman" w:cs="Arial"/>
          <w:sz w:val="20"/>
          <w:szCs w:val="20"/>
        </w:rPr>
      </w:pPr>
      <w:r>
        <w:rPr>
          <w:rFonts w:eastAsia="Times New Roman" w:cs="Arial"/>
          <w:sz w:val="20"/>
          <w:szCs w:val="20"/>
        </w:rPr>
        <w:t>Did the Offeror propose any creative incentives for the University? Did they provide ant metrics or methods to evaluate their impact?</w:t>
      </w:r>
    </w:p>
    <w:p w14:paraId="5B9C5A03"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1836023A" w14:textId="77777777" w:rsidR="00976A66" w:rsidRPr="008917E6" w:rsidRDefault="00976A66" w:rsidP="00976A66">
      <w:pPr>
        <w:widowControl w:val="0"/>
        <w:autoSpaceDE w:val="0"/>
        <w:autoSpaceDN w:val="0"/>
        <w:adjustRightInd w:val="0"/>
        <w:contextualSpacing/>
        <w:rPr>
          <w:rFonts w:eastAsia="Times New Roman" w:cs="Arial"/>
          <w:sz w:val="20"/>
          <w:szCs w:val="20"/>
        </w:rPr>
      </w:pPr>
    </w:p>
    <w:p w14:paraId="6B003C71" w14:textId="77777777" w:rsidR="00976A66" w:rsidRDefault="00976A66" w:rsidP="00976A66">
      <w:pPr>
        <w:widowControl w:val="0"/>
        <w:autoSpaceDE w:val="0"/>
        <w:autoSpaceDN w:val="0"/>
        <w:adjustRightInd w:val="0"/>
        <w:contextualSpacing/>
        <w:rPr>
          <w:rFonts w:eastAsia="Times New Roman" w:cs="Arial"/>
          <w:sz w:val="20"/>
          <w:szCs w:val="20"/>
        </w:rPr>
      </w:pPr>
      <w:r>
        <w:rPr>
          <w:rFonts w:eastAsia="Times New Roman" w:cs="Arial"/>
          <w:sz w:val="20"/>
          <w:szCs w:val="20"/>
        </w:rPr>
        <w:t xml:space="preserve">Did the Offeror provide any innovative ideas or examples of past special events/tournaments they have produced? </w:t>
      </w:r>
    </w:p>
    <w:p w14:paraId="031B9EEF" w14:textId="77777777" w:rsidR="00976A66" w:rsidRPr="008C74FE"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55ACEF3F" w14:textId="77777777" w:rsidR="00976A66" w:rsidRDefault="00976A66" w:rsidP="00976A66">
      <w:pPr>
        <w:widowControl w:val="0"/>
        <w:autoSpaceDE w:val="0"/>
        <w:autoSpaceDN w:val="0"/>
        <w:adjustRightInd w:val="0"/>
        <w:contextualSpacing/>
        <w:rPr>
          <w:rFonts w:eastAsia="Times New Roman" w:cs="Arial"/>
          <w:sz w:val="20"/>
          <w:szCs w:val="20"/>
        </w:rPr>
      </w:pPr>
    </w:p>
    <w:p w14:paraId="6663151C" w14:textId="77777777" w:rsidR="00976A66" w:rsidRDefault="00976A66" w:rsidP="00976A66">
      <w:pPr>
        <w:widowControl w:val="0"/>
        <w:autoSpaceDE w:val="0"/>
        <w:autoSpaceDN w:val="0"/>
        <w:adjustRightInd w:val="0"/>
        <w:contextualSpacing/>
        <w:rPr>
          <w:rFonts w:eastAsia="Times New Roman" w:cs="Arial"/>
          <w:sz w:val="20"/>
          <w:szCs w:val="20"/>
        </w:rPr>
      </w:pPr>
      <w:r w:rsidRPr="002A2C5F">
        <w:rPr>
          <w:rFonts w:eastAsia="Times New Roman" w:cs="Arial"/>
          <w:sz w:val="20"/>
          <w:szCs w:val="20"/>
        </w:rPr>
        <w:t>Did the Offeror provide strategies and/or examples detailing their plans to enhance Williston State College’s athletics brand among current student-athletes, prospective student-athletes, and fans?</w:t>
      </w:r>
    </w:p>
    <w:p w14:paraId="022DC01F" w14:textId="77777777" w:rsidR="00976A66" w:rsidRPr="008C74FE"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30301CC9" w14:textId="77777777" w:rsidR="00976A66" w:rsidRDefault="00976A66" w:rsidP="00976A66">
      <w:pPr>
        <w:widowControl w:val="0"/>
        <w:autoSpaceDE w:val="0"/>
        <w:autoSpaceDN w:val="0"/>
        <w:adjustRightInd w:val="0"/>
        <w:contextualSpacing/>
        <w:rPr>
          <w:rFonts w:eastAsia="Times New Roman" w:cs="Arial"/>
          <w:sz w:val="20"/>
          <w:szCs w:val="20"/>
        </w:rPr>
      </w:pPr>
    </w:p>
    <w:p w14:paraId="40CD155A" w14:textId="77777777" w:rsidR="00976A66" w:rsidRDefault="00976A66" w:rsidP="00976A66">
      <w:pPr>
        <w:widowControl w:val="0"/>
        <w:autoSpaceDE w:val="0"/>
        <w:autoSpaceDN w:val="0"/>
        <w:adjustRightInd w:val="0"/>
        <w:contextualSpacing/>
        <w:rPr>
          <w:rFonts w:eastAsia="Times New Roman" w:cs="Arial"/>
          <w:sz w:val="20"/>
          <w:szCs w:val="20"/>
        </w:rPr>
      </w:pPr>
    </w:p>
    <w:p w14:paraId="16B8EF5F" w14:textId="77777777" w:rsidR="00976A66" w:rsidRPr="00FD01AE" w:rsidRDefault="00976A66" w:rsidP="00976A66">
      <w:pPr>
        <w:widowControl w:val="0"/>
        <w:autoSpaceDE w:val="0"/>
        <w:autoSpaceDN w:val="0"/>
        <w:adjustRightInd w:val="0"/>
        <w:contextualSpacing/>
        <w:rPr>
          <w:rFonts w:eastAsia="Times New Roman" w:cs="Arial"/>
          <w:sz w:val="20"/>
          <w:szCs w:val="20"/>
        </w:rPr>
      </w:pPr>
      <w:r w:rsidRPr="00F01990">
        <w:rPr>
          <w:rFonts w:eastAsia="Times New Roman" w:cs="Arial"/>
          <w:sz w:val="20"/>
          <w:szCs w:val="20"/>
        </w:rPr>
        <w:t>How did the Offeror outline their approach to ensuring ongoing and consistent communication with Williston State College athletics administration regarding all branding initiatives?</w:t>
      </w:r>
    </w:p>
    <w:p w14:paraId="4FC3C28A" w14:textId="77777777" w:rsidR="00976A66" w:rsidRPr="008C74FE"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240AF65C" w14:textId="77777777" w:rsidR="00976A66" w:rsidRDefault="00976A66" w:rsidP="00976A66">
      <w:pPr>
        <w:widowControl w:val="0"/>
        <w:autoSpaceDE w:val="0"/>
        <w:autoSpaceDN w:val="0"/>
        <w:adjustRightInd w:val="0"/>
        <w:contextualSpacing/>
        <w:rPr>
          <w:rFonts w:eastAsia="Times New Roman" w:cs="Arial"/>
          <w:sz w:val="20"/>
          <w:szCs w:val="20"/>
        </w:rPr>
      </w:pPr>
    </w:p>
    <w:p w14:paraId="5399F32C" w14:textId="77777777" w:rsidR="00976A66" w:rsidRPr="008917E6" w:rsidRDefault="00976A66" w:rsidP="00976A66">
      <w:pPr>
        <w:widowControl w:val="0"/>
        <w:autoSpaceDE w:val="0"/>
        <w:autoSpaceDN w:val="0"/>
        <w:adjustRightInd w:val="0"/>
        <w:contextualSpacing/>
        <w:rPr>
          <w:rFonts w:eastAsia="Times New Roman" w:cs="Arial"/>
          <w:sz w:val="20"/>
          <w:szCs w:val="20"/>
        </w:rPr>
      </w:pPr>
      <w:r w:rsidRPr="008917E6">
        <w:rPr>
          <w:rFonts w:eastAsia="Times New Roman" w:cs="Arial"/>
          <w:sz w:val="20"/>
          <w:szCs w:val="20"/>
        </w:rPr>
        <w:t>Has the Offeror identified any additional directives that apply to the contract?</w:t>
      </w:r>
    </w:p>
    <w:p w14:paraId="5412D153"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b/>
          <w:sz w:val="20"/>
          <w:szCs w:val="20"/>
        </w:rPr>
        <w:t xml:space="preserve">EVALUATOR NOTES </w:t>
      </w:r>
    </w:p>
    <w:p w14:paraId="70F53E08" w14:textId="77777777" w:rsidR="00976A66" w:rsidRPr="008917E6" w:rsidRDefault="00976A66" w:rsidP="00976A66">
      <w:pPr>
        <w:widowControl w:val="0"/>
        <w:autoSpaceDE w:val="0"/>
        <w:autoSpaceDN w:val="0"/>
        <w:adjustRightInd w:val="0"/>
        <w:contextualSpacing/>
        <w:rPr>
          <w:rFonts w:eastAsia="Times New Roman" w:cs="Arial"/>
          <w:sz w:val="20"/>
          <w:szCs w:val="20"/>
          <w:highlight w:val="yellow"/>
        </w:rPr>
      </w:pPr>
    </w:p>
    <w:p w14:paraId="0B59B3CB"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sz w:val="20"/>
          <w:szCs w:val="20"/>
        </w:rPr>
      </w:pPr>
    </w:p>
    <w:p w14:paraId="0B532208"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sz w:val="20"/>
          <w:szCs w:val="20"/>
        </w:rPr>
      </w:pPr>
    </w:p>
    <w:p w14:paraId="0F4D31A0"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p>
    <w:p w14:paraId="1F757AC1"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sz w:val="20"/>
          <w:szCs w:val="20"/>
        </w:rPr>
      </w:pPr>
      <w:r w:rsidRPr="008917E6">
        <w:rPr>
          <w:rFonts w:eastAsia="Times New Roman" w:cs="Arial"/>
          <w:b/>
          <w:bCs/>
        </w:rPr>
        <w:t>INITIAL EVALUATION SCORE FOR QUALITY OF PRODUCT &amp; AVAILABILITY AND VALUE ADDED OPTIONS:  __________</w:t>
      </w:r>
      <w:r w:rsidRPr="008917E6">
        <w:rPr>
          <w:rFonts w:eastAsia="Times New Roman" w:cs="Arial"/>
          <w:sz w:val="20"/>
          <w:szCs w:val="20"/>
        </w:rPr>
        <w:t xml:space="preserve"> </w:t>
      </w:r>
    </w:p>
    <w:p w14:paraId="78F2F75B" w14:textId="77777777" w:rsidR="00976A66" w:rsidRPr="008917E6" w:rsidRDefault="00976A66" w:rsidP="00976A66">
      <w:pPr>
        <w:widowControl w:val="0"/>
        <w:tabs>
          <w:tab w:val="left" w:leader="underscore" w:pos="9900"/>
        </w:tabs>
        <w:autoSpaceDE w:val="0"/>
        <w:autoSpaceDN w:val="0"/>
        <w:adjustRightInd w:val="0"/>
        <w:spacing w:after="0"/>
        <w:rPr>
          <w:rFonts w:eastAsia="Times New Roman" w:cs="Arial"/>
          <w:b/>
          <w:sz w:val="20"/>
          <w:szCs w:val="20"/>
        </w:rPr>
      </w:pPr>
      <w:r w:rsidRPr="008917E6">
        <w:rPr>
          <w:rFonts w:eastAsia="Times New Roman" w:cs="Arial"/>
          <w:sz w:val="20"/>
          <w:szCs w:val="20"/>
        </w:rPr>
        <w:t>Additional/overall comments related to the offeror’s proposed strategy for accomplishing the work.</w:t>
      </w:r>
      <w:r>
        <w:rPr>
          <w:rFonts w:eastAsia="Times New Roman" w:cs="Arial"/>
          <w:sz w:val="20"/>
          <w:szCs w:val="20"/>
        </w:rPr>
        <w:t xml:space="preserve"> </w:t>
      </w:r>
      <w:r w:rsidRPr="008917E6">
        <w:rPr>
          <w:rFonts w:eastAsia="Times New Roman" w:cs="Arial"/>
          <w:b/>
          <w:sz w:val="20"/>
          <w:szCs w:val="20"/>
        </w:rPr>
        <w:t xml:space="preserve">EVALUATOR NOTES </w:t>
      </w:r>
    </w:p>
    <w:p w14:paraId="1C085592" w14:textId="77777777" w:rsidR="00976A66" w:rsidRDefault="00976A66" w:rsidP="00976A66"/>
    <w:p w14:paraId="287E5E65" w14:textId="77777777" w:rsidR="00406688" w:rsidRDefault="00406688" w:rsidP="00206095">
      <w:pPr>
        <w:spacing w:after="200" w:line="276" w:lineRule="auto"/>
        <w:jc w:val="center"/>
        <w:rPr>
          <w:rFonts w:cs="Arial"/>
          <w:b/>
        </w:rPr>
      </w:pPr>
    </w:p>
    <w:p w14:paraId="02063B80" w14:textId="4ED6FB95" w:rsidR="00994DF3" w:rsidRPr="00994DF3" w:rsidRDefault="00994DF3" w:rsidP="00206095">
      <w:pPr>
        <w:spacing w:after="200" w:line="276" w:lineRule="auto"/>
        <w:jc w:val="center"/>
        <w:rPr>
          <w:rStyle w:val="RFPInsertChar"/>
        </w:rPr>
      </w:pPr>
      <w:r w:rsidRPr="00D12620">
        <w:rPr>
          <w:rFonts w:cs="Arial"/>
          <w:b/>
        </w:rPr>
        <w:lastRenderedPageBreak/>
        <w:t xml:space="preserve">ATTACHMENT </w:t>
      </w:r>
      <w:r w:rsidR="009334E1" w:rsidRPr="00206095">
        <w:rPr>
          <w:rStyle w:val="RFPInsertChar"/>
          <w:rFonts w:cs="Arial"/>
          <w:b/>
          <w:bCs/>
          <w:color w:val="000000" w:themeColor="text1"/>
        </w:rPr>
        <w:t>C</w:t>
      </w:r>
    </w:p>
    <w:p w14:paraId="0D638C68" w14:textId="0123CDFB" w:rsidR="001464F9" w:rsidRPr="00D12620" w:rsidRDefault="001464F9" w:rsidP="001464F9">
      <w:pPr>
        <w:contextualSpacing/>
        <w:jc w:val="center"/>
        <w:rPr>
          <w:rFonts w:cs="Arial"/>
          <w:b/>
        </w:rPr>
      </w:pPr>
      <w:r w:rsidRPr="00D12620">
        <w:rPr>
          <w:rFonts w:cs="Arial"/>
          <w:b/>
        </w:rPr>
        <w:t>CONTRACT</w:t>
      </w:r>
    </w:p>
    <w:p w14:paraId="3F0E1812" w14:textId="77777777" w:rsidR="001464F9" w:rsidRPr="00D12620" w:rsidRDefault="001464F9" w:rsidP="001464F9">
      <w:pPr>
        <w:contextualSpacing/>
        <w:jc w:val="center"/>
        <w:rPr>
          <w:rFonts w:cs="Arial"/>
          <w:b/>
        </w:rPr>
      </w:pPr>
    </w:p>
    <w:p w14:paraId="406BDE4B" w14:textId="77777777" w:rsidR="00954EFA" w:rsidRPr="00E60645" w:rsidRDefault="00954EFA" w:rsidP="00954EFA">
      <w:pPr>
        <w:rPr>
          <w:rFonts w:cs="Arial"/>
          <w:b/>
          <w:u w:val="single"/>
        </w:rPr>
      </w:pPr>
      <w:r w:rsidRPr="00E60645">
        <w:rPr>
          <w:rFonts w:cs="Arial"/>
          <w:b/>
          <w:u w:val="single"/>
        </w:rPr>
        <w:t>OFFEROR INSTRUCTIONS</w:t>
      </w:r>
    </w:p>
    <w:p w14:paraId="053BC089" w14:textId="77777777" w:rsidR="00954EFA" w:rsidRPr="00E60645" w:rsidRDefault="00954EFA" w:rsidP="00954EFA">
      <w:pPr>
        <w:rPr>
          <w:rFonts w:cs="Arial"/>
        </w:rPr>
      </w:pPr>
      <w:r w:rsidRPr="00E60645">
        <w:rPr>
          <w:rFonts w:cs="Arial"/>
        </w:rPr>
        <w:t xml:space="preserve">Offeror shall review the STATE’s Contract.  </w:t>
      </w:r>
    </w:p>
    <w:p w14:paraId="605600B7" w14:textId="77777777" w:rsidR="00954EFA" w:rsidRPr="00E60645" w:rsidRDefault="00954EFA" w:rsidP="00954EFA">
      <w:pPr>
        <w:rPr>
          <w:rFonts w:cs="Arial"/>
        </w:rPr>
      </w:pPr>
      <w:r w:rsidRPr="00E60645">
        <w:rPr>
          <w:rFonts w:cs="Arial"/>
        </w:rPr>
        <w:t>The proposal must indicate whether or not the offeror accepts the terms and conditions in the STATE’s Contract.</w:t>
      </w:r>
    </w:p>
    <w:p w14:paraId="5E66481E" w14:textId="77777777" w:rsidR="00954EFA" w:rsidRPr="00E60645" w:rsidRDefault="00954EFA" w:rsidP="00954EFA">
      <w:pPr>
        <w:rPr>
          <w:rFonts w:cs="Arial"/>
        </w:rPr>
      </w:pPr>
      <w:r w:rsidRPr="00E60645">
        <w:rPr>
          <w:rFonts w:cs="Arial"/>
        </w:rPr>
        <w:t>An offeror may state that they accept the STATE’s Contract as written.</w:t>
      </w:r>
    </w:p>
    <w:p w14:paraId="14E9865C" w14:textId="77777777" w:rsidR="00954EFA" w:rsidRPr="00E60645" w:rsidRDefault="00954EFA" w:rsidP="00954EFA">
      <w:pPr>
        <w:rPr>
          <w:rFonts w:cs="Arial"/>
        </w:rPr>
      </w:pPr>
      <w:r w:rsidRPr="00E60645">
        <w:rPr>
          <w:rFonts w:cs="Arial"/>
        </w:rPr>
        <w:t>An offeror may state any objections or propose changes or additions to the STATE’s Contract.  Describe the changes to the Contract being proposed or provide a red-line of the STATE’s Contract.  Offerors are not to submit their own contract or standard terms and conditions with their proposals. Offeror should address the specific language in the attached contract and submit any proposed changes.</w:t>
      </w:r>
    </w:p>
    <w:p w14:paraId="5DD43AA2" w14:textId="77777777" w:rsidR="00954EFA" w:rsidRPr="00E60645" w:rsidRDefault="00954EFA" w:rsidP="00954EFA">
      <w:pPr>
        <w:tabs>
          <w:tab w:val="left" w:pos="720"/>
        </w:tabs>
        <w:contextualSpacing/>
        <w:jc w:val="both"/>
        <w:rPr>
          <w:rFonts w:cs="Arial"/>
        </w:rPr>
      </w:pPr>
      <w:r w:rsidRPr="00E60645">
        <w:rPr>
          <w:rFonts w:cs="Arial"/>
        </w:rPr>
        <w:t>North Dakota procurement statutes, rules, and policies allow some negotiation of the terms and conditions. No changes to the terms and conditions will be permitted without prior written approval from the STATE.</w:t>
      </w:r>
    </w:p>
    <w:p w14:paraId="31DA3012" w14:textId="77777777" w:rsidR="00954EFA" w:rsidRPr="00E60645" w:rsidRDefault="00954EFA" w:rsidP="00954EFA">
      <w:pPr>
        <w:jc w:val="center"/>
        <w:rPr>
          <w:b/>
        </w:rPr>
      </w:pPr>
    </w:p>
    <w:p w14:paraId="1A72E680" w14:textId="77777777" w:rsidR="00954EFA" w:rsidRPr="00E60645" w:rsidRDefault="00954EFA" w:rsidP="00954EFA">
      <w:pPr>
        <w:jc w:val="center"/>
        <w:rPr>
          <w:b/>
        </w:rPr>
      </w:pPr>
      <w:bookmarkStart w:id="276" w:name="_Hlk32946552"/>
      <w:r w:rsidRPr="00E60645">
        <w:rPr>
          <w:b/>
        </w:rPr>
        <w:t>CONTRACT</w:t>
      </w:r>
    </w:p>
    <w:bookmarkEnd w:id="276"/>
    <w:p w14:paraId="45018CAC"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PARTIES</w:t>
      </w:r>
    </w:p>
    <w:p w14:paraId="677E89F5" w14:textId="6BCE1D64" w:rsidR="00954EFA" w:rsidRPr="00E60645" w:rsidRDefault="00954EFA" w:rsidP="00954EFA">
      <w:r>
        <w:t xml:space="preserve">The parties to this contract (Contract) are the State of North Dakota, acting through </w:t>
      </w:r>
      <w:r w:rsidR="001A7BFF">
        <w:t>Williston State College</w:t>
      </w:r>
      <w:r w:rsidRPr="549F87F5">
        <w:rPr>
          <w:b/>
          <w:bCs/>
          <w:i/>
          <w:iCs/>
        </w:rPr>
        <w:t xml:space="preserve"> </w:t>
      </w:r>
      <w:r>
        <w:t xml:space="preserve">(STATE), and </w:t>
      </w:r>
      <w:r w:rsidRPr="549F87F5">
        <w:rPr>
          <w:b/>
          <w:bCs/>
          <w:i/>
          <w:iCs/>
          <w:color w:val="0070C0"/>
        </w:rPr>
        <w:t>Name of Business a type of business (e.g. Delaware corporation or privately held company)</w:t>
      </w:r>
      <w:r>
        <w:t xml:space="preserve"> having its principal place of business at </w:t>
      </w:r>
      <w:r w:rsidRPr="549F87F5">
        <w:rPr>
          <w:b/>
          <w:bCs/>
          <w:i/>
          <w:iCs/>
          <w:color w:val="0070C0"/>
        </w:rPr>
        <w:t>principal business address</w:t>
      </w:r>
      <w:r>
        <w:t xml:space="preserve"> (CONTRACTOR);</w:t>
      </w:r>
    </w:p>
    <w:p w14:paraId="7C7F7649"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SCOPE OF WORK</w:t>
      </w:r>
    </w:p>
    <w:p w14:paraId="40E9B925" w14:textId="77777777" w:rsidR="00954EFA" w:rsidRPr="00E60645" w:rsidRDefault="00954EFA" w:rsidP="00954EFA">
      <w:r w:rsidRPr="00E60645">
        <w:t xml:space="preserve">CONTRACTOR, in exchange for the compensation paid by STATE under this Contract, shall provide the following: </w:t>
      </w:r>
    </w:p>
    <w:p w14:paraId="61708633" w14:textId="1105AEC5" w:rsidR="00954EFA" w:rsidRDefault="00954EFA" w:rsidP="00954EFA">
      <w:r w:rsidRPr="00E60645">
        <w:t>__</w:t>
      </w:r>
      <w:r>
        <w:t xml:space="preserve">See </w:t>
      </w:r>
      <w:r w:rsidR="002E2F42">
        <w:t>SECTION</w:t>
      </w:r>
      <w:r w:rsidR="006B74E0">
        <w:t xml:space="preserve"> 3 </w:t>
      </w:r>
      <w:r w:rsidR="00FB0058">
        <w:t>–</w:t>
      </w:r>
      <w:r>
        <w:t xml:space="preserve"> </w:t>
      </w:r>
      <w:r w:rsidR="00FB0058">
        <w:t xml:space="preserve">3.1 </w:t>
      </w:r>
      <w:r>
        <w:t>Scope of Work</w:t>
      </w:r>
      <w:r w:rsidR="00FB0058">
        <w:t>, 3.2</w:t>
      </w:r>
      <w:r w:rsidR="00DB71CD">
        <w:t xml:space="preserve"> Requirements, </w:t>
      </w:r>
      <w:r w:rsidR="00FB0058">
        <w:t>3.3</w:t>
      </w:r>
      <w:r w:rsidR="00DB71CD">
        <w:t xml:space="preserve"> Experience &amp; Qualifications</w:t>
      </w:r>
    </w:p>
    <w:p w14:paraId="34D9307D"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COMPENSATION-payments</w:t>
      </w:r>
    </w:p>
    <w:p w14:paraId="0B25FCB6" w14:textId="77777777" w:rsidR="00954EFA" w:rsidRPr="00E60645" w:rsidRDefault="00954EFA" w:rsidP="00954EFA">
      <w:pPr>
        <w:keepNext/>
        <w:outlineLvl w:val="1"/>
        <w:rPr>
          <w:b/>
          <w:i/>
          <w:color w:val="0070C0"/>
        </w:rPr>
      </w:pPr>
      <w:r w:rsidRPr="00E60645">
        <w:rPr>
          <w:b/>
          <w:i/>
          <w:color w:val="0070C0"/>
        </w:rPr>
        <w:t xml:space="preserve">Note: The STATE and CONTRACTOR may negotiate payment terms for all commodities and services procured. If a date for payment is not specified in this Contract, payment must be made pursuant to section </w:t>
      </w:r>
      <w:hyperlink r:id="rId65" w:history="1">
        <w:r w:rsidRPr="00E60645">
          <w:rPr>
            <w:b/>
            <w:i/>
            <w:color w:val="0000FF" w:themeColor="hyperlink"/>
            <w:u w:val="single"/>
          </w:rPr>
          <w:t>13-01.1-01.</w:t>
        </w:r>
      </w:hyperlink>
      <w:r w:rsidRPr="00E60645">
        <w:rPr>
          <w:b/>
          <w:i/>
          <w:color w:val="0070C0"/>
        </w:rPr>
        <w:t xml:space="preserve"> (</w:t>
      </w:r>
      <w:hyperlink r:id="rId66" w:history="1">
        <w:r w:rsidRPr="00E60645">
          <w:rPr>
            <w:b/>
            <w:i/>
            <w:color w:val="0000FF" w:themeColor="hyperlink"/>
            <w:u w:val="single"/>
          </w:rPr>
          <w:t xml:space="preserve">N.D.C.C. </w:t>
        </w:r>
        <m:oMath>
          <m:r>
            <m:rPr>
              <m:sty m:val="b"/>
            </m:rPr>
            <w:rPr>
              <w:rFonts w:ascii="Cambria Math" w:hAnsi="Cambria Math"/>
              <w:color w:val="0000FF" w:themeColor="hyperlink"/>
              <w:u w:val="single"/>
            </w:rPr>
            <m:t xml:space="preserve">§ </m:t>
          </m:r>
        </m:oMath>
        <w:r w:rsidRPr="00E60645">
          <w:rPr>
            <w:rFonts w:eastAsiaTheme="minorEastAsia"/>
            <w:b/>
            <w:i/>
            <w:color w:val="0000FF" w:themeColor="hyperlink"/>
            <w:u w:val="single"/>
          </w:rPr>
          <w:t>54-44.4-13.1</w:t>
        </w:r>
      </w:hyperlink>
      <w:r w:rsidRPr="00E60645">
        <w:rPr>
          <w:rFonts w:eastAsiaTheme="minorEastAsia"/>
          <w:b/>
          <w:i/>
          <w:color w:val="0070C0"/>
        </w:rPr>
        <w:t>)</w:t>
      </w:r>
    </w:p>
    <w:p w14:paraId="4B5C88AA" w14:textId="77777777" w:rsidR="00954EFA" w:rsidRPr="00E60645" w:rsidRDefault="00954EFA" w:rsidP="00954EFA">
      <w:pPr>
        <w:keepNext/>
        <w:numPr>
          <w:ilvl w:val="0"/>
          <w:numId w:val="6"/>
        </w:numPr>
        <w:ind w:left="1800"/>
        <w:outlineLvl w:val="1"/>
        <w:rPr>
          <w:rFonts w:cs="Arial"/>
          <w:b/>
          <w:u w:val="single"/>
        </w:rPr>
      </w:pPr>
      <w:r w:rsidRPr="00E60645">
        <w:rPr>
          <w:rFonts w:cs="Arial"/>
          <w:b/>
          <w:u w:val="single"/>
        </w:rPr>
        <w:t>Contractual Amount</w:t>
      </w:r>
    </w:p>
    <w:p w14:paraId="37F3C497" w14:textId="77777777" w:rsidR="00954EFA" w:rsidRPr="00E60645" w:rsidRDefault="00954EFA" w:rsidP="00954EFA">
      <w:pPr>
        <w:ind w:left="720"/>
      </w:pPr>
      <w:r w:rsidRPr="00E60645">
        <w:t xml:space="preserve">STATE shall pay for the accepted services provided by CONTRACTOR under this Contract an amount not to exceed </w:t>
      </w:r>
      <w:r w:rsidRPr="00E60645">
        <w:rPr>
          <w:b/>
          <w:i/>
          <w:color w:val="0070C0"/>
        </w:rPr>
        <w:t>[Amount]</w:t>
      </w:r>
      <w:r w:rsidRPr="00E60645">
        <w:t xml:space="preserve"> (Contractual Amount).</w:t>
      </w:r>
    </w:p>
    <w:p w14:paraId="1DC99EBD" w14:textId="77777777" w:rsidR="00954EFA" w:rsidRPr="00E60645" w:rsidRDefault="00954EFA" w:rsidP="00954EFA">
      <w:pPr>
        <w:ind w:left="720"/>
      </w:pPr>
      <w:r w:rsidRPr="00E60645">
        <w:t>The Contractual Amount is firm for the duration of this Contract and constitutes the entire compensation due CONTRACTOR for performance of its obligations under this Contract regardless of the difficulty, materials or equipment required, including fees, licenses, overhead, profit and all other direct and indirect costs incurred by CONTRACTOR, except as provided by an amendment to this Contract.</w:t>
      </w:r>
    </w:p>
    <w:p w14:paraId="5ADB6FE2" w14:textId="77777777" w:rsidR="00954EFA" w:rsidRPr="00E60645" w:rsidRDefault="00954EFA" w:rsidP="00954EFA">
      <w:pPr>
        <w:keepNext/>
        <w:numPr>
          <w:ilvl w:val="0"/>
          <w:numId w:val="6"/>
        </w:numPr>
        <w:ind w:left="1800"/>
        <w:outlineLvl w:val="1"/>
        <w:rPr>
          <w:rFonts w:cs="Arial"/>
          <w:b/>
          <w:u w:val="single"/>
        </w:rPr>
      </w:pPr>
      <w:r w:rsidRPr="00E60645">
        <w:rPr>
          <w:rFonts w:cs="Arial"/>
          <w:b/>
          <w:u w:val="single"/>
        </w:rPr>
        <w:lastRenderedPageBreak/>
        <w:t>Payment</w:t>
      </w:r>
    </w:p>
    <w:p w14:paraId="2F6005EC" w14:textId="77777777" w:rsidR="00954EFA" w:rsidRPr="00E60645" w:rsidRDefault="00954EFA" w:rsidP="00954EFA">
      <w:pPr>
        <w:ind w:left="1080" w:hanging="360"/>
        <w:contextualSpacing/>
      </w:pPr>
      <w:r w:rsidRPr="00E60645">
        <w:t>1)</w:t>
      </w:r>
      <w:r w:rsidRPr="00E60645">
        <w:tab/>
        <w:t>Payment made in accordance with this Compensation section shall constitute payment in full for the services and work performed and the deliverables and work(s) provided under this Contract and CONTRACTOR shall not receive any additional compensation hereunder.</w:t>
      </w:r>
    </w:p>
    <w:p w14:paraId="11CFF9E4" w14:textId="77777777" w:rsidR="00954EFA" w:rsidRPr="00E60645" w:rsidRDefault="00954EFA" w:rsidP="00954EFA">
      <w:pPr>
        <w:ind w:left="1080" w:hanging="360"/>
        <w:contextualSpacing/>
      </w:pPr>
    </w:p>
    <w:p w14:paraId="72B25A6B" w14:textId="77777777" w:rsidR="00954EFA" w:rsidRPr="00E60645" w:rsidRDefault="00954EFA" w:rsidP="00954EFA">
      <w:pPr>
        <w:ind w:left="1080" w:hanging="360"/>
        <w:contextualSpacing/>
      </w:pPr>
      <w:r w:rsidRPr="00E60645">
        <w:t>2)</w:t>
      </w:r>
      <w:r w:rsidRPr="00E60645">
        <w:tab/>
        <w:t>STATE shall make payment under this Contract within forty-five (45) calendar days after receipt of a correct invoice.</w:t>
      </w:r>
    </w:p>
    <w:p w14:paraId="3F43BCB9" w14:textId="77777777" w:rsidR="00954EFA" w:rsidRPr="00E60645" w:rsidRDefault="00954EFA" w:rsidP="00954EFA">
      <w:pPr>
        <w:ind w:left="1080" w:hanging="360"/>
        <w:contextualSpacing/>
      </w:pPr>
    </w:p>
    <w:p w14:paraId="24ABD6CE" w14:textId="77777777" w:rsidR="00954EFA" w:rsidRPr="00E60645" w:rsidRDefault="00954EFA" w:rsidP="00954EFA">
      <w:pPr>
        <w:ind w:left="1080" w:hanging="360"/>
        <w:contextualSpacing/>
      </w:pPr>
      <w:r w:rsidRPr="00E60645">
        <w:t>3)</w:t>
      </w:r>
      <w:r w:rsidRPr="00E60645">
        <w:tab/>
        <w:t>Payment of an invoice by STATE will not prejudice STATE’s right to object to or question that or any other invoice or matter in relation thereto. CONTRACTOR's invoice will be subject to reduction for amounts included in any invoice or payment made which are determined by STATE, on the basis of audits conducted in accordance with the terms of this Contract, not to constitute allowable costs. At STATE’s sole discretion, all payments shall be subject to reduction for amounts equal to prior overpayments to CONTRACTOR.</w:t>
      </w:r>
    </w:p>
    <w:p w14:paraId="6F5C6F41" w14:textId="77777777" w:rsidR="00954EFA" w:rsidRPr="00E60645" w:rsidRDefault="00954EFA" w:rsidP="00954EFA">
      <w:pPr>
        <w:ind w:left="1080" w:hanging="360"/>
        <w:contextualSpacing/>
      </w:pPr>
    </w:p>
    <w:p w14:paraId="48250953" w14:textId="77777777" w:rsidR="00954EFA" w:rsidRPr="00E60645" w:rsidRDefault="00954EFA" w:rsidP="00954EFA">
      <w:pPr>
        <w:ind w:left="1080" w:hanging="360"/>
        <w:contextualSpacing/>
      </w:pPr>
      <w:r w:rsidRPr="00E60645">
        <w:t>4)</w:t>
      </w:r>
      <w:r w:rsidRPr="00E60645">
        <w:tab/>
        <w:t>For any amounts that are or will become due and payable to STATE by CONTRACTOR, STATE reserves the right to deduct the amount owed from payments that are or will become due and payable to CONTRACTOR under this Contract.</w:t>
      </w:r>
    </w:p>
    <w:p w14:paraId="4FE3809B" w14:textId="77777777" w:rsidR="00954EFA" w:rsidRPr="00E60645" w:rsidRDefault="00954EFA" w:rsidP="00954EFA">
      <w:pPr>
        <w:keepNext/>
        <w:numPr>
          <w:ilvl w:val="0"/>
          <w:numId w:val="6"/>
        </w:numPr>
        <w:ind w:left="1800"/>
        <w:outlineLvl w:val="1"/>
        <w:rPr>
          <w:rFonts w:cs="Arial"/>
          <w:b/>
          <w:u w:val="single"/>
        </w:rPr>
      </w:pPr>
      <w:r w:rsidRPr="00E60645">
        <w:rPr>
          <w:rFonts w:cs="Arial"/>
          <w:b/>
          <w:u w:val="single"/>
        </w:rPr>
        <w:t>Prepayment</w:t>
      </w:r>
    </w:p>
    <w:p w14:paraId="65C990C6" w14:textId="77777777" w:rsidR="00954EFA" w:rsidRPr="00E60645" w:rsidRDefault="00954EFA" w:rsidP="00954EFA">
      <w:pPr>
        <w:ind w:left="720"/>
      </w:pPr>
      <w:r w:rsidRPr="00E60645">
        <w:t>STATE will not make any advance payments before performance or delivery by CONTRACTOR under this Contract.</w:t>
      </w:r>
    </w:p>
    <w:p w14:paraId="00C3ED4D" w14:textId="77777777" w:rsidR="00954EFA" w:rsidRPr="00E60645" w:rsidRDefault="00954EFA" w:rsidP="00954EFA">
      <w:pPr>
        <w:keepNext/>
        <w:numPr>
          <w:ilvl w:val="0"/>
          <w:numId w:val="6"/>
        </w:numPr>
        <w:ind w:left="1800"/>
        <w:outlineLvl w:val="1"/>
        <w:rPr>
          <w:rFonts w:cs="Arial"/>
          <w:b/>
          <w:u w:val="single"/>
        </w:rPr>
      </w:pPr>
      <w:r w:rsidRPr="00E60645">
        <w:rPr>
          <w:rFonts w:cs="Arial"/>
          <w:b/>
          <w:u w:val="single"/>
        </w:rPr>
        <w:t>Payment of Taxes by STATE</w:t>
      </w:r>
    </w:p>
    <w:p w14:paraId="77734FA0" w14:textId="77777777" w:rsidR="00954EFA" w:rsidRPr="00E60645" w:rsidRDefault="00954EFA" w:rsidP="00954EFA">
      <w:pPr>
        <w:ind w:left="720"/>
      </w:pPr>
      <w:r w:rsidRPr="00E60645">
        <w:t>STATE is not responsible for and will not pay local, state, or federal taxes. STATE sales tax exemption number is E 2001. STATE will furnish certificates of exemption upon request by the CONTRACTOR.</w:t>
      </w:r>
    </w:p>
    <w:p w14:paraId="1DC2B739" w14:textId="77777777" w:rsidR="00954EFA" w:rsidRPr="00E60645" w:rsidRDefault="00954EFA" w:rsidP="00954EFA">
      <w:pPr>
        <w:keepNext/>
        <w:numPr>
          <w:ilvl w:val="0"/>
          <w:numId w:val="6"/>
        </w:numPr>
        <w:ind w:left="1800"/>
        <w:outlineLvl w:val="1"/>
        <w:rPr>
          <w:rFonts w:cs="Arial"/>
          <w:b/>
          <w:u w:val="single"/>
        </w:rPr>
      </w:pPr>
      <w:r w:rsidRPr="00E60645">
        <w:rPr>
          <w:rFonts w:cs="Arial"/>
          <w:b/>
          <w:u w:val="single"/>
        </w:rPr>
        <w:t>Taxpayer ID</w:t>
      </w:r>
    </w:p>
    <w:p w14:paraId="51FBBBBB" w14:textId="77777777" w:rsidR="00954EFA" w:rsidRPr="00E60645" w:rsidRDefault="00954EFA" w:rsidP="00954EFA">
      <w:pPr>
        <w:tabs>
          <w:tab w:val="left" w:pos="720"/>
        </w:tabs>
        <w:spacing w:before="100" w:beforeAutospacing="1" w:after="100" w:afterAutospacing="1"/>
        <w:ind w:left="360"/>
        <w:jc w:val="both"/>
        <w:rPr>
          <w:rFonts w:cs="Arial"/>
          <w:szCs w:val="24"/>
        </w:rPr>
      </w:pPr>
      <w:r w:rsidRPr="00E60645">
        <w:t xml:space="preserve">CONTRACTOR’S federal employer ID number is: </w:t>
      </w:r>
      <w:r w:rsidRPr="00E60645">
        <w:rPr>
          <w:rFonts w:cs="Arial"/>
          <w:b/>
          <w:i/>
          <w:color w:val="0070C0"/>
          <w:szCs w:val="24"/>
        </w:rPr>
        <w:t>[Insert FEIN]</w:t>
      </w:r>
      <w:r w:rsidRPr="00E60645">
        <w:rPr>
          <w:rFonts w:cs="Arial"/>
          <w:szCs w:val="24"/>
        </w:rPr>
        <w:t>.</w:t>
      </w:r>
    </w:p>
    <w:p w14:paraId="415DCD59" w14:textId="77777777" w:rsidR="00954EFA" w:rsidRPr="00E60645" w:rsidRDefault="00954EFA" w:rsidP="00954EFA">
      <w:pPr>
        <w:keepNext/>
        <w:numPr>
          <w:ilvl w:val="0"/>
          <w:numId w:val="6"/>
        </w:numPr>
        <w:ind w:left="1800"/>
        <w:outlineLvl w:val="1"/>
        <w:rPr>
          <w:rFonts w:cs="Arial"/>
          <w:b/>
          <w:u w:val="single"/>
        </w:rPr>
      </w:pPr>
      <w:r w:rsidRPr="00E60645">
        <w:rPr>
          <w:rFonts w:cs="Arial"/>
          <w:b/>
          <w:u w:val="single"/>
        </w:rPr>
        <w:t>Purchasing Card</w:t>
      </w:r>
    </w:p>
    <w:p w14:paraId="469BB60F" w14:textId="77777777" w:rsidR="00954EFA" w:rsidRPr="00E60645" w:rsidRDefault="00954EFA" w:rsidP="00954EFA">
      <w:pPr>
        <w:ind w:left="720"/>
      </w:pPr>
      <w:r w:rsidRPr="00E60645">
        <w:t>STATE may make payment using a government credit card. CONTRACTOR will accept a government credit card without passing the processing fees for the government credit card back to STATE.</w:t>
      </w:r>
    </w:p>
    <w:p w14:paraId="5EA43869" w14:textId="77777777" w:rsidR="00954EFA" w:rsidRPr="00E60645" w:rsidRDefault="00954EFA" w:rsidP="00954EFA">
      <w:pPr>
        <w:ind w:left="720"/>
      </w:pPr>
    </w:p>
    <w:p w14:paraId="5D15019D"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TERM OF CONTRACT</w:t>
      </w:r>
    </w:p>
    <w:p w14:paraId="09EBCC57" w14:textId="77777777" w:rsidR="00954EFA" w:rsidRPr="00E60645" w:rsidRDefault="00954EFA" w:rsidP="00954EFA">
      <w:r w:rsidRPr="00E60645">
        <w:t xml:space="preserve">This Contract term (Term or Initial Term) begins on </w:t>
      </w:r>
      <w:r w:rsidRPr="00E60645">
        <w:rPr>
          <w:b/>
          <w:i/>
          <w:color w:val="0070C0"/>
        </w:rPr>
        <w:t>[Month, Day], 20[Year] or its Effective Date</w:t>
      </w:r>
      <w:r w:rsidRPr="00E60645">
        <w:t xml:space="preserve">, and ends on </w:t>
      </w:r>
      <w:r w:rsidRPr="00E60645">
        <w:rPr>
          <w:b/>
          <w:i/>
          <w:color w:val="0070C0"/>
        </w:rPr>
        <w:t>[Month, Day], 20[Year].</w:t>
      </w:r>
    </w:p>
    <w:p w14:paraId="360AD316" w14:textId="77777777" w:rsidR="00954EFA" w:rsidRPr="00E60645" w:rsidRDefault="00954EFA" w:rsidP="0051450F">
      <w:pPr>
        <w:keepNext/>
        <w:numPr>
          <w:ilvl w:val="0"/>
          <w:numId w:val="39"/>
        </w:numPr>
        <w:outlineLvl w:val="1"/>
        <w:rPr>
          <w:rFonts w:cs="Arial"/>
          <w:b/>
          <w:u w:val="single"/>
        </w:rPr>
      </w:pPr>
      <w:r w:rsidRPr="00E60645">
        <w:rPr>
          <w:rFonts w:cs="Arial"/>
          <w:b/>
          <w:u w:val="single"/>
        </w:rPr>
        <w:t>No Automatic Renewal</w:t>
      </w:r>
    </w:p>
    <w:p w14:paraId="5850D6A5" w14:textId="77777777" w:rsidR="00954EFA" w:rsidRPr="00E60645" w:rsidRDefault="00954EFA" w:rsidP="00954EFA">
      <w:r w:rsidRPr="00E60645">
        <w:tab/>
        <w:t>This Contract will not automatically renew.</w:t>
      </w:r>
    </w:p>
    <w:p w14:paraId="3047681C" w14:textId="77777777" w:rsidR="00954EFA" w:rsidRPr="00E60645" w:rsidRDefault="00954EFA" w:rsidP="00954EFA">
      <w:pPr>
        <w:keepNext/>
        <w:numPr>
          <w:ilvl w:val="0"/>
          <w:numId w:val="6"/>
        </w:numPr>
        <w:ind w:left="1800"/>
        <w:outlineLvl w:val="1"/>
        <w:rPr>
          <w:rFonts w:cs="Arial"/>
          <w:b/>
          <w:u w:val="single"/>
        </w:rPr>
      </w:pPr>
      <w:r w:rsidRPr="00E60645">
        <w:rPr>
          <w:rFonts w:cs="Arial"/>
          <w:b/>
          <w:u w:val="single"/>
        </w:rPr>
        <w:t xml:space="preserve">Renewal Option </w:t>
      </w:r>
    </w:p>
    <w:p w14:paraId="3E71D0CA" w14:textId="14AEBCC1" w:rsidR="00954EFA" w:rsidRPr="00E60645" w:rsidRDefault="00954EFA" w:rsidP="00954EFA">
      <w:pPr>
        <w:spacing w:before="100" w:beforeAutospacing="1" w:after="100" w:afterAutospacing="1"/>
        <w:ind w:left="720"/>
        <w:jc w:val="both"/>
        <w:rPr>
          <w:rFonts w:eastAsia="Times New Roman" w:cs="Arial"/>
          <w:szCs w:val="24"/>
        </w:rPr>
      </w:pPr>
      <w:r w:rsidRPr="00E60645">
        <w:rPr>
          <w:rFonts w:eastAsia="Times New Roman" w:cs="Arial"/>
          <w:szCs w:val="24"/>
        </w:rPr>
        <w:t xml:space="preserve">STATE may renew this Contract upon satisfactory completion of the Initial Term. STATE reserves the right to execute up to </w:t>
      </w:r>
      <w:r w:rsidR="00D74CE4">
        <w:rPr>
          <w:rFonts w:eastAsia="Times New Roman" w:cs="Arial"/>
          <w:b/>
          <w:i/>
          <w:szCs w:val="24"/>
        </w:rPr>
        <w:t>8</w:t>
      </w:r>
      <w:r w:rsidRPr="00E60645">
        <w:rPr>
          <w:rFonts w:eastAsia="Times New Roman" w:cs="Arial"/>
          <w:b/>
          <w:i/>
          <w:szCs w:val="24"/>
        </w:rPr>
        <w:t xml:space="preserve"> </w:t>
      </w:r>
      <w:r w:rsidRPr="00E60645">
        <w:rPr>
          <w:rFonts w:eastAsia="Times New Roman" w:cs="Arial"/>
          <w:szCs w:val="24"/>
        </w:rPr>
        <w:t xml:space="preserve">options to renew this Contract under the same terms and conditions for a period of </w:t>
      </w:r>
      <w:r w:rsidRPr="0047036E">
        <w:rPr>
          <w:rFonts w:eastAsia="Times New Roman" w:cs="Arial"/>
          <w:b/>
          <w:i/>
          <w:szCs w:val="24"/>
        </w:rPr>
        <w:t>12</w:t>
      </w:r>
      <w:r w:rsidRPr="00E60645">
        <w:rPr>
          <w:rFonts w:eastAsia="Times New Roman" w:cs="Arial"/>
          <w:b/>
          <w:i/>
          <w:szCs w:val="24"/>
        </w:rPr>
        <w:t xml:space="preserve"> </w:t>
      </w:r>
      <w:r w:rsidRPr="00E60645">
        <w:rPr>
          <w:rFonts w:eastAsia="Times New Roman" w:cs="Arial"/>
          <w:szCs w:val="24"/>
        </w:rPr>
        <w:t>months each (Renewal Term).</w:t>
      </w:r>
    </w:p>
    <w:p w14:paraId="2F63AE53"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lastRenderedPageBreak/>
        <w:t>TIME IS OF THE ESSENCE</w:t>
      </w:r>
    </w:p>
    <w:p w14:paraId="1E2370EF" w14:textId="77777777" w:rsidR="00954EFA" w:rsidRPr="00E60645" w:rsidRDefault="00954EFA" w:rsidP="00954EFA">
      <w:r w:rsidRPr="00E60645">
        <w:t>CONTRACTOR hereby acknowledges that time is of the essence for performance under this Contract unless otherwise agreed to in writing by the Parties.</w:t>
      </w:r>
    </w:p>
    <w:p w14:paraId="50B03EF0" w14:textId="77777777" w:rsidR="00954EFA" w:rsidRPr="00E60645" w:rsidRDefault="00954EFA" w:rsidP="00954EFA">
      <w:pPr>
        <w:keepNext/>
        <w:ind w:left="360"/>
        <w:outlineLvl w:val="0"/>
        <w:rPr>
          <w:rFonts w:ascii="Arial Bold" w:hAnsi="Arial Bold"/>
          <w:caps/>
        </w:rPr>
      </w:pPr>
    </w:p>
    <w:p w14:paraId="146B6D49"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 xml:space="preserve">TERMINATION </w:t>
      </w:r>
    </w:p>
    <w:p w14:paraId="784C32CD" w14:textId="77777777" w:rsidR="00954EFA" w:rsidRPr="00E60645" w:rsidRDefault="00954EFA" w:rsidP="0051450F">
      <w:pPr>
        <w:numPr>
          <w:ilvl w:val="0"/>
          <w:numId w:val="36"/>
        </w:numPr>
        <w:autoSpaceDE w:val="0"/>
        <w:autoSpaceDN w:val="0"/>
        <w:adjustRightInd w:val="0"/>
        <w:spacing w:after="0" w:line="360" w:lineRule="auto"/>
        <w:contextualSpacing/>
        <w:rPr>
          <w:rFonts w:cs="Arial"/>
          <w:color w:val="000000"/>
          <w:sz w:val="23"/>
          <w:szCs w:val="23"/>
          <w:u w:val="single"/>
        </w:rPr>
      </w:pPr>
      <w:r w:rsidRPr="00E60645">
        <w:rPr>
          <w:rFonts w:cs="Arial"/>
          <w:b/>
          <w:bCs/>
          <w:color w:val="000000"/>
          <w:sz w:val="23"/>
          <w:szCs w:val="23"/>
          <w:u w:val="single"/>
        </w:rPr>
        <w:t xml:space="preserve">Termination by Mutual Agreement </w:t>
      </w:r>
    </w:p>
    <w:p w14:paraId="1E45E5E6" w14:textId="77777777" w:rsidR="00954EFA" w:rsidRPr="00E60645" w:rsidRDefault="00954EFA" w:rsidP="00954EFA">
      <w:pPr>
        <w:autoSpaceDE w:val="0"/>
        <w:autoSpaceDN w:val="0"/>
        <w:adjustRightInd w:val="0"/>
        <w:spacing w:after="0" w:line="360" w:lineRule="auto"/>
        <w:ind w:left="720"/>
        <w:contextualSpacing/>
        <w:rPr>
          <w:rFonts w:cs="Arial"/>
          <w:color w:val="000000"/>
          <w:sz w:val="23"/>
          <w:szCs w:val="23"/>
        </w:rPr>
      </w:pPr>
      <w:r w:rsidRPr="00E60645">
        <w:rPr>
          <w:rFonts w:cs="Arial"/>
          <w:color w:val="000000"/>
          <w:sz w:val="23"/>
          <w:szCs w:val="23"/>
        </w:rPr>
        <w:t>This Contract may be terminated by mutual consent of both Parties executed in writing.</w:t>
      </w:r>
    </w:p>
    <w:p w14:paraId="7A91731B" w14:textId="77777777" w:rsidR="00954EFA" w:rsidRPr="00E60645" w:rsidRDefault="00954EFA" w:rsidP="0051450F">
      <w:pPr>
        <w:numPr>
          <w:ilvl w:val="0"/>
          <w:numId w:val="36"/>
        </w:numPr>
        <w:autoSpaceDE w:val="0"/>
        <w:autoSpaceDN w:val="0"/>
        <w:adjustRightInd w:val="0"/>
        <w:spacing w:after="0" w:line="360" w:lineRule="auto"/>
        <w:contextualSpacing/>
        <w:rPr>
          <w:rFonts w:cs="Arial"/>
          <w:b/>
          <w:bCs/>
          <w:color w:val="000000"/>
          <w:sz w:val="23"/>
          <w:szCs w:val="23"/>
          <w:u w:val="single"/>
        </w:rPr>
      </w:pPr>
      <w:r w:rsidRPr="00E60645">
        <w:rPr>
          <w:rFonts w:cs="Arial"/>
          <w:b/>
          <w:bCs/>
          <w:color w:val="000000"/>
          <w:sz w:val="23"/>
          <w:szCs w:val="23"/>
          <w:u w:val="single"/>
        </w:rPr>
        <w:t>Early Termination in the Public Interest</w:t>
      </w:r>
    </w:p>
    <w:p w14:paraId="38F9C8BF" w14:textId="77777777" w:rsidR="00954EFA" w:rsidRPr="00E60645" w:rsidRDefault="00954EFA" w:rsidP="00954EFA">
      <w:pPr>
        <w:autoSpaceDE w:val="0"/>
        <w:autoSpaceDN w:val="0"/>
        <w:adjustRightInd w:val="0"/>
        <w:spacing w:after="0"/>
        <w:ind w:left="720"/>
        <w:rPr>
          <w:rFonts w:cs="Arial"/>
          <w:color w:val="000000"/>
          <w:sz w:val="23"/>
          <w:szCs w:val="23"/>
        </w:rPr>
      </w:pPr>
      <w:r w:rsidRPr="00E60645">
        <w:rPr>
          <w:rFonts w:cs="Arial"/>
          <w:color w:val="000000"/>
          <w:sz w:val="23"/>
          <w:szCs w:val="23"/>
        </w:rPr>
        <w:t>STATE is entering this Contract for the purpose of carrying out the public policy of the State of North Dakota, as determined by its Governor, Legislative Assembly, Agencies and Courts.  If this Contract ceases to further the public policy of the State of North Dakota, STATE, in its sole discretion, by written notice to CONTRACTOR, may terminate this Contract in whole or in part.</w:t>
      </w:r>
    </w:p>
    <w:p w14:paraId="61971DA1" w14:textId="77777777" w:rsidR="00954EFA" w:rsidRPr="00E60645" w:rsidRDefault="00954EFA" w:rsidP="00954EFA">
      <w:pPr>
        <w:autoSpaceDE w:val="0"/>
        <w:autoSpaceDN w:val="0"/>
        <w:adjustRightInd w:val="0"/>
        <w:spacing w:after="0"/>
        <w:ind w:left="720"/>
        <w:rPr>
          <w:rFonts w:cs="Arial"/>
          <w:color w:val="000000"/>
          <w:sz w:val="23"/>
          <w:szCs w:val="23"/>
        </w:rPr>
      </w:pPr>
    </w:p>
    <w:p w14:paraId="7D5885F2" w14:textId="77777777" w:rsidR="00954EFA" w:rsidRPr="00E60645" w:rsidRDefault="00954EFA" w:rsidP="0051450F">
      <w:pPr>
        <w:numPr>
          <w:ilvl w:val="0"/>
          <w:numId w:val="36"/>
        </w:numPr>
        <w:autoSpaceDE w:val="0"/>
        <w:autoSpaceDN w:val="0"/>
        <w:adjustRightInd w:val="0"/>
        <w:spacing w:after="0" w:line="360" w:lineRule="auto"/>
        <w:contextualSpacing/>
        <w:rPr>
          <w:rFonts w:cs="Arial"/>
          <w:color w:val="000000"/>
          <w:sz w:val="23"/>
          <w:szCs w:val="23"/>
          <w:u w:val="single"/>
        </w:rPr>
      </w:pPr>
      <w:r w:rsidRPr="00E60645">
        <w:rPr>
          <w:rFonts w:cs="Arial"/>
          <w:b/>
          <w:bCs/>
          <w:color w:val="000000"/>
          <w:sz w:val="23"/>
          <w:szCs w:val="23"/>
          <w:u w:val="single"/>
        </w:rPr>
        <w:t xml:space="preserve">Termination for Lack of Funding or Authority </w:t>
      </w:r>
    </w:p>
    <w:p w14:paraId="48179AA9" w14:textId="77777777" w:rsidR="00954EFA" w:rsidRPr="00E60645" w:rsidRDefault="00954EFA" w:rsidP="00954EFA">
      <w:pPr>
        <w:autoSpaceDE w:val="0"/>
        <w:autoSpaceDN w:val="0"/>
        <w:adjustRightInd w:val="0"/>
        <w:spacing w:after="0"/>
        <w:ind w:left="720"/>
        <w:rPr>
          <w:rFonts w:cs="Arial"/>
          <w:color w:val="000000"/>
          <w:sz w:val="23"/>
          <w:szCs w:val="23"/>
        </w:rPr>
      </w:pPr>
      <w:r w:rsidRPr="00E60645">
        <w:rPr>
          <w:rFonts w:cs="Arial"/>
          <w:color w:val="000000"/>
          <w:sz w:val="23"/>
          <w:szCs w:val="23"/>
        </w:rPr>
        <w:t>STATE by written notice to CONTRACTOR, may terminate the whole or any part of this Contract under any of the following conditions:</w:t>
      </w:r>
    </w:p>
    <w:p w14:paraId="4C952813" w14:textId="77777777" w:rsidR="00954EFA" w:rsidRPr="00E60645" w:rsidRDefault="00954EFA" w:rsidP="00954EFA">
      <w:pPr>
        <w:autoSpaceDE w:val="0"/>
        <w:autoSpaceDN w:val="0"/>
        <w:adjustRightInd w:val="0"/>
        <w:spacing w:after="0"/>
        <w:ind w:left="720"/>
        <w:rPr>
          <w:rFonts w:cs="Arial"/>
          <w:color w:val="000000"/>
          <w:sz w:val="23"/>
          <w:szCs w:val="23"/>
        </w:rPr>
      </w:pPr>
    </w:p>
    <w:p w14:paraId="112F4336" w14:textId="77777777" w:rsidR="00954EFA" w:rsidRPr="00E60645" w:rsidRDefault="00954EFA" w:rsidP="0051450F">
      <w:pPr>
        <w:numPr>
          <w:ilvl w:val="0"/>
          <w:numId w:val="37"/>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If funding from federal, state, or other sources is not obtained or continued at levels sufficient to allow for purchase of the services or goods in the indicated quantities or term. </w:t>
      </w:r>
    </w:p>
    <w:p w14:paraId="5D322E14" w14:textId="77777777" w:rsidR="00954EFA" w:rsidRPr="00E60645" w:rsidRDefault="00954EFA" w:rsidP="00954EFA">
      <w:pPr>
        <w:autoSpaceDE w:val="0"/>
        <w:autoSpaceDN w:val="0"/>
        <w:adjustRightInd w:val="0"/>
        <w:spacing w:after="0"/>
        <w:ind w:left="1080"/>
        <w:contextualSpacing/>
        <w:rPr>
          <w:rFonts w:cs="Arial"/>
          <w:color w:val="000000"/>
          <w:sz w:val="23"/>
          <w:szCs w:val="23"/>
        </w:rPr>
      </w:pPr>
    </w:p>
    <w:p w14:paraId="691EAFB2" w14:textId="77777777" w:rsidR="00954EFA" w:rsidRPr="00E60645" w:rsidRDefault="00954EFA" w:rsidP="0051450F">
      <w:pPr>
        <w:numPr>
          <w:ilvl w:val="0"/>
          <w:numId w:val="37"/>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If federal or state laws or rules are modified or interpreted in a way that the services or goods are no longer allowable or appropriate for purchase under this Contract or are no longer eligible for the funding proposed for payments authorized by this Contract. </w:t>
      </w:r>
    </w:p>
    <w:p w14:paraId="59473839" w14:textId="77777777" w:rsidR="00954EFA" w:rsidRPr="00E60645" w:rsidRDefault="00954EFA" w:rsidP="00954EFA">
      <w:pPr>
        <w:autoSpaceDE w:val="0"/>
        <w:autoSpaceDN w:val="0"/>
        <w:adjustRightInd w:val="0"/>
        <w:spacing w:after="0"/>
        <w:rPr>
          <w:rFonts w:cs="Arial"/>
          <w:color w:val="000000"/>
          <w:sz w:val="23"/>
          <w:szCs w:val="23"/>
        </w:rPr>
      </w:pPr>
    </w:p>
    <w:p w14:paraId="1C44C684" w14:textId="77777777" w:rsidR="00954EFA" w:rsidRPr="00E60645" w:rsidRDefault="00954EFA" w:rsidP="0051450F">
      <w:pPr>
        <w:numPr>
          <w:ilvl w:val="0"/>
          <w:numId w:val="37"/>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 If any license, permit, or certificate required by law or rule, or by the terms of this Contract, is for any reason denied, revoked, suspended, or not renewed. </w:t>
      </w:r>
    </w:p>
    <w:p w14:paraId="15806755" w14:textId="77777777" w:rsidR="00954EFA" w:rsidRPr="00E60645" w:rsidRDefault="00954EFA" w:rsidP="00954EFA">
      <w:pPr>
        <w:autoSpaceDE w:val="0"/>
        <w:autoSpaceDN w:val="0"/>
        <w:adjustRightInd w:val="0"/>
        <w:spacing w:after="0"/>
        <w:ind w:left="1080"/>
        <w:contextualSpacing/>
        <w:rPr>
          <w:rFonts w:cs="Arial"/>
          <w:color w:val="000000"/>
          <w:sz w:val="23"/>
          <w:szCs w:val="23"/>
        </w:rPr>
      </w:pPr>
    </w:p>
    <w:p w14:paraId="7A08F640" w14:textId="77777777" w:rsidR="00954EFA" w:rsidRPr="00E60645" w:rsidRDefault="00954EFA" w:rsidP="00954EFA">
      <w:pPr>
        <w:autoSpaceDE w:val="0"/>
        <w:autoSpaceDN w:val="0"/>
        <w:adjustRightInd w:val="0"/>
        <w:spacing w:after="0"/>
        <w:ind w:left="720"/>
        <w:rPr>
          <w:rFonts w:cs="Arial"/>
          <w:color w:val="000000"/>
          <w:sz w:val="23"/>
          <w:szCs w:val="23"/>
        </w:rPr>
      </w:pPr>
      <w:r w:rsidRPr="00E60645">
        <w:rPr>
          <w:rFonts w:cs="Arial"/>
          <w:color w:val="000000"/>
          <w:sz w:val="23"/>
          <w:szCs w:val="23"/>
        </w:rPr>
        <w:t xml:space="preserve">Termination of this Contract under this subsection is without prejudice to any obligations or </w:t>
      </w:r>
    </w:p>
    <w:p w14:paraId="44DBF54D" w14:textId="77777777" w:rsidR="00954EFA" w:rsidRPr="00E60645" w:rsidRDefault="00954EFA" w:rsidP="00954EFA">
      <w:pPr>
        <w:autoSpaceDE w:val="0"/>
        <w:autoSpaceDN w:val="0"/>
        <w:adjustRightInd w:val="0"/>
        <w:spacing w:after="0" w:line="360" w:lineRule="auto"/>
        <w:ind w:firstLine="720"/>
        <w:rPr>
          <w:rFonts w:cs="Arial"/>
          <w:color w:val="000000"/>
          <w:sz w:val="23"/>
          <w:szCs w:val="23"/>
        </w:rPr>
      </w:pPr>
      <w:r w:rsidRPr="00E60645">
        <w:rPr>
          <w:rFonts w:cs="Arial"/>
          <w:color w:val="000000"/>
          <w:sz w:val="23"/>
          <w:szCs w:val="23"/>
        </w:rPr>
        <w:t xml:space="preserve">liabilities of either Party already accrued prior to termination. </w:t>
      </w:r>
    </w:p>
    <w:p w14:paraId="455E7525" w14:textId="77777777" w:rsidR="00954EFA" w:rsidRPr="00E60645" w:rsidRDefault="00954EFA" w:rsidP="0051450F">
      <w:pPr>
        <w:numPr>
          <w:ilvl w:val="0"/>
          <w:numId w:val="36"/>
        </w:numPr>
        <w:autoSpaceDE w:val="0"/>
        <w:autoSpaceDN w:val="0"/>
        <w:adjustRightInd w:val="0"/>
        <w:spacing w:after="0" w:line="360" w:lineRule="auto"/>
        <w:contextualSpacing/>
        <w:rPr>
          <w:rFonts w:cs="Arial"/>
          <w:color w:val="000000"/>
          <w:sz w:val="23"/>
          <w:szCs w:val="23"/>
          <w:u w:val="single"/>
        </w:rPr>
      </w:pPr>
      <w:r w:rsidRPr="00E60645">
        <w:rPr>
          <w:rFonts w:cs="Arial"/>
          <w:b/>
          <w:bCs/>
          <w:color w:val="000000"/>
          <w:sz w:val="23"/>
          <w:szCs w:val="23"/>
          <w:u w:val="single"/>
        </w:rPr>
        <w:t>Termination for Cause</w:t>
      </w:r>
    </w:p>
    <w:p w14:paraId="53C0F50A" w14:textId="77777777" w:rsidR="00954EFA" w:rsidRPr="00E60645" w:rsidRDefault="00954EFA" w:rsidP="00954EFA">
      <w:pPr>
        <w:autoSpaceDE w:val="0"/>
        <w:autoSpaceDN w:val="0"/>
        <w:adjustRightInd w:val="0"/>
        <w:spacing w:after="0"/>
        <w:ind w:left="720"/>
        <w:rPr>
          <w:rFonts w:cs="Arial"/>
          <w:color w:val="000000"/>
          <w:sz w:val="23"/>
          <w:szCs w:val="23"/>
        </w:rPr>
      </w:pPr>
      <w:r w:rsidRPr="00E60645">
        <w:rPr>
          <w:rFonts w:cs="Arial"/>
          <w:color w:val="000000"/>
          <w:sz w:val="23"/>
          <w:szCs w:val="23"/>
        </w:rPr>
        <w:t>STATE may terminate this Contract effective upon delivery of written notice to CONTRACTOR, or any later date stated in the notice:</w:t>
      </w:r>
    </w:p>
    <w:p w14:paraId="2C85705A" w14:textId="77777777" w:rsidR="00954EFA" w:rsidRPr="00E60645" w:rsidRDefault="00954EFA" w:rsidP="00954EFA">
      <w:pPr>
        <w:autoSpaceDE w:val="0"/>
        <w:autoSpaceDN w:val="0"/>
        <w:adjustRightInd w:val="0"/>
        <w:spacing w:after="0"/>
        <w:ind w:left="720"/>
        <w:rPr>
          <w:rFonts w:cs="Arial"/>
          <w:color w:val="000000"/>
          <w:sz w:val="23"/>
          <w:szCs w:val="23"/>
        </w:rPr>
      </w:pPr>
    </w:p>
    <w:p w14:paraId="1633FFDE" w14:textId="77777777" w:rsidR="00954EFA" w:rsidRPr="00E60645" w:rsidRDefault="00954EFA" w:rsidP="0051450F">
      <w:pPr>
        <w:numPr>
          <w:ilvl w:val="0"/>
          <w:numId w:val="38"/>
        </w:numPr>
        <w:autoSpaceDE w:val="0"/>
        <w:autoSpaceDN w:val="0"/>
        <w:adjustRightInd w:val="0"/>
        <w:spacing w:after="0"/>
        <w:contextualSpacing/>
        <w:rPr>
          <w:rFonts w:cs="Arial"/>
          <w:b/>
          <w:bCs/>
          <w:color w:val="000000"/>
          <w:sz w:val="23"/>
          <w:szCs w:val="23"/>
        </w:rPr>
      </w:pPr>
      <w:r w:rsidRPr="00E60645">
        <w:rPr>
          <w:rFonts w:cs="Arial"/>
          <w:color w:val="000000"/>
          <w:sz w:val="23"/>
          <w:szCs w:val="23"/>
        </w:rPr>
        <w:t xml:space="preserve">If CONTRACTOR fails to provide services or goods required by this Contract within the time specified or any extension agreed to in writing by STATE; or </w:t>
      </w:r>
    </w:p>
    <w:p w14:paraId="63EBB2F3" w14:textId="77777777" w:rsidR="00954EFA" w:rsidRPr="00E60645" w:rsidRDefault="00954EFA" w:rsidP="00954EFA">
      <w:pPr>
        <w:autoSpaceDE w:val="0"/>
        <w:autoSpaceDN w:val="0"/>
        <w:adjustRightInd w:val="0"/>
        <w:spacing w:after="0"/>
        <w:ind w:left="1440"/>
        <w:contextualSpacing/>
        <w:rPr>
          <w:rFonts w:cs="Arial"/>
          <w:color w:val="000000"/>
          <w:sz w:val="23"/>
          <w:szCs w:val="23"/>
        </w:rPr>
      </w:pPr>
    </w:p>
    <w:p w14:paraId="643D032B" w14:textId="77777777" w:rsidR="00954EFA" w:rsidRPr="00E60645" w:rsidRDefault="00954EFA" w:rsidP="0051450F">
      <w:pPr>
        <w:numPr>
          <w:ilvl w:val="0"/>
          <w:numId w:val="38"/>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If CONTRACTOR fails to perform any of the other provisions of this Contract, or so fails to pursue the work as to endanger performance of this Contract in accordance with its terms. </w:t>
      </w:r>
    </w:p>
    <w:p w14:paraId="13AF823C" w14:textId="77777777" w:rsidR="00954EFA" w:rsidRPr="00E60645" w:rsidRDefault="00954EFA" w:rsidP="00954EFA">
      <w:pPr>
        <w:autoSpaceDE w:val="0"/>
        <w:autoSpaceDN w:val="0"/>
        <w:adjustRightInd w:val="0"/>
        <w:spacing w:after="0"/>
        <w:rPr>
          <w:rFonts w:cs="Arial"/>
          <w:color w:val="000000"/>
          <w:sz w:val="23"/>
          <w:szCs w:val="23"/>
        </w:rPr>
      </w:pPr>
    </w:p>
    <w:p w14:paraId="4F23E3B4" w14:textId="77777777" w:rsidR="00954EFA" w:rsidRPr="00E60645" w:rsidRDefault="00954EFA" w:rsidP="00954EFA">
      <w:pPr>
        <w:keepNext/>
        <w:ind w:left="720"/>
        <w:outlineLvl w:val="0"/>
        <w:rPr>
          <w:rFonts w:cs="Arial"/>
          <w:color w:val="000000"/>
          <w:sz w:val="23"/>
          <w:szCs w:val="23"/>
        </w:rPr>
      </w:pPr>
      <w:r w:rsidRPr="00E60645">
        <w:rPr>
          <w:rFonts w:cs="Arial"/>
          <w:color w:val="000000"/>
          <w:sz w:val="23"/>
          <w:szCs w:val="23"/>
        </w:rPr>
        <w:lastRenderedPageBreak/>
        <w:t xml:space="preserve">The rights and remedies of STATE provided in this subsection are not exclusive and are in addition to any other rights and remedies provided by law or under this Contract. </w:t>
      </w:r>
    </w:p>
    <w:p w14:paraId="2EE35B2A" w14:textId="77777777" w:rsidR="00954EFA" w:rsidRPr="00E60645" w:rsidRDefault="00954EFA" w:rsidP="00954EFA">
      <w:pPr>
        <w:keepNext/>
        <w:ind w:left="720"/>
        <w:outlineLvl w:val="0"/>
        <w:rPr>
          <w:rFonts w:cs="Arial"/>
          <w:color w:val="000000"/>
          <w:sz w:val="23"/>
          <w:szCs w:val="23"/>
        </w:rPr>
      </w:pPr>
    </w:p>
    <w:p w14:paraId="632D2DE0"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FORCE MAJEURE</w:t>
      </w:r>
    </w:p>
    <w:p w14:paraId="5745DF7D" w14:textId="77777777" w:rsidR="00954EFA" w:rsidRPr="00E60645" w:rsidRDefault="00954EFA" w:rsidP="00954EFA">
      <w:pPr>
        <w:rPr>
          <w:rFonts w:eastAsia="Times New Roman" w:cs="Arial"/>
          <w:szCs w:val="24"/>
        </w:rPr>
      </w:pPr>
      <w:r w:rsidRPr="00E60645">
        <w:rPr>
          <w:rFonts w:eastAsia="Times New Roman" w:cs="Arial"/>
          <w:szCs w:val="24"/>
        </w:rPr>
        <w:t>Neither Party shall be held responsible for delay or default caused by fire, riot, terrorism, pandemic (excluding COVID-19), acts of God, or war if the event was not foreseeable through the exercise of reasonable diligence by the affected Party, the event is beyond the Party’s reasonable control, and the affected Party gives notice to the other Party promptly upon occurrence of the event causing the delay or default or that is reasonably expected to cause a delay or default. If CONTRACTOR is the affected Party and does not resume performance within fifteen (15) days or another period agreed between the Parties, then STATE may seek all available remedies, up to and including termination of this Contract pursuant to its Termination Section, and STATE shall be entitled to a pro-rata refund of any amounts paid for which the full value has not been realized, including amounts paid toward software subscriptions, maintenance, or licenses.</w:t>
      </w:r>
    </w:p>
    <w:p w14:paraId="2E9B9494" w14:textId="77777777" w:rsidR="00954EFA" w:rsidRPr="00E60645" w:rsidRDefault="00954EFA" w:rsidP="00954EFA"/>
    <w:p w14:paraId="219FC743" w14:textId="77777777" w:rsidR="00954EFA" w:rsidRPr="001D2863" w:rsidRDefault="00954EFA" w:rsidP="00954EFA">
      <w:pPr>
        <w:keepNext/>
        <w:numPr>
          <w:ilvl w:val="0"/>
          <w:numId w:val="2"/>
        </w:numPr>
        <w:outlineLvl w:val="0"/>
        <w:rPr>
          <w:b/>
          <w:i/>
        </w:rPr>
      </w:pPr>
      <w:r w:rsidRPr="00E60645">
        <w:rPr>
          <w:rFonts w:ascii="Arial Bold" w:hAnsi="Arial Bold"/>
          <w:caps/>
        </w:rPr>
        <w:t>INDEMNification</w:t>
      </w:r>
      <w:r>
        <w:rPr>
          <w:rFonts w:ascii="Arial Bold" w:hAnsi="Arial Bold"/>
          <w:caps/>
        </w:rPr>
        <w:t xml:space="preserve">                                                                                                       </w:t>
      </w:r>
      <w:r w:rsidRPr="00AC5D33">
        <w:t>C</w:t>
      </w:r>
      <w:r>
        <w:t>ONTRACTOR</w:t>
      </w:r>
      <w:r w:rsidRPr="00AC5D33">
        <w:t xml:space="preserve"> agrees to defend, indemnify, and hold harmless the state of North Dakota, its agencies, officers and employees (State), from and against claims based on the vicarious liability of the State or its agents, but not against claims based on the State’s contributory negligence, comparative and/or contributory negligence or fault, sole negligence, or intentional misconduct. The legal defense provided by </w:t>
      </w:r>
      <w:r>
        <w:t>CONTRACTOR</w:t>
      </w:r>
      <w:r w:rsidRPr="00AC5D33">
        <w:t xml:space="preserve"> to the State under this provision must be free of any conflicts of interest, even if retention of separate legal counsel for the State is necessary. Any attorney appointed to represent the State must first qualify as and be appointed by the North Dakota Attorney General as a Special Assistant Attorney General as required under N.D.C.C. § 54-12-08. </w:t>
      </w:r>
      <w:r>
        <w:t>CONTRACTOR</w:t>
      </w:r>
      <w:r w:rsidRPr="00AC5D33">
        <w:t xml:space="preserve"> also agrees to reimburse the State for all costs, expenses and attorneys' fees incurred if the State prevails in an action against </w:t>
      </w:r>
      <w:r>
        <w:t>CONTRACTOR</w:t>
      </w:r>
      <w:r w:rsidRPr="00AC5D33">
        <w:t xml:space="preserve"> in establishing and litigating the indemnification coverage provided herein. This obligation shall continue after the termination of this agreement.</w:t>
      </w:r>
    </w:p>
    <w:p w14:paraId="09AC127C" w14:textId="77777777" w:rsidR="00954EFA" w:rsidRPr="00E60645" w:rsidRDefault="00954EFA" w:rsidP="00954EFA">
      <w:pPr>
        <w:rPr>
          <w:b/>
          <w:i/>
          <w:color w:val="0070C0"/>
        </w:rPr>
      </w:pPr>
    </w:p>
    <w:p w14:paraId="294DDAEB"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INSURANCE</w:t>
      </w:r>
    </w:p>
    <w:p w14:paraId="2AD421DE" w14:textId="77777777" w:rsidR="00954EFA" w:rsidRPr="00162DCB" w:rsidRDefault="00954EFA" w:rsidP="00954EFA">
      <w:pPr>
        <w:pStyle w:val="Contract1"/>
        <w:numPr>
          <w:ilvl w:val="0"/>
          <w:numId w:val="0"/>
        </w:numPr>
        <w:ind w:left="360"/>
        <w:rPr>
          <w:rFonts w:ascii="Arial" w:hAnsi="Arial" w:cs="Arial"/>
          <w:bCs/>
          <w:iCs/>
          <w:caps w:val="0"/>
        </w:rPr>
      </w:pPr>
      <w:r w:rsidRPr="00162DCB">
        <w:rPr>
          <w:rFonts w:ascii="Arial" w:hAnsi="Arial" w:cs="Arial"/>
          <w:bCs/>
          <w:iCs/>
        </w:rPr>
        <w:t>Contractor</w:t>
      </w:r>
      <w:r w:rsidRPr="00162DCB">
        <w:rPr>
          <w:rFonts w:ascii="Arial" w:hAnsi="Arial" w:cs="Arial"/>
          <w:bCs/>
          <w:iCs/>
          <w:caps w:val="0"/>
        </w:rPr>
        <w:t xml:space="preserve"> shall secure and keep in force during the term of this agreement and </w:t>
      </w:r>
      <w:r w:rsidRPr="00162DCB">
        <w:rPr>
          <w:rFonts w:ascii="Arial" w:hAnsi="Arial" w:cs="Arial"/>
          <w:bCs/>
          <w:iCs/>
        </w:rPr>
        <w:t>Contractor</w:t>
      </w:r>
      <w:r w:rsidRPr="00162DCB">
        <w:rPr>
          <w:rFonts w:ascii="Arial" w:hAnsi="Arial" w:cs="Arial"/>
          <w:bCs/>
          <w:iCs/>
          <w:caps w:val="0"/>
        </w:rPr>
        <w:t xml:space="preserve"> shall require all subcontractors, prior to commencement of an agreement between </w:t>
      </w:r>
      <w:r w:rsidRPr="00162DCB">
        <w:rPr>
          <w:rFonts w:ascii="Arial" w:hAnsi="Arial" w:cs="Arial"/>
          <w:bCs/>
          <w:iCs/>
        </w:rPr>
        <w:t>Contractor</w:t>
      </w:r>
      <w:r w:rsidRPr="00162DCB">
        <w:rPr>
          <w:rFonts w:ascii="Arial" w:hAnsi="Arial" w:cs="Arial"/>
          <w:bCs/>
          <w:iCs/>
          <w:caps w:val="0"/>
        </w:rPr>
        <w:t xml:space="preserve"> and the subcontractor, to secure and keep in force during the term of this </w:t>
      </w:r>
      <w:r w:rsidRPr="00162DCB">
        <w:rPr>
          <w:rFonts w:ascii="Arial" w:hAnsi="Arial" w:cs="Arial"/>
          <w:bCs/>
          <w:iCs/>
          <w:caps w:val="0"/>
        </w:rPr>
        <w:lastRenderedPageBreak/>
        <w:t>agreement, from insurance companies, government self-insurance pools or government self-retention funds, authorized to do business in North Dakota, the following insurance coverages:</w:t>
      </w:r>
    </w:p>
    <w:p w14:paraId="272419D7" w14:textId="77777777" w:rsidR="00954EFA" w:rsidRPr="00162DCB" w:rsidRDefault="00954EFA" w:rsidP="0051450F">
      <w:pPr>
        <w:pStyle w:val="Contract1"/>
        <w:numPr>
          <w:ilvl w:val="0"/>
          <w:numId w:val="40"/>
        </w:numPr>
        <w:rPr>
          <w:rFonts w:ascii="Arial" w:hAnsi="Arial" w:cs="Arial"/>
          <w:bCs/>
          <w:iCs/>
          <w:caps w:val="0"/>
        </w:rPr>
      </w:pPr>
      <w:r w:rsidRPr="00162DCB">
        <w:rPr>
          <w:rFonts w:ascii="Arial" w:hAnsi="Arial" w:cs="Arial"/>
          <w:bCs/>
          <w:iCs/>
          <w:caps w:val="0"/>
        </w:rPr>
        <w:t xml:space="preserve">Commercial general liability, including premises or operations, contractual, and products or completed operations coverages (if applicable), with minimum liability limits of $2,000,000 per occurrence.  </w:t>
      </w:r>
    </w:p>
    <w:p w14:paraId="2F001EEE" w14:textId="77777777" w:rsidR="00954EFA" w:rsidRDefault="00954EFA" w:rsidP="0051450F">
      <w:pPr>
        <w:pStyle w:val="Contract1"/>
        <w:numPr>
          <w:ilvl w:val="0"/>
          <w:numId w:val="40"/>
        </w:numPr>
        <w:rPr>
          <w:rFonts w:ascii="Arial" w:hAnsi="Arial" w:cs="Arial"/>
          <w:bCs/>
          <w:iCs/>
          <w:caps w:val="0"/>
        </w:rPr>
      </w:pPr>
      <w:r w:rsidRPr="00162DCB">
        <w:rPr>
          <w:rFonts w:ascii="Arial" w:hAnsi="Arial" w:cs="Arial"/>
          <w:bCs/>
          <w:iCs/>
          <w:caps w:val="0"/>
        </w:rPr>
        <w:t xml:space="preserve">Workers compensation coverage meeting all statutory requirements.  The policy shall provide coverage for all states of operation that apply to the performance of this contract.  </w:t>
      </w:r>
    </w:p>
    <w:p w14:paraId="32AF516D" w14:textId="77777777" w:rsidR="00954EFA" w:rsidRPr="00162DCB" w:rsidRDefault="00954EFA" w:rsidP="0051450F">
      <w:pPr>
        <w:pStyle w:val="Contract1"/>
        <w:numPr>
          <w:ilvl w:val="0"/>
          <w:numId w:val="40"/>
        </w:numPr>
        <w:rPr>
          <w:rFonts w:ascii="Arial" w:hAnsi="Arial" w:cs="Arial"/>
          <w:bCs/>
          <w:iCs/>
          <w:caps w:val="0"/>
        </w:rPr>
      </w:pPr>
      <w:r w:rsidRPr="00162DCB">
        <w:rPr>
          <w:rFonts w:ascii="Arial" w:hAnsi="Arial" w:cs="Arial"/>
          <w:bCs/>
          <w:iCs/>
          <w:caps w:val="0"/>
        </w:rPr>
        <w:t>Employer’s liability or “stop gap” insurance of not less than $2,000,000 as an endorsement on the workers compensation or commercial general liability insurance.</w:t>
      </w:r>
    </w:p>
    <w:p w14:paraId="0AD38896" w14:textId="77777777" w:rsidR="00954EFA" w:rsidRPr="00162DCB" w:rsidRDefault="00954EFA" w:rsidP="00954EFA">
      <w:pPr>
        <w:pStyle w:val="Contract1"/>
        <w:numPr>
          <w:ilvl w:val="0"/>
          <w:numId w:val="0"/>
        </w:numPr>
        <w:ind w:left="360"/>
        <w:rPr>
          <w:rFonts w:ascii="Arial" w:hAnsi="Arial" w:cs="Arial"/>
          <w:bCs/>
          <w:iCs/>
          <w:caps w:val="0"/>
        </w:rPr>
      </w:pPr>
      <w:r w:rsidRPr="00162DCB">
        <w:rPr>
          <w:rFonts w:ascii="Arial" w:hAnsi="Arial" w:cs="Arial"/>
          <w:bCs/>
          <w:iCs/>
          <w:caps w:val="0"/>
        </w:rPr>
        <w:t>The insurance coverages listed above must meet the following additional requirements:</w:t>
      </w:r>
    </w:p>
    <w:p w14:paraId="702B88A1" w14:textId="77777777" w:rsidR="00954EFA" w:rsidRPr="00162DCB" w:rsidRDefault="00954EFA" w:rsidP="0051450F">
      <w:pPr>
        <w:pStyle w:val="Contract1"/>
        <w:numPr>
          <w:ilvl w:val="0"/>
          <w:numId w:val="41"/>
        </w:numPr>
        <w:rPr>
          <w:rFonts w:ascii="Arial" w:hAnsi="Arial" w:cs="Arial"/>
          <w:bCs/>
          <w:iCs/>
          <w:caps w:val="0"/>
        </w:rPr>
      </w:pPr>
      <w:r w:rsidRPr="00162DCB">
        <w:rPr>
          <w:rFonts w:ascii="Arial" w:hAnsi="Arial" w:cs="Arial"/>
          <w:bCs/>
          <w:iCs/>
          <w:caps w:val="0"/>
        </w:rPr>
        <w:t xml:space="preserve">Any deductible or self-insured retention amount or other similar obligation under the policies shall be the sole responsibility of the </w:t>
      </w:r>
      <w:r w:rsidRPr="00162DCB">
        <w:rPr>
          <w:rFonts w:ascii="Arial" w:hAnsi="Arial" w:cs="Arial"/>
          <w:bCs/>
          <w:iCs/>
        </w:rPr>
        <w:t>Contractor</w:t>
      </w:r>
      <w:r w:rsidRPr="00162DCB">
        <w:rPr>
          <w:rFonts w:ascii="Arial" w:hAnsi="Arial" w:cs="Arial"/>
          <w:bCs/>
          <w:iCs/>
          <w:caps w:val="0"/>
        </w:rPr>
        <w:t xml:space="preserve">.  </w:t>
      </w:r>
    </w:p>
    <w:p w14:paraId="512573C9" w14:textId="77777777" w:rsidR="00954EFA" w:rsidRPr="00162DCB" w:rsidRDefault="00954EFA" w:rsidP="0051450F">
      <w:pPr>
        <w:pStyle w:val="Contract1"/>
        <w:numPr>
          <w:ilvl w:val="0"/>
          <w:numId w:val="41"/>
        </w:numPr>
        <w:rPr>
          <w:rFonts w:ascii="Arial" w:hAnsi="Arial" w:cs="Arial"/>
          <w:bCs/>
          <w:iCs/>
          <w:caps w:val="0"/>
        </w:rPr>
      </w:pPr>
      <w:r w:rsidRPr="00162DCB">
        <w:rPr>
          <w:rFonts w:ascii="Arial" w:hAnsi="Arial" w:cs="Arial"/>
          <w:bCs/>
          <w:iCs/>
          <w:caps w:val="0"/>
        </w:rPr>
        <w:t>This insurance may be in policy or policies of insurance, primary and excess, including the so-called umbrella or catastrophe form and must be placed with insurers rated “A-” or better by A.M. Best Company, Inc., provided any excess policy follows form for coverage.  Less than an “A-” rating must be approved by the State. The policies shall be in form and terms approved by the State.</w:t>
      </w:r>
    </w:p>
    <w:p w14:paraId="24D7C40E" w14:textId="77777777" w:rsidR="00954EFA" w:rsidRPr="00162DCB" w:rsidRDefault="00954EFA" w:rsidP="0051450F">
      <w:pPr>
        <w:pStyle w:val="Contract1"/>
        <w:numPr>
          <w:ilvl w:val="0"/>
          <w:numId w:val="41"/>
        </w:numPr>
        <w:rPr>
          <w:rFonts w:ascii="Arial" w:hAnsi="Arial" w:cs="Arial"/>
          <w:bCs/>
          <w:iCs/>
          <w:caps w:val="0"/>
        </w:rPr>
      </w:pPr>
      <w:r w:rsidRPr="00162DCB">
        <w:rPr>
          <w:rFonts w:ascii="Arial" w:hAnsi="Arial" w:cs="Arial"/>
          <w:bCs/>
          <w:iCs/>
          <w:caps w:val="0"/>
        </w:rPr>
        <w:t>The duty to defend, indemnify, and hold harmless the State under this agreement shall not be limited by the insurance required in this agreement.</w:t>
      </w:r>
    </w:p>
    <w:p w14:paraId="0489255B" w14:textId="77777777" w:rsidR="00954EFA" w:rsidRPr="00162DCB" w:rsidRDefault="00954EFA" w:rsidP="0051450F">
      <w:pPr>
        <w:pStyle w:val="Contract1"/>
        <w:numPr>
          <w:ilvl w:val="0"/>
          <w:numId w:val="41"/>
        </w:numPr>
        <w:rPr>
          <w:rFonts w:ascii="Arial" w:hAnsi="Arial" w:cs="Arial"/>
          <w:bCs/>
          <w:iCs/>
          <w:caps w:val="0"/>
        </w:rPr>
      </w:pPr>
      <w:r w:rsidRPr="00162DCB">
        <w:rPr>
          <w:rFonts w:ascii="Arial" w:hAnsi="Arial" w:cs="Arial"/>
          <w:bCs/>
          <w:iCs/>
          <w:caps w:val="0"/>
        </w:rPr>
        <w:t xml:space="preserve">The state of North Dakota and its agencies, officers, and employees (State) shall be endorsed on the commercial general liability policy on a primary and noncontributory basis, including any excess policies (to the extent applicable), as additional insured.  The State shall have all the benefits, rights and coverages of an additional insured under these policies that shall not be limited to the minimum limits of insurance required by this agreement or by the contractual indemnity obligations of the </w:t>
      </w:r>
      <w:r w:rsidRPr="00162DCB">
        <w:rPr>
          <w:rFonts w:ascii="Arial" w:hAnsi="Arial" w:cs="Arial"/>
          <w:bCs/>
          <w:iCs/>
        </w:rPr>
        <w:t>Contractor</w:t>
      </w:r>
      <w:r w:rsidRPr="00162DCB">
        <w:rPr>
          <w:rFonts w:ascii="Arial" w:hAnsi="Arial" w:cs="Arial"/>
          <w:bCs/>
          <w:iCs/>
          <w:caps w:val="0"/>
        </w:rPr>
        <w:t>.</w:t>
      </w:r>
    </w:p>
    <w:p w14:paraId="1C6AC67D" w14:textId="77777777" w:rsidR="00954EFA" w:rsidRPr="00162DCB" w:rsidRDefault="00954EFA" w:rsidP="0051450F">
      <w:pPr>
        <w:pStyle w:val="Contract1"/>
        <w:numPr>
          <w:ilvl w:val="0"/>
          <w:numId w:val="41"/>
        </w:numPr>
        <w:rPr>
          <w:rFonts w:ascii="Arial" w:hAnsi="Arial" w:cs="Arial"/>
          <w:bCs/>
          <w:iCs/>
          <w:caps w:val="0"/>
        </w:rPr>
      </w:pPr>
      <w:r w:rsidRPr="00162DCB">
        <w:rPr>
          <w:rFonts w:ascii="Arial" w:hAnsi="Arial" w:cs="Arial"/>
          <w:bCs/>
          <w:iCs/>
          <w:caps w:val="0"/>
        </w:rPr>
        <w:t xml:space="preserve"> A “Waiver of Subrogation” waiving any right to recovery the insurance company may have against the State.  </w:t>
      </w:r>
    </w:p>
    <w:p w14:paraId="474D6640" w14:textId="77777777" w:rsidR="00954EFA" w:rsidRPr="00162DCB" w:rsidRDefault="00954EFA" w:rsidP="0051450F">
      <w:pPr>
        <w:pStyle w:val="Contract1"/>
        <w:numPr>
          <w:ilvl w:val="0"/>
          <w:numId w:val="42"/>
        </w:numPr>
        <w:rPr>
          <w:rFonts w:ascii="Arial" w:hAnsi="Arial" w:cs="Arial"/>
          <w:bCs/>
          <w:iCs/>
          <w:caps w:val="0"/>
        </w:rPr>
      </w:pPr>
      <w:r w:rsidRPr="00162DCB">
        <w:rPr>
          <w:rFonts w:ascii="Arial" w:hAnsi="Arial" w:cs="Arial"/>
          <w:bCs/>
          <w:iCs/>
          <w:caps w:val="0"/>
        </w:rPr>
        <w:t xml:space="preserve">The </w:t>
      </w:r>
      <w:r w:rsidRPr="00162DCB">
        <w:rPr>
          <w:rFonts w:ascii="Arial" w:hAnsi="Arial" w:cs="Arial"/>
          <w:bCs/>
          <w:iCs/>
        </w:rPr>
        <w:t>Contractor</w:t>
      </w:r>
      <w:r w:rsidRPr="00162DCB">
        <w:rPr>
          <w:rFonts w:ascii="Arial" w:hAnsi="Arial" w:cs="Arial"/>
          <w:bCs/>
          <w:iCs/>
          <w:caps w:val="0"/>
        </w:rPr>
        <w:t xml:space="preserve"> shall furnish a certificate of insurance to the undersigned State representative prior to commencement of this agreement.  All endorsements shall be provided as soon as practicable.  </w:t>
      </w:r>
    </w:p>
    <w:p w14:paraId="7F5891F8" w14:textId="77777777" w:rsidR="00954EFA" w:rsidRPr="00162DCB" w:rsidRDefault="00954EFA" w:rsidP="0051450F">
      <w:pPr>
        <w:pStyle w:val="Contract1"/>
        <w:numPr>
          <w:ilvl w:val="0"/>
          <w:numId w:val="42"/>
        </w:numPr>
        <w:rPr>
          <w:rFonts w:ascii="Arial" w:hAnsi="Arial" w:cs="Arial"/>
          <w:bCs/>
          <w:iCs/>
          <w:caps w:val="0"/>
        </w:rPr>
      </w:pPr>
      <w:r w:rsidRPr="00162DCB">
        <w:rPr>
          <w:rFonts w:ascii="Arial" w:hAnsi="Arial" w:cs="Arial"/>
          <w:bCs/>
          <w:iCs/>
          <w:caps w:val="0"/>
        </w:rPr>
        <w:t>Failure to provide insurance as required in this agreement is a material breach of contract entitling the State to terminate this agreement immediately.</w:t>
      </w:r>
    </w:p>
    <w:p w14:paraId="03E4C671" w14:textId="77777777" w:rsidR="00954EFA" w:rsidRPr="00162DCB" w:rsidRDefault="00954EFA" w:rsidP="0051450F">
      <w:pPr>
        <w:pStyle w:val="Contract1"/>
        <w:numPr>
          <w:ilvl w:val="0"/>
          <w:numId w:val="42"/>
        </w:numPr>
        <w:rPr>
          <w:rFonts w:ascii="Arial" w:hAnsi="Arial" w:cs="Arial"/>
          <w:bCs/>
          <w:iCs/>
          <w:caps w:val="0"/>
        </w:rPr>
      </w:pPr>
      <w:r w:rsidRPr="00162DCB">
        <w:rPr>
          <w:rFonts w:ascii="Arial" w:hAnsi="Arial" w:cs="Arial"/>
          <w:bCs/>
          <w:iCs/>
        </w:rPr>
        <w:t>Contractor</w:t>
      </w:r>
      <w:r w:rsidRPr="00162DCB">
        <w:rPr>
          <w:rFonts w:ascii="Arial" w:hAnsi="Arial" w:cs="Arial"/>
          <w:bCs/>
          <w:iCs/>
          <w:caps w:val="0"/>
        </w:rPr>
        <w:t xml:space="preserve"> shall provide at least 30-day notice of any cancellation or material change to the policies or endorsements.  Contractor shall provide on an ongoing basis, current certificates of insurance during the term of the contract.  A renewal certificate will be provided 10 days prior to coverage expiration.  </w:t>
      </w:r>
    </w:p>
    <w:p w14:paraId="7A9D8D87"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WORKS FOR HIRE</w:t>
      </w:r>
    </w:p>
    <w:p w14:paraId="094B61E4" w14:textId="77777777" w:rsidR="00954EFA" w:rsidRPr="00E60645" w:rsidRDefault="00954EFA" w:rsidP="00954EFA">
      <w:r w:rsidRPr="00E60645">
        <w:t xml:space="preserve">CONTRACTOR acknowledges that all work(s) under this Contract is "work(s) for hire" within the meaning of the United States Copyright Act (Title 17 United States Code) and hereby assigns to STATE all rights and interests CONTRACTOR may have in the work(s) it prepares under this Contract, including any right to derivative use of the work(s). All software and related materials developed by CONTRACTOR in performance of this Contract for STATE shall be the sole property of STATE, and CONTRACTOR hereby assigns and transfers all its right, title, and interest therein to STATE. </w:t>
      </w:r>
      <w:r w:rsidRPr="00E60645">
        <w:lastRenderedPageBreak/>
        <w:t>CONTRACTOR shall execute all necessary documents to enable STATE to protect STATE’s intellectual property rights under this section.</w:t>
      </w:r>
    </w:p>
    <w:p w14:paraId="2BF72665" w14:textId="77777777" w:rsidR="00954EFA" w:rsidRPr="00E60645" w:rsidRDefault="00954EFA" w:rsidP="00954EFA"/>
    <w:p w14:paraId="4388BDDE"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WORK PRODUCT</w:t>
      </w:r>
    </w:p>
    <w:p w14:paraId="6FE8CAEE" w14:textId="77777777" w:rsidR="00954EFA" w:rsidRPr="00E60645" w:rsidRDefault="00954EFA" w:rsidP="00954EFA">
      <w:r w:rsidRPr="00E60645">
        <w:t>All work product, equipment or materials created for STATE or purchased by STATE under this Contract belong to STATE and must be immediately delivered to STATE at STATE's request upon termination of this Contract.</w:t>
      </w:r>
    </w:p>
    <w:p w14:paraId="50BE1222" w14:textId="77777777" w:rsidR="00954EFA" w:rsidRPr="00E60645" w:rsidRDefault="00954EFA" w:rsidP="00954EFA"/>
    <w:p w14:paraId="26CA7DFE"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NOTICE</w:t>
      </w:r>
    </w:p>
    <w:p w14:paraId="4150325E" w14:textId="77777777" w:rsidR="00954EFA" w:rsidRPr="00E60645" w:rsidRDefault="00954EFA" w:rsidP="00954EFA">
      <w:r w:rsidRPr="00E60645">
        <w:t>All notices or other communications required under this Contract must be given by email, registered or certified mail and are complete on the date postmarked when addressed to the Parties at the following addresses:</w:t>
      </w:r>
    </w:p>
    <w:tbl>
      <w:tblPr>
        <w:tblStyle w:val="TableGrid1"/>
        <w:tblW w:w="4182" w:type="pct"/>
        <w:tblInd w:w="828" w:type="dxa"/>
        <w:tblLook w:val="04A0" w:firstRow="1" w:lastRow="0" w:firstColumn="1" w:lastColumn="0" w:noHBand="0" w:noVBand="1"/>
      </w:tblPr>
      <w:tblGrid>
        <w:gridCol w:w="4164"/>
        <w:gridCol w:w="4259"/>
      </w:tblGrid>
      <w:tr w:rsidR="00954EFA" w:rsidRPr="00E60645" w14:paraId="194F9A8F" w14:textId="77777777" w:rsidTr="00286345">
        <w:tc>
          <w:tcPr>
            <w:tcW w:w="2472" w:type="pct"/>
            <w:shd w:val="clear" w:color="auto" w:fill="BFBFBF" w:themeFill="background1" w:themeFillShade="BF"/>
            <w:vAlign w:val="bottom"/>
          </w:tcPr>
          <w:p w14:paraId="3CA929B9" w14:textId="77777777" w:rsidR="00954EFA" w:rsidRPr="00E60645" w:rsidRDefault="00954EFA" w:rsidP="00286345">
            <w:pPr>
              <w:tabs>
                <w:tab w:val="left" w:pos="720"/>
              </w:tabs>
              <w:spacing w:before="100" w:beforeAutospacing="1" w:after="100" w:afterAutospacing="1" w:line="276" w:lineRule="auto"/>
              <w:rPr>
                <w:b/>
              </w:rPr>
            </w:pPr>
            <w:r w:rsidRPr="00E60645">
              <w:rPr>
                <w:b/>
              </w:rPr>
              <w:t>STATE</w:t>
            </w:r>
          </w:p>
        </w:tc>
        <w:tc>
          <w:tcPr>
            <w:tcW w:w="2528" w:type="pct"/>
            <w:shd w:val="clear" w:color="auto" w:fill="BFBFBF" w:themeFill="background1" w:themeFillShade="BF"/>
            <w:vAlign w:val="bottom"/>
          </w:tcPr>
          <w:p w14:paraId="40B2756D" w14:textId="77777777" w:rsidR="00954EFA" w:rsidRPr="00E60645" w:rsidRDefault="00954EFA" w:rsidP="00286345">
            <w:pPr>
              <w:tabs>
                <w:tab w:val="left" w:pos="720"/>
              </w:tabs>
              <w:spacing w:before="100" w:beforeAutospacing="1" w:after="100" w:afterAutospacing="1" w:line="276" w:lineRule="auto"/>
              <w:rPr>
                <w:b/>
              </w:rPr>
            </w:pPr>
            <w:r w:rsidRPr="00E60645">
              <w:rPr>
                <w:b/>
              </w:rPr>
              <w:t>CONTRACTOR</w:t>
            </w:r>
          </w:p>
        </w:tc>
      </w:tr>
      <w:tr w:rsidR="00954EFA" w:rsidRPr="00E60645" w14:paraId="7FD7B294" w14:textId="77777777" w:rsidTr="00286345">
        <w:tc>
          <w:tcPr>
            <w:tcW w:w="2472" w:type="pct"/>
          </w:tcPr>
          <w:p w14:paraId="1DE93020" w14:textId="46E78F54" w:rsidR="00954EFA" w:rsidRPr="00E60645" w:rsidRDefault="007707A6" w:rsidP="00286345">
            <w:pPr>
              <w:rPr>
                <w:b/>
                <w:i/>
              </w:rPr>
            </w:pPr>
            <w:r>
              <w:rPr>
                <w:b/>
                <w:i/>
              </w:rPr>
              <w:t>Lindsee Reynen</w:t>
            </w:r>
          </w:p>
        </w:tc>
        <w:tc>
          <w:tcPr>
            <w:tcW w:w="2528" w:type="pct"/>
          </w:tcPr>
          <w:p w14:paraId="15E7FCBE" w14:textId="77777777" w:rsidR="00954EFA" w:rsidRPr="00E60645" w:rsidRDefault="00954EFA" w:rsidP="00286345">
            <w:pPr>
              <w:rPr>
                <w:b/>
                <w:i/>
                <w:color w:val="0070C0"/>
              </w:rPr>
            </w:pPr>
            <w:r w:rsidRPr="00E60645">
              <w:rPr>
                <w:b/>
                <w:i/>
                <w:color w:val="0070C0"/>
              </w:rPr>
              <w:t>Name</w:t>
            </w:r>
          </w:p>
        </w:tc>
      </w:tr>
      <w:tr w:rsidR="00954EFA" w:rsidRPr="00E60645" w14:paraId="6A7DF5F3" w14:textId="77777777" w:rsidTr="00286345">
        <w:tc>
          <w:tcPr>
            <w:tcW w:w="2472" w:type="pct"/>
          </w:tcPr>
          <w:p w14:paraId="10EAC264" w14:textId="32F40D5F" w:rsidR="00954EFA" w:rsidRPr="00E60645" w:rsidRDefault="007707A6" w:rsidP="00286345">
            <w:pPr>
              <w:rPr>
                <w:b/>
                <w:i/>
              </w:rPr>
            </w:pPr>
            <w:r>
              <w:rPr>
                <w:b/>
                <w:i/>
              </w:rPr>
              <w:t>Finance Manager</w:t>
            </w:r>
          </w:p>
        </w:tc>
        <w:tc>
          <w:tcPr>
            <w:tcW w:w="2528" w:type="pct"/>
          </w:tcPr>
          <w:p w14:paraId="19303C17" w14:textId="77777777" w:rsidR="00954EFA" w:rsidRPr="00E60645" w:rsidRDefault="00954EFA" w:rsidP="00286345">
            <w:pPr>
              <w:rPr>
                <w:b/>
                <w:i/>
                <w:color w:val="0070C0"/>
              </w:rPr>
            </w:pPr>
            <w:r w:rsidRPr="00E60645">
              <w:rPr>
                <w:b/>
                <w:i/>
                <w:color w:val="0070C0"/>
              </w:rPr>
              <w:t>Title</w:t>
            </w:r>
          </w:p>
        </w:tc>
      </w:tr>
      <w:tr w:rsidR="00954EFA" w:rsidRPr="00E60645" w14:paraId="538597E9" w14:textId="77777777" w:rsidTr="00286345">
        <w:tc>
          <w:tcPr>
            <w:tcW w:w="2472" w:type="pct"/>
          </w:tcPr>
          <w:p w14:paraId="7D5162EF" w14:textId="16DF2C83" w:rsidR="00954EFA" w:rsidRPr="00E60645" w:rsidRDefault="007707A6" w:rsidP="00286345">
            <w:pPr>
              <w:rPr>
                <w:b/>
                <w:i/>
              </w:rPr>
            </w:pPr>
            <w:r>
              <w:rPr>
                <w:b/>
                <w:i/>
              </w:rPr>
              <w:t>1410 University Avenue</w:t>
            </w:r>
          </w:p>
        </w:tc>
        <w:tc>
          <w:tcPr>
            <w:tcW w:w="2528" w:type="pct"/>
          </w:tcPr>
          <w:p w14:paraId="364D6E19" w14:textId="77777777" w:rsidR="00954EFA" w:rsidRPr="00E60645" w:rsidRDefault="00954EFA" w:rsidP="00286345">
            <w:pPr>
              <w:rPr>
                <w:b/>
                <w:i/>
                <w:color w:val="0070C0"/>
              </w:rPr>
            </w:pPr>
            <w:r w:rsidRPr="00E60645">
              <w:rPr>
                <w:b/>
                <w:i/>
                <w:color w:val="0070C0"/>
              </w:rPr>
              <w:t>Address</w:t>
            </w:r>
          </w:p>
        </w:tc>
      </w:tr>
      <w:tr w:rsidR="00954EFA" w:rsidRPr="00E60645" w14:paraId="37BAFE8B" w14:textId="77777777" w:rsidTr="00286345">
        <w:tc>
          <w:tcPr>
            <w:tcW w:w="2472" w:type="pct"/>
          </w:tcPr>
          <w:p w14:paraId="4721B5E3" w14:textId="7230181F" w:rsidR="00954EFA" w:rsidRPr="00E60645" w:rsidRDefault="007707A6" w:rsidP="00286345">
            <w:pPr>
              <w:rPr>
                <w:b/>
                <w:i/>
              </w:rPr>
            </w:pPr>
            <w:r>
              <w:rPr>
                <w:b/>
                <w:i/>
              </w:rPr>
              <w:t>Williston, ND 58801</w:t>
            </w:r>
          </w:p>
        </w:tc>
        <w:tc>
          <w:tcPr>
            <w:tcW w:w="2528" w:type="pct"/>
          </w:tcPr>
          <w:p w14:paraId="734BA30C" w14:textId="77777777" w:rsidR="00954EFA" w:rsidRPr="00E60645" w:rsidRDefault="00954EFA" w:rsidP="00286345">
            <w:pPr>
              <w:rPr>
                <w:b/>
                <w:i/>
                <w:color w:val="0070C0"/>
              </w:rPr>
            </w:pPr>
            <w:r w:rsidRPr="00E60645">
              <w:rPr>
                <w:b/>
                <w:i/>
                <w:color w:val="0070C0"/>
              </w:rPr>
              <w:t>City, State, Zip</w:t>
            </w:r>
          </w:p>
        </w:tc>
      </w:tr>
      <w:tr w:rsidR="00954EFA" w:rsidRPr="00E60645" w14:paraId="5A53CFD3" w14:textId="77777777" w:rsidTr="00286345">
        <w:tc>
          <w:tcPr>
            <w:tcW w:w="2472" w:type="pct"/>
          </w:tcPr>
          <w:p w14:paraId="1BC3E5A7" w14:textId="1098283C" w:rsidR="00954EFA" w:rsidRPr="00E60645" w:rsidRDefault="0051450F" w:rsidP="00286345">
            <w:pPr>
              <w:rPr>
                <w:b/>
                <w:i/>
              </w:rPr>
            </w:pPr>
            <w:r>
              <w:rPr>
                <w:b/>
                <w:i/>
              </w:rPr>
              <w:t>lindsee.reynen@willistonstate.edu</w:t>
            </w:r>
          </w:p>
        </w:tc>
        <w:tc>
          <w:tcPr>
            <w:tcW w:w="2528" w:type="pct"/>
          </w:tcPr>
          <w:p w14:paraId="454DF243" w14:textId="77777777" w:rsidR="00954EFA" w:rsidRPr="00E60645" w:rsidRDefault="00954EFA" w:rsidP="00286345">
            <w:pPr>
              <w:rPr>
                <w:b/>
                <w:i/>
                <w:color w:val="0070C0"/>
              </w:rPr>
            </w:pPr>
            <w:r w:rsidRPr="00E60645">
              <w:rPr>
                <w:b/>
                <w:i/>
                <w:color w:val="0070C0"/>
              </w:rPr>
              <w:t>Email</w:t>
            </w:r>
          </w:p>
        </w:tc>
      </w:tr>
    </w:tbl>
    <w:p w14:paraId="5C58C989" w14:textId="77777777" w:rsidR="00954EFA" w:rsidRPr="00E60645" w:rsidRDefault="00954EFA" w:rsidP="00954EFA"/>
    <w:p w14:paraId="55387E96" w14:textId="77777777" w:rsidR="00954EFA" w:rsidRPr="00E60645" w:rsidRDefault="00954EFA" w:rsidP="00954EFA">
      <w:r w:rsidRPr="00E60645">
        <w:t>Notice provided under this provision does not meet the notice requirements for monetary claims against the State found at N.D.C.C. § 32-12.2-04.</w:t>
      </w:r>
    </w:p>
    <w:p w14:paraId="735D16F5" w14:textId="77777777" w:rsidR="00954EFA" w:rsidRPr="00E60645" w:rsidRDefault="00954EFA" w:rsidP="00954EFA"/>
    <w:p w14:paraId="5546A65F"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CONFIDENTIALITY</w:t>
      </w:r>
    </w:p>
    <w:p w14:paraId="12695D9C" w14:textId="77777777" w:rsidR="00954EFA" w:rsidRPr="00E60645" w:rsidRDefault="00954EFA" w:rsidP="00954EFA">
      <w:pPr>
        <w:keepNext/>
        <w:outlineLvl w:val="0"/>
      </w:pPr>
      <w:r w:rsidRPr="00E60645">
        <w:t>CONTRACTOR shall not use or disclose any information it receives from STATE under this Contract that STATE has previously identified as confidential or exempt from mandatory public disclosure except as necessary to carry out the purposes of this Contract or as authorized in advance by STATE. STATE shall not disclose any information it receives from CONTRACTOR that CONTRACTOR has previously identified as confidential and that STATE determines in its sole discretion is protected from mandatory public disclosure under a specific exception to the North Dakota public records law</w:t>
      </w:r>
      <w:r w:rsidRPr="00E60645">
        <w:rPr>
          <w:rFonts w:ascii="Arial Bold" w:hAnsi="Arial Bold"/>
          <w:caps/>
        </w:rPr>
        <w:t xml:space="preserve">, </w:t>
      </w:r>
      <w:hyperlink r:id="rId67" w:history="1">
        <w:r w:rsidRPr="00E60645">
          <w:rPr>
            <w:rFonts w:ascii="Arial Bold" w:eastAsia="Times New Roman" w:hAnsi="Arial Bold" w:cs="Arial"/>
            <w:caps/>
            <w:color w:val="0000FF" w:themeColor="hyperlink"/>
            <w:szCs w:val="24"/>
            <w:u w:val="single"/>
          </w:rPr>
          <w:t>N.D.C.C. ch. 44</w:t>
        </w:r>
        <w:r w:rsidRPr="00E60645">
          <w:rPr>
            <w:rFonts w:ascii="Arial Bold" w:eastAsia="Times New Roman" w:hAnsi="Arial Bold" w:cs="Arial"/>
            <w:caps/>
            <w:color w:val="0000FF" w:themeColor="hyperlink"/>
            <w:szCs w:val="24"/>
            <w:u w:val="single"/>
          </w:rPr>
          <w:noBreakHyphen/>
          <w:t>04</w:t>
        </w:r>
      </w:hyperlink>
      <w:r w:rsidRPr="00E60645">
        <w:rPr>
          <w:rFonts w:ascii="Arial Bold" w:hAnsi="Arial Bold"/>
          <w:caps/>
        </w:rPr>
        <w:t xml:space="preserve">. </w:t>
      </w:r>
      <w:r w:rsidRPr="00E60645">
        <w:t>The duty of STATE and CONTRACTOR to maintain confidentiality of information under this section continues beyond the Term of this Contract.</w:t>
      </w:r>
    </w:p>
    <w:p w14:paraId="6F38EE01" w14:textId="77777777" w:rsidR="00954EFA" w:rsidRPr="00E60645" w:rsidRDefault="00954EFA" w:rsidP="00954EFA"/>
    <w:p w14:paraId="760F8F60"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COMPLIANCE WITH PUBLIC RECORDS LAWS</w:t>
      </w:r>
    </w:p>
    <w:p w14:paraId="4DFC4F2F" w14:textId="77777777" w:rsidR="00954EFA" w:rsidRPr="00E60645" w:rsidRDefault="00954EFA" w:rsidP="00954EFA">
      <w:pPr>
        <w:rPr>
          <w:rFonts w:eastAsia="Calibri"/>
        </w:rPr>
      </w:pPr>
      <w:r w:rsidRPr="00E60645">
        <w:t xml:space="preserve">  </w:t>
      </w:r>
      <w:r w:rsidRPr="00E60645">
        <w:rPr>
          <w:rFonts w:eastAsia="Calibri"/>
        </w:rPr>
        <w:t xml:space="preserve">Under the North Dakota public records law and subject to the Confidentiality clause of this Contract, certain records may be open to the public upon request. </w:t>
      </w:r>
    </w:p>
    <w:p w14:paraId="63769AE9" w14:textId="77777777" w:rsidR="00954EFA" w:rsidRPr="00E60645" w:rsidRDefault="00954EFA" w:rsidP="00954EFA">
      <w:pPr>
        <w:rPr>
          <w:rFonts w:eastAsia="Calibri"/>
        </w:rPr>
      </w:pPr>
      <w:r w:rsidRPr="00E60645">
        <w:rPr>
          <w:rFonts w:eastAsia="Calibri"/>
        </w:rPr>
        <w:t xml:space="preserve">Public records may include: (a) records STATE receives from CONTRACTOR under this Contract, (b) records obtained by either Party under this Contract, and (c) records generated by either Party under this Contract. </w:t>
      </w:r>
    </w:p>
    <w:p w14:paraId="5821B881" w14:textId="77777777" w:rsidR="00954EFA" w:rsidRPr="00E60645" w:rsidRDefault="00954EFA" w:rsidP="00954EFA">
      <w:pPr>
        <w:rPr>
          <w:rFonts w:eastAsia="Calibri"/>
        </w:rPr>
      </w:pPr>
      <w:r w:rsidRPr="00E60645">
        <w:rPr>
          <w:rFonts w:eastAsia="Calibri"/>
        </w:rPr>
        <w:t>CONTRACTOR agrees to contact STATE immediately upon receiving a request for information under the public records law and to comply with STATE’s instructions on how to respond to such request.</w:t>
      </w:r>
    </w:p>
    <w:p w14:paraId="20B0213B" w14:textId="77777777" w:rsidR="00954EFA" w:rsidRPr="00E60645" w:rsidRDefault="00954EFA" w:rsidP="00954EFA"/>
    <w:p w14:paraId="1FF78B49"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INDEPENDENT ENTITY</w:t>
      </w:r>
    </w:p>
    <w:p w14:paraId="76A7217E" w14:textId="77777777" w:rsidR="00954EFA" w:rsidRPr="00E60645" w:rsidRDefault="00954EFA" w:rsidP="00954EFA">
      <w:r w:rsidRPr="00E60645">
        <w:t>CONTRACTOR is an independent entity under this Contract and is not a STATE employee for any purpose, including the application of the Social Security Act, the Fair Labor Standards Act, the Federal Insurance Contribution Act, the North Dakota Unemployment Compensation Law and the North Dakota Workforce Safety and Insurance Act. CONTRACTOR retains sole and absolute discretion in the manner and means of carrying out CONTRACTOR’s activities and responsibilities under this Contract, except to the extent specified in this Contract.</w:t>
      </w:r>
    </w:p>
    <w:p w14:paraId="04BCE4E6" w14:textId="77777777" w:rsidR="00954EFA" w:rsidRPr="00E60645" w:rsidRDefault="00954EFA" w:rsidP="00954EFA"/>
    <w:p w14:paraId="5DA6046C"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ASSIGNMENT AND SUBCONTRACTS</w:t>
      </w:r>
    </w:p>
    <w:p w14:paraId="45049E44" w14:textId="77777777" w:rsidR="00954EFA" w:rsidRPr="00E60645" w:rsidRDefault="00954EFA" w:rsidP="00954EFA">
      <w:r w:rsidRPr="00E60645">
        <w:t xml:space="preserve">CONTRACTOR may not assign or otherwise transfer or delegate any right or duty without STATE’s express written consent, provided, however, that CONTRACTOR may assign its rights and obligations hereunder in the event of a change of control or sale of all or substantially all of its assets related to this Contract, whether by merger, reorganization, operation of law, or otherwise. Should Assignee be a business or entity with whom STATE is prohibited from conducting business, STATE shall have the right to terminate </w:t>
      </w:r>
      <w:r w:rsidRPr="00E60645">
        <w:rPr>
          <w:rFonts w:cs="Arial"/>
          <w:szCs w:val="24"/>
        </w:rPr>
        <w:t>in accordance with the Termination for Cause section of this Contract</w:t>
      </w:r>
      <w:r w:rsidRPr="00E60645">
        <w:t>.</w:t>
      </w:r>
    </w:p>
    <w:p w14:paraId="5D387A48" w14:textId="77777777" w:rsidR="00954EFA" w:rsidRPr="00E60645" w:rsidRDefault="00954EFA" w:rsidP="00954EFA">
      <w:r w:rsidRPr="00E60645">
        <w:t>CONTRACTOR may enter subcontracts provided that any subcontract acknowledges the binding nature of this Contract and incorporates this Contract, including any attachments. CONTRACTOR is solely responsible for the performance of any subcontractor with whom CONTRACTOR contracts. CONTRACTOR does not have authority to contract for or incur obligations on behalf of STATE.</w:t>
      </w:r>
    </w:p>
    <w:p w14:paraId="5AB8055B" w14:textId="77777777" w:rsidR="00954EFA" w:rsidRPr="00E60645" w:rsidRDefault="00954EFA" w:rsidP="00954EFA"/>
    <w:p w14:paraId="60B24ECC"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SPOLIATION – PRESERVATION OF EVIDENCE</w:t>
      </w:r>
    </w:p>
    <w:p w14:paraId="3385C0AD" w14:textId="77777777" w:rsidR="00954EFA" w:rsidRPr="00E60645" w:rsidRDefault="00954EFA" w:rsidP="00954EFA">
      <w:r w:rsidRPr="00E60645">
        <w:t>CONTRACTOR shall promptly notify STATE of all potential claims that arise or result from this Contract. CONTRACTOR shall also take all reasonable steps to preserve all physical evidence and information that may be relevant to the circumstances surrounding a potential claim, while maintaining public safety, and grants to STATE the opportunity to review and inspect such evidence, including the scene of an accident.</w:t>
      </w:r>
    </w:p>
    <w:p w14:paraId="2D3D7B26" w14:textId="77777777" w:rsidR="00954EFA" w:rsidRPr="00E60645" w:rsidRDefault="00954EFA" w:rsidP="00954EFA"/>
    <w:p w14:paraId="2AAA3387"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MERGER AND MODIFICATION, CONFLICT IN DOCUMENTS</w:t>
      </w:r>
    </w:p>
    <w:p w14:paraId="5E8789E6" w14:textId="77777777" w:rsidR="00954EFA" w:rsidRPr="00E60645" w:rsidRDefault="00954EFA" w:rsidP="00954EFA">
      <w:pPr>
        <w:keepNext/>
        <w:outlineLvl w:val="0"/>
        <w:rPr>
          <w:rFonts w:cs="Arial"/>
          <w:b/>
          <w:i/>
          <w:caps/>
          <w:color w:val="0070C0"/>
        </w:rPr>
      </w:pPr>
      <w:r w:rsidRPr="00E60645">
        <w:rPr>
          <w:rFonts w:cs="Arial"/>
          <w:b/>
          <w:i/>
          <w:caps/>
          <w:color w:val="0070C0"/>
        </w:rPr>
        <w:t>Note: F</w:t>
      </w:r>
      <w:r w:rsidRPr="00E60645">
        <w:rPr>
          <w:rFonts w:cs="Arial"/>
          <w:b/>
          <w:i/>
          <w:color w:val="0070C0"/>
        </w:rPr>
        <w:t xml:space="preserve">or brevity, only four documents have been included. Please make sure you list all documents to be considered including amendments to the RFP or proposal, best and final offers, questions and answers to the RFP, etc. In addition, make sure the order of these documents always has state’s documents first, and contractor’s documents last, in order to ensure that STATE’S documents always take precedence. Consult with your attorney general counsel if you have questions on the order of precedence. </w:t>
      </w:r>
    </w:p>
    <w:p w14:paraId="10C21DD1" w14:textId="77777777" w:rsidR="00954EFA" w:rsidRPr="00E60645" w:rsidRDefault="00954EFA" w:rsidP="00954EFA">
      <w:r w:rsidRPr="00E60645">
        <w:t xml:space="preserve">This Contract, including the following documents, constitutes the entire agreement between the Parties. There are no understandings, agreements, or representations, oral or written, not specified within this Contract. This Contract may not be modified, supplemented or amended, in any manner, except by written agreement signed by both Parties. </w:t>
      </w:r>
    </w:p>
    <w:p w14:paraId="01FE8590" w14:textId="77777777" w:rsidR="00954EFA" w:rsidRPr="00E60645" w:rsidRDefault="00954EFA" w:rsidP="00954EFA">
      <w:r w:rsidRPr="00E60645">
        <w:t>Notwithstanding anything herein to the contrary, in the event of any inconsistency or conflict among the documents making up this Contract, the documents must control in this order of precedence:</w:t>
      </w:r>
    </w:p>
    <w:p w14:paraId="1C56A65A" w14:textId="77777777" w:rsidR="00954EFA" w:rsidRPr="00E60645" w:rsidRDefault="00954EFA" w:rsidP="00954EFA">
      <w:pPr>
        <w:ind w:left="720" w:hanging="360"/>
        <w:contextualSpacing/>
      </w:pPr>
      <w:r w:rsidRPr="00E60645">
        <w:t>a.</w:t>
      </w:r>
      <w:r w:rsidRPr="00E60645">
        <w:tab/>
        <w:t>The terms of this Contract as may be amended;</w:t>
      </w:r>
    </w:p>
    <w:p w14:paraId="433897A6" w14:textId="77777777" w:rsidR="00954EFA" w:rsidRPr="00E60645" w:rsidRDefault="00954EFA" w:rsidP="00954EFA">
      <w:pPr>
        <w:ind w:left="720" w:hanging="360"/>
        <w:contextualSpacing/>
      </w:pPr>
      <w:r w:rsidRPr="00E60645">
        <w:t>b.</w:t>
      </w:r>
      <w:r w:rsidRPr="00E60645">
        <w:tab/>
        <w:t>STATE’s Solicitation Amendment #1 to Request for Proposal (“RFP”) number __________ dated ________;</w:t>
      </w:r>
    </w:p>
    <w:p w14:paraId="6D1E9AB0" w14:textId="77777777" w:rsidR="00954EFA" w:rsidRPr="00E60645" w:rsidRDefault="00954EFA" w:rsidP="00954EFA">
      <w:pPr>
        <w:ind w:left="720" w:hanging="360"/>
        <w:contextualSpacing/>
      </w:pPr>
      <w:r w:rsidRPr="00E60645">
        <w:lastRenderedPageBreak/>
        <w:t>c.</w:t>
      </w:r>
      <w:r w:rsidRPr="00E60645">
        <w:tab/>
        <w:t>STATE’s Request for Proposal (“RFP”) number __________, dated ________;</w:t>
      </w:r>
    </w:p>
    <w:p w14:paraId="4A21348B" w14:textId="77777777" w:rsidR="00954EFA" w:rsidRPr="00E60645" w:rsidRDefault="00954EFA" w:rsidP="00954EFA">
      <w:pPr>
        <w:ind w:left="720" w:hanging="360"/>
        <w:contextualSpacing/>
      </w:pPr>
      <w:r w:rsidRPr="00E60645">
        <w:t>d.</w:t>
      </w:r>
      <w:r w:rsidRPr="00E60645">
        <w:tab/>
        <w:t>CONTRACTOR’s proposal dated ____________ in response to RFP number _______________.</w:t>
      </w:r>
    </w:p>
    <w:p w14:paraId="76E993D5" w14:textId="77777777" w:rsidR="00954EFA" w:rsidRPr="00E60645" w:rsidRDefault="00954EFA" w:rsidP="00954EFA">
      <w:pPr>
        <w:ind w:left="720" w:hanging="360"/>
        <w:contextualSpacing/>
      </w:pPr>
      <w:r w:rsidRPr="00E60645">
        <w:t>e.</w:t>
      </w:r>
      <w:r w:rsidRPr="00E60645">
        <w:tab/>
        <w:t>All terms and conditions contained in any automated end-user agreements (e.g., click-throughs, shrink wrap, or browse wrap) are specifically excluded and null and void, and shall not alter the terms of this Contract.</w:t>
      </w:r>
    </w:p>
    <w:p w14:paraId="79D93C53" w14:textId="77777777" w:rsidR="00954EFA" w:rsidRPr="00E60645" w:rsidRDefault="00954EFA" w:rsidP="00954EFA">
      <w:pPr>
        <w:ind w:left="720" w:hanging="360"/>
        <w:contextualSpacing/>
      </w:pPr>
    </w:p>
    <w:p w14:paraId="1DEC365D"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SEVERABILITY</w:t>
      </w:r>
    </w:p>
    <w:p w14:paraId="09EE4B28" w14:textId="77777777" w:rsidR="00954EFA" w:rsidRPr="00E60645" w:rsidRDefault="00954EFA" w:rsidP="00954EFA">
      <w:r w:rsidRPr="00E60645">
        <w:t>If any term of this Contract is declared to be illegal or unenforceable by a court having competent jurisdiction, the validity of the remaining terms is unaffected and, if possible, the rights and obligations of the Parties are to be construed and enforced as if this Contract did not contain that term.</w:t>
      </w:r>
    </w:p>
    <w:p w14:paraId="15C5E7F2" w14:textId="77777777" w:rsidR="00954EFA" w:rsidRPr="00E60645" w:rsidRDefault="00954EFA" w:rsidP="00954EFA"/>
    <w:p w14:paraId="645FDB0C"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APPLICABLE LAW AND VENUE</w:t>
      </w:r>
    </w:p>
    <w:p w14:paraId="4C6334AC" w14:textId="77777777" w:rsidR="00954EFA" w:rsidRPr="00E60645" w:rsidRDefault="00954EFA" w:rsidP="00954EFA">
      <w:r w:rsidRPr="00E60645">
        <w:t xml:space="preserve">This Contract is governed by and construed in accordance with the laws of the State of North Dakota. Any action to enforce this Contract must be adjudicated exclusively in the state District Court of Burleigh County, North Dakota. Each Party consents to the exclusive jurisdiction of such court and waives any claim of lack of jurisdiction or </w:t>
      </w:r>
      <w:r w:rsidRPr="00E60645">
        <w:rPr>
          <w:i/>
          <w:iCs/>
        </w:rPr>
        <w:t>forum non conveniens</w:t>
      </w:r>
      <w:r w:rsidRPr="00E60645">
        <w:t>.</w:t>
      </w:r>
    </w:p>
    <w:p w14:paraId="14E8981B" w14:textId="77777777" w:rsidR="00954EFA" w:rsidRPr="00E60645" w:rsidRDefault="00954EFA" w:rsidP="00954EFA"/>
    <w:p w14:paraId="3A2013AF"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ALTERNATIVE DISPUTE RESOLUTION – JURY TRIAL</w:t>
      </w:r>
    </w:p>
    <w:p w14:paraId="7B9FEC2C" w14:textId="77777777" w:rsidR="00954EFA" w:rsidRPr="00E60645" w:rsidRDefault="00954EFA" w:rsidP="00954EFA">
      <w:r w:rsidRPr="00E60645">
        <w:t>By entering this Contract, STATE does not agree to binding arbitration, mediation, or any other form of mandatory Alternative Dispute Resolution. The Parties may enforce the rights and remedies in judicial proceedings. STATE does not waive any right to a jury trial.</w:t>
      </w:r>
    </w:p>
    <w:p w14:paraId="41345EC0" w14:textId="77777777" w:rsidR="00954EFA" w:rsidRPr="00E60645" w:rsidRDefault="00954EFA" w:rsidP="00954EFA"/>
    <w:p w14:paraId="1123D4E1"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ATTORNEY FEES</w:t>
      </w:r>
    </w:p>
    <w:p w14:paraId="26AA6926" w14:textId="77777777" w:rsidR="00954EFA" w:rsidRPr="00E60645" w:rsidRDefault="00954EFA" w:rsidP="00954EFA">
      <w:r w:rsidRPr="00E60645">
        <w:t>In the event a lawsuit is instituted by STATE to obtain performance due under this Contract, and STATE is the prevailing Party, CONTRACTOR shall, except when prohibited by N.D.C.C. § 28 26 04, pay STATE’s reasonable attorney fees and costs in connection with the lawsuit.</w:t>
      </w:r>
    </w:p>
    <w:p w14:paraId="72908D20" w14:textId="77777777" w:rsidR="00954EFA" w:rsidRPr="00E60645" w:rsidRDefault="00954EFA" w:rsidP="00954EFA"/>
    <w:p w14:paraId="2E82F8EA" w14:textId="77777777" w:rsidR="00954EFA" w:rsidRPr="00E60645" w:rsidRDefault="00954EFA" w:rsidP="00954EFA">
      <w:pPr>
        <w:keepNext/>
        <w:numPr>
          <w:ilvl w:val="0"/>
          <w:numId w:val="2"/>
        </w:numPr>
        <w:outlineLvl w:val="0"/>
        <w:rPr>
          <w:rFonts w:ascii="Arial Bold" w:hAnsi="Arial Bold"/>
          <w:caps/>
        </w:rPr>
      </w:pPr>
      <w:bookmarkStart w:id="277" w:name="_Hlk139958544"/>
      <w:r w:rsidRPr="00E60645">
        <w:rPr>
          <w:rFonts w:ascii="Arial Bold" w:hAnsi="Arial Bold"/>
          <w:caps/>
        </w:rPr>
        <w:t>NONDISCRIMINATION AND COMPLIANCE WITH LAWS</w:t>
      </w:r>
    </w:p>
    <w:p w14:paraId="7193FF3F" w14:textId="77777777" w:rsidR="00954EFA" w:rsidRPr="00E60645" w:rsidRDefault="00954EFA" w:rsidP="00954EFA">
      <w:r w:rsidRPr="00E60645">
        <w:t>CONTRACTOR agrees to comply with all applicable federal and state laws, rules, and policies, including those relating to nondiscrimination, accessibility and civil rights. (See N.D.C.C. Title 34 – Labor and Employment, specifically N.D.C.C. ch. 34-06.1 Equal Pay for Men and Women.)</w:t>
      </w:r>
    </w:p>
    <w:p w14:paraId="55B416B6" w14:textId="77777777" w:rsidR="00954EFA" w:rsidRPr="00E60645" w:rsidRDefault="00954EFA" w:rsidP="00954EFA">
      <w:r w:rsidRPr="00E60645">
        <w:t xml:space="preserve">CONTRACTOR agrees to timely file all required reports, make required payroll deductions, and timely pay all taxes and premiums owed, including sales and use taxes, unemployment compensation and workers' compensation premiums. </w:t>
      </w:r>
    </w:p>
    <w:p w14:paraId="78D823A6" w14:textId="77777777" w:rsidR="00954EFA" w:rsidRPr="00E60645" w:rsidRDefault="00954EFA" w:rsidP="00954EFA">
      <w:r w:rsidRPr="00E60645">
        <w:t>CONTRACTOR shall have and keep current all licenses and permits required by law during the Term of this Contract all licenses and permits required by law.</w:t>
      </w:r>
    </w:p>
    <w:p w14:paraId="16DC87DA" w14:textId="77777777" w:rsidR="00954EFA" w:rsidRPr="00E60645" w:rsidRDefault="00954EFA" w:rsidP="00954EFA">
      <w:r w:rsidRPr="00E60645">
        <w:t>CONTRACTOR is prohibited from boycotting Israel for the duration of this Contract. (See N.D.C.C § 54-44.4-15.) CONTRACTOR represents that it does not and will not engage in a boycotting Israel during the term of this Contract. If STATE receives evidence that CONTRACTOR boycotts Israel, STATE shall determine whether the company boycotts Israel. The foregoing does not apply to contracts with a total value of less than $100,000 or if CONTRACTOR has fewer than ten full-time employees.</w:t>
      </w:r>
    </w:p>
    <w:p w14:paraId="25546314" w14:textId="77777777" w:rsidR="00954EFA" w:rsidRPr="00E60645" w:rsidRDefault="00954EFA" w:rsidP="00954EFA">
      <w:r w:rsidRPr="00E60645">
        <w:lastRenderedPageBreak/>
        <w:t>CONTRACTOR’s failure to comply with this section may be deemed a material breach by CONTRACTOR entitling STATE to terminate in accordance with the Termination for Cause section of this Contract.</w:t>
      </w:r>
    </w:p>
    <w:bookmarkEnd w:id="277"/>
    <w:p w14:paraId="3169C88A" w14:textId="77777777" w:rsidR="00954EFA" w:rsidRPr="00E60645" w:rsidRDefault="00954EFA" w:rsidP="00954EFA"/>
    <w:p w14:paraId="423F1A8B"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STATE AUDIT</w:t>
      </w:r>
    </w:p>
    <w:p w14:paraId="09EA1A1F" w14:textId="77777777" w:rsidR="00954EFA" w:rsidRPr="00E60645" w:rsidRDefault="00954EFA" w:rsidP="00954EFA">
      <w:r w:rsidRPr="00E60645">
        <w:rPr>
          <w:rFonts w:eastAsia="Times New Roman" w:cs="Arial"/>
          <w:szCs w:val="24"/>
        </w:rPr>
        <w:t xml:space="preserve">Pursuant to N.D.C.C. § 54-10-19, all </w:t>
      </w:r>
      <w:r w:rsidRPr="00E60645">
        <w:t>records, regardless of physical form, and the accounting practices and procedures of CONTRACTOR relevant to this Contract are subject to examination by the North Dakota State Auditor, the Auditor’s designee, or Federal auditors, if required. CONTRACTOR shall maintain these records for at least three (3) years following completion of this Contract and be able to provide them upon reasonable notice. STATE, State Auditor, or Auditor’s designee shall provide reasonable notice to CONTRACTOR prior to conducting examination.</w:t>
      </w:r>
    </w:p>
    <w:p w14:paraId="74F8BFA5" w14:textId="77777777" w:rsidR="00954EFA" w:rsidRPr="00E60645" w:rsidRDefault="00954EFA" w:rsidP="00954EFA"/>
    <w:p w14:paraId="05DD197A"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counterparts</w:t>
      </w:r>
    </w:p>
    <w:p w14:paraId="0E270C9A" w14:textId="77777777" w:rsidR="00954EFA" w:rsidRPr="00E60645" w:rsidRDefault="00954EFA" w:rsidP="00954EFA">
      <w:pPr>
        <w:keepNext/>
        <w:outlineLvl w:val="0"/>
      </w:pPr>
      <w:r w:rsidRPr="00E60645">
        <w:t>This Contract may be executed in multiple, identical counterparts, each of which is be deemed an original, and all of which taken together shall constitute one and the same contract.</w:t>
      </w:r>
    </w:p>
    <w:p w14:paraId="0B1B3B07" w14:textId="77777777" w:rsidR="00954EFA" w:rsidRPr="00E60645" w:rsidRDefault="00954EFA" w:rsidP="00954EFA">
      <w:pPr>
        <w:keepNext/>
        <w:outlineLvl w:val="0"/>
      </w:pPr>
    </w:p>
    <w:p w14:paraId="2EB42F2C" w14:textId="77777777" w:rsidR="00954EFA" w:rsidRPr="00E60645" w:rsidRDefault="00954EFA" w:rsidP="00954EFA">
      <w:pPr>
        <w:keepNext/>
        <w:numPr>
          <w:ilvl w:val="0"/>
          <w:numId w:val="2"/>
        </w:numPr>
        <w:outlineLvl w:val="0"/>
        <w:rPr>
          <w:rFonts w:ascii="Arial Bold" w:hAnsi="Arial Bold"/>
          <w:caps/>
        </w:rPr>
      </w:pPr>
      <w:r w:rsidRPr="00E60645">
        <w:rPr>
          <w:rFonts w:ascii="Arial Bold" w:hAnsi="Arial Bold"/>
          <w:caps/>
        </w:rPr>
        <w:t>EFFECTIVENESS OF CONTRACT</w:t>
      </w:r>
    </w:p>
    <w:p w14:paraId="5182643B" w14:textId="77777777" w:rsidR="00954EFA" w:rsidRPr="00E60645" w:rsidRDefault="00954EFA" w:rsidP="00954EFA">
      <w:bookmarkStart w:id="278" w:name="_Hlk104446007"/>
      <w:r w:rsidRPr="00E60645">
        <w:t>This Contract is not effective until fully executed by both Parties.  If no start date is specified in the Term of Contract</w:t>
      </w:r>
      <w:bookmarkEnd w:id="278"/>
      <w:r w:rsidRPr="00E60645">
        <w:t>, the most recent date of the signatures of the Parties shall be deemed the Effective Date.</w:t>
      </w:r>
    </w:p>
    <w:tbl>
      <w:tblPr>
        <w:tblStyle w:val="TableGrid2"/>
        <w:tblW w:w="4825" w:type="pct"/>
        <w:tblLook w:val="04A0" w:firstRow="1" w:lastRow="0" w:firstColumn="1" w:lastColumn="0" w:noHBand="0" w:noVBand="1"/>
      </w:tblPr>
      <w:tblGrid>
        <w:gridCol w:w="4861"/>
        <w:gridCol w:w="4857"/>
      </w:tblGrid>
      <w:tr w:rsidR="00954EFA" w:rsidRPr="00E60645" w14:paraId="28BB6385" w14:textId="77777777" w:rsidTr="00286345">
        <w:tc>
          <w:tcPr>
            <w:tcW w:w="2501" w:type="pct"/>
            <w:shd w:val="clear" w:color="auto" w:fill="D9D9D9" w:themeFill="background1" w:themeFillShade="D9"/>
          </w:tcPr>
          <w:p w14:paraId="124BFC96" w14:textId="77777777" w:rsidR="00954EFA" w:rsidRPr="00E60645" w:rsidRDefault="00954EFA" w:rsidP="00286345">
            <w:pPr>
              <w:keepNext/>
              <w:spacing w:after="0"/>
              <w:rPr>
                <w:rFonts w:cs="Arial"/>
                <w:b/>
              </w:rPr>
            </w:pPr>
            <w:r w:rsidRPr="00E60645">
              <w:rPr>
                <w:rFonts w:cs="Arial"/>
                <w:b/>
              </w:rPr>
              <w:t>CONTRACTOR</w:t>
            </w:r>
          </w:p>
        </w:tc>
        <w:tc>
          <w:tcPr>
            <w:tcW w:w="2499" w:type="pct"/>
            <w:shd w:val="clear" w:color="auto" w:fill="D9D9D9" w:themeFill="background1" w:themeFillShade="D9"/>
          </w:tcPr>
          <w:p w14:paraId="0825AF1B" w14:textId="77777777" w:rsidR="00954EFA" w:rsidRPr="00E60645" w:rsidRDefault="00954EFA" w:rsidP="00286345">
            <w:pPr>
              <w:keepNext/>
              <w:spacing w:after="0"/>
              <w:rPr>
                <w:rFonts w:cs="Arial"/>
                <w:b/>
              </w:rPr>
            </w:pPr>
            <w:r w:rsidRPr="00E60645">
              <w:rPr>
                <w:rFonts w:cs="Arial"/>
                <w:b/>
              </w:rPr>
              <w:t>STATE OF NORTH DAKOTA</w:t>
            </w:r>
          </w:p>
        </w:tc>
      </w:tr>
      <w:tr w:rsidR="00954EFA" w:rsidRPr="00E60645" w14:paraId="2ED9EDAA" w14:textId="77777777" w:rsidTr="00286345">
        <w:tc>
          <w:tcPr>
            <w:tcW w:w="2501" w:type="pct"/>
          </w:tcPr>
          <w:p w14:paraId="37E5AE72" w14:textId="77777777" w:rsidR="00954EFA" w:rsidRPr="00E60645" w:rsidRDefault="00954EFA" w:rsidP="00286345">
            <w:pPr>
              <w:keepNext/>
              <w:spacing w:after="0"/>
              <w:rPr>
                <w:rFonts w:cs="Arial"/>
              </w:rPr>
            </w:pPr>
            <w:r w:rsidRPr="00E60645">
              <w:rPr>
                <w:rFonts w:cs="Arial"/>
                <w:b/>
                <w:color w:val="0070C0"/>
              </w:rPr>
              <w:t>&lt;insert business&gt;</w:t>
            </w:r>
          </w:p>
        </w:tc>
        <w:tc>
          <w:tcPr>
            <w:tcW w:w="2499" w:type="pct"/>
          </w:tcPr>
          <w:p w14:paraId="0162300C" w14:textId="475DB08F" w:rsidR="00954EFA" w:rsidRPr="00E60645" w:rsidRDefault="00954EFA" w:rsidP="00286345">
            <w:pPr>
              <w:keepNext/>
              <w:spacing w:after="0"/>
              <w:rPr>
                <w:rFonts w:cs="Arial"/>
              </w:rPr>
            </w:pPr>
            <w:r w:rsidRPr="00E60645">
              <w:rPr>
                <w:rFonts w:cs="Arial"/>
              </w:rPr>
              <w:t xml:space="preserve">Acting through </w:t>
            </w:r>
            <w:r w:rsidR="00853758">
              <w:rPr>
                <w:rFonts w:cs="Arial"/>
              </w:rPr>
              <w:t>Williston State College</w:t>
            </w:r>
          </w:p>
        </w:tc>
      </w:tr>
      <w:tr w:rsidR="00954EFA" w:rsidRPr="00E60645" w14:paraId="5B444116" w14:textId="77777777" w:rsidTr="00286345">
        <w:tc>
          <w:tcPr>
            <w:tcW w:w="2501" w:type="pct"/>
            <w:vAlign w:val="center"/>
          </w:tcPr>
          <w:p w14:paraId="797F5A2A" w14:textId="77777777" w:rsidR="00954EFA" w:rsidRPr="00E60645" w:rsidRDefault="00954EFA" w:rsidP="00286345">
            <w:pPr>
              <w:keepNext/>
              <w:spacing w:after="0"/>
              <w:rPr>
                <w:rFonts w:cs="Arial"/>
              </w:rPr>
            </w:pPr>
            <w:r w:rsidRPr="00E60645">
              <w:rPr>
                <w:rFonts w:cs="Arial"/>
              </w:rPr>
              <w:t xml:space="preserve">BY: </w:t>
            </w:r>
            <w:r w:rsidRPr="00E60645">
              <w:rPr>
                <w:rFonts w:cs="Arial"/>
                <w:b/>
                <w:color w:val="0070C0"/>
              </w:rPr>
              <w:t>&lt;Signature&gt;</w:t>
            </w:r>
          </w:p>
        </w:tc>
        <w:tc>
          <w:tcPr>
            <w:tcW w:w="2499" w:type="pct"/>
            <w:vAlign w:val="center"/>
          </w:tcPr>
          <w:p w14:paraId="25B2E692" w14:textId="77777777" w:rsidR="00954EFA" w:rsidRPr="00E60645" w:rsidRDefault="00954EFA" w:rsidP="00286345">
            <w:pPr>
              <w:keepNext/>
              <w:spacing w:after="0"/>
              <w:rPr>
                <w:rFonts w:cs="Arial"/>
              </w:rPr>
            </w:pPr>
            <w:r w:rsidRPr="00E60645">
              <w:rPr>
                <w:rFonts w:cs="Arial"/>
              </w:rPr>
              <w:t xml:space="preserve">BY: </w:t>
            </w:r>
            <w:r w:rsidRPr="00E60645">
              <w:rPr>
                <w:rFonts w:cs="Arial"/>
                <w:b/>
              </w:rPr>
              <w:t>&lt;Signature&gt;</w:t>
            </w:r>
          </w:p>
        </w:tc>
      </w:tr>
      <w:tr w:rsidR="00954EFA" w:rsidRPr="00E60645" w14:paraId="3DE4DAE8" w14:textId="77777777" w:rsidTr="00286345">
        <w:tc>
          <w:tcPr>
            <w:tcW w:w="2501" w:type="pct"/>
          </w:tcPr>
          <w:p w14:paraId="6481BEDC" w14:textId="77777777" w:rsidR="00954EFA" w:rsidRPr="00E60645" w:rsidRDefault="00954EFA" w:rsidP="00286345">
            <w:pPr>
              <w:spacing w:after="0"/>
              <w:outlineLvl w:val="5"/>
              <w:rPr>
                <w:rFonts w:cs="Arial"/>
                <w:b/>
                <w:color w:val="0070C0"/>
              </w:rPr>
            </w:pPr>
            <w:r w:rsidRPr="00E60645">
              <w:rPr>
                <w:rFonts w:cs="Arial"/>
                <w:b/>
                <w:color w:val="0070C0"/>
              </w:rPr>
              <w:t>&lt;Printed Name&gt;</w:t>
            </w:r>
          </w:p>
        </w:tc>
        <w:tc>
          <w:tcPr>
            <w:tcW w:w="2499" w:type="pct"/>
          </w:tcPr>
          <w:p w14:paraId="6083DDE7" w14:textId="2AE381C9" w:rsidR="00954EFA" w:rsidRPr="00E60645" w:rsidRDefault="00853758" w:rsidP="00286345">
            <w:pPr>
              <w:spacing w:after="0"/>
              <w:outlineLvl w:val="5"/>
              <w:rPr>
                <w:rFonts w:cs="Arial"/>
                <w:b/>
              </w:rPr>
            </w:pPr>
            <w:r>
              <w:rPr>
                <w:rFonts w:cs="Arial"/>
                <w:b/>
              </w:rPr>
              <w:t>Dr. Bernell Hirning</w:t>
            </w:r>
          </w:p>
        </w:tc>
      </w:tr>
      <w:tr w:rsidR="00954EFA" w:rsidRPr="00E60645" w14:paraId="392BE628" w14:textId="77777777" w:rsidTr="00286345">
        <w:tc>
          <w:tcPr>
            <w:tcW w:w="2501" w:type="pct"/>
          </w:tcPr>
          <w:p w14:paraId="0FAED704" w14:textId="77777777" w:rsidR="00954EFA" w:rsidRPr="00E60645" w:rsidRDefault="00954EFA" w:rsidP="00286345">
            <w:pPr>
              <w:spacing w:after="0"/>
              <w:outlineLvl w:val="5"/>
              <w:rPr>
                <w:rFonts w:cs="Arial"/>
                <w:b/>
                <w:color w:val="0070C0"/>
              </w:rPr>
            </w:pPr>
            <w:r w:rsidRPr="00E60645">
              <w:rPr>
                <w:rFonts w:cs="Arial"/>
                <w:b/>
                <w:color w:val="0070C0"/>
              </w:rPr>
              <w:t>&lt;Title&gt;</w:t>
            </w:r>
          </w:p>
        </w:tc>
        <w:tc>
          <w:tcPr>
            <w:tcW w:w="2499" w:type="pct"/>
          </w:tcPr>
          <w:p w14:paraId="417B7B09" w14:textId="7401D44D" w:rsidR="00954EFA" w:rsidRPr="00E60645" w:rsidRDefault="00853758" w:rsidP="00286345">
            <w:pPr>
              <w:spacing w:after="0"/>
              <w:outlineLvl w:val="5"/>
              <w:rPr>
                <w:rFonts w:cs="Arial"/>
                <w:b/>
              </w:rPr>
            </w:pPr>
            <w:r>
              <w:rPr>
                <w:rFonts w:cs="Arial"/>
                <w:b/>
              </w:rPr>
              <w:t>President, WSC</w:t>
            </w:r>
          </w:p>
        </w:tc>
      </w:tr>
      <w:tr w:rsidR="00954EFA" w:rsidRPr="00E60645" w14:paraId="1BDB7119" w14:textId="77777777" w:rsidTr="00286345">
        <w:tc>
          <w:tcPr>
            <w:tcW w:w="2501" w:type="pct"/>
          </w:tcPr>
          <w:p w14:paraId="642956DC" w14:textId="77777777" w:rsidR="00954EFA" w:rsidRPr="00E60645" w:rsidRDefault="00954EFA" w:rsidP="00286345">
            <w:pPr>
              <w:keepNext/>
              <w:spacing w:after="0"/>
              <w:rPr>
                <w:rFonts w:cs="Arial"/>
              </w:rPr>
            </w:pPr>
            <w:r w:rsidRPr="00E60645">
              <w:rPr>
                <w:rFonts w:cs="Arial"/>
              </w:rPr>
              <w:t>Date:</w:t>
            </w:r>
          </w:p>
        </w:tc>
        <w:tc>
          <w:tcPr>
            <w:tcW w:w="2499" w:type="pct"/>
          </w:tcPr>
          <w:p w14:paraId="20F616F5" w14:textId="77777777" w:rsidR="00954EFA" w:rsidRPr="00E60645" w:rsidRDefault="00954EFA" w:rsidP="00286345">
            <w:pPr>
              <w:keepNext/>
              <w:spacing w:after="0"/>
              <w:rPr>
                <w:rFonts w:cs="Arial"/>
              </w:rPr>
            </w:pPr>
            <w:r w:rsidRPr="00E60645">
              <w:rPr>
                <w:rFonts w:cs="Arial"/>
              </w:rPr>
              <w:t>Date:</w:t>
            </w:r>
          </w:p>
        </w:tc>
      </w:tr>
    </w:tbl>
    <w:p w14:paraId="7BD1B76D" w14:textId="77777777" w:rsidR="00F13C92" w:rsidRPr="00D12620" w:rsidRDefault="00F13C92" w:rsidP="00F13C92">
      <w:pPr>
        <w:rPr>
          <w:rFonts w:cs="Arial"/>
          <w:b/>
          <w:i/>
          <w:color w:val="0070C0"/>
        </w:rPr>
      </w:pPr>
    </w:p>
    <w:p w14:paraId="252D1A2E" w14:textId="77777777" w:rsidR="00322291" w:rsidRPr="00D12620" w:rsidRDefault="00322291">
      <w:pPr>
        <w:rPr>
          <w:rFonts w:cs="Arial"/>
          <w:b/>
          <w:i/>
          <w:color w:val="0070C0"/>
        </w:rPr>
      </w:pPr>
    </w:p>
    <w:sectPr w:rsidR="00322291" w:rsidRPr="00D12620" w:rsidSect="00E5094E">
      <w:pgSz w:w="12240" w:h="15840"/>
      <w:pgMar w:top="1152" w:right="1080" w:bottom="1152"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CF47C0" w14:textId="77777777" w:rsidR="00C7270F" w:rsidRDefault="00C7270F" w:rsidP="00155F65">
      <w:pPr>
        <w:spacing w:after="0"/>
      </w:pPr>
      <w:r>
        <w:separator/>
      </w:r>
    </w:p>
  </w:endnote>
  <w:endnote w:type="continuationSeparator" w:id="0">
    <w:p w14:paraId="762EB53E" w14:textId="77777777" w:rsidR="00C7270F" w:rsidRDefault="00C7270F" w:rsidP="00155F65">
      <w:pPr>
        <w:spacing w:after="0"/>
      </w:pPr>
      <w:r>
        <w:continuationSeparator/>
      </w:r>
    </w:p>
  </w:endnote>
  <w:endnote w:type="continuationNotice" w:id="1">
    <w:p w14:paraId="137F0541" w14:textId="77777777" w:rsidR="00C7270F" w:rsidRDefault="00C7270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MT">
    <w:charset w:val="00"/>
    <w:family w:val="auto"/>
    <w:pitch w:val="default"/>
  </w:font>
  <w:font w:name="Arial Bold">
    <w:panose1 w:val="020B0704020202020204"/>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17398193"/>
      <w:docPartObj>
        <w:docPartGallery w:val="Page Numbers (Bottom of Page)"/>
        <w:docPartUnique/>
      </w:docPartObj>
    </w:sdtPr>
    <w:sdtContent>
      <w:p w14:paraId="0237EF00" w14:textId="77777777" w:rsidR="006E0262" w:rsidRDefault="006E0262">
        <w:pPr>
          <w:pStyle w:val="Footer"/>
          <w:jc w:val="center"/>
        </w:pPr>
      </w:p>
      <w:p w14:paraId="2C863E2B" w14:textId="77777777" w:rsidR="006E0262" w:rsidRDefault="006E0262">
        <w:pPr>
          <w:pStyle w:val="Footer"/>
          <w:jc w:val="center"/>
        </w:pPr>
      </w:p>
      <w:p w14:paraId="5E53967B" w14:textId="72A46200" w:rsidR="006E0262" w:rsidRPr="00823E0D" w:rsidRDefault="006E0262" w:rsidP="00823E0D">
        <w:pPr>
          <w:pStyle w:val="Footer"/>
          <w:tabs>
            <w:tab w:val="left" w:pos="4164"/>
            <w:tab w:val="center" w:pos="5040"/>
          </w:tabs>
        </w:pPr>
        <w:r>
          <w:tab/>
        </w:r>
        <w:r w:rsidRPr="00823E0D">
          <w:rPr>
            <w:sz w:val="18"/>
            <w:szCs w:val="20"/>
          </w:rPr>
          <w:tab/>
        </w:r>
        <w:sdt>
          <w:sdtPr>
            <w:rPr>
              <w:sz w:val="18"/>
              <w:szCs w:val="20"/>
            </w:rPr>
            <w:id w:val="1728636285"/>
            <w:docPartObj>
              <w:docPartGallery w:val="Page Numbers (Top of Page)"/>
              <w:docPartUnique/>
            </w:docPartObj>
          </w:sdtPr>
          <w:sdtEndPr>
            <w:rPr>
              <w:sz w:val="22"/>
              <w:szCs w:val="22"/>
            </w:rPr>
          </w:sdtEndPr>
          <w:sdtContent>
            <w:r w:rsidRPr="00823E0D">
              <w:rPr>
                <w:sz w:val="18"/>
                <w:szCs w:val="20"/>
              </w:rPr>
              <w:t xml:space="preserve">Page </w:t>
            </w:r>
            <w:r w:rsidRPr="00823E0D">
              <w:rPr>
                <w:bCs/>
                <w:sz w:val="18"/>
                <w:szCs w:val="20"/>
              </w:rPr>
              <w:fldChar w:fldCharType="begin"/>
            </w:r>
            <w:r w:rsidRPr="00823E0D">
              <w:rPr>
                <w:bCs/>
                <w:sz w:val="18"/>
                <w:szCs w:val="20"/>
              </w:rPr>
              <w:instrText xml:space="preserve"> PAGE </w:instrText>
            </w:r>
            <w:r w:rsidRPr="00823E0D">
              <w:rPr>
                <w:bCs/>
                <w:sz w:val="18"/>
                <w:szCs w:val="20"/>
              </w:rPr>
              <w:fldChar w:fldCharType="separate"/>
            </w:r>
            <w:r>
              <w:rPr>
                <w:bCs/>
                <w:noProof/>
                <w:sz w:val="18"/>
                <w:szCs w:val="20"/>
              </w:rPr>
              <w:t>18</w:t>
            </w:r>
            <w:r w:rsidRPr="00823E0D">
              <w:rPr>
                <w:bCs/>
                <w:sz w:val="18"/>
                <w:szCs w:val="20"/>
              </w:rPr>
              <w:fldChar w:fldCharType="end"/>
            </w:r>
            <w:r w:rsidRPr="00823E0D">
              <w:rPr>
                <w:sz w:val="18"/>
                <w:szCs w:val="20"/>
              </w:rPr>
              <w:t xml:space="preserve"> of </w:t>
            </w:r>
            <w:r w:rsidRPr="00823E0D">
              <w:rPr>
                <w:bCs/>
                <w:sz w:val="18"/>
                <w:szCs w:val="20"/>
              </w:rPr>
              <w:fldChar w:fldCharType="begin"/>
            </w:r>
            <w:r w:rsidRPr="00823E0D">
              <w:rPr>
                <w:bCs/>
                <w:sz w:val="18"/>
                <w:szCs w:val="20"/>
              </w:rPr>
              <w:instrText xml:space="preserve"> NUMPAGES  </w:instrText>
            </w:r>
            <w:r w:rsidRPr="00823E0D">
              <w:rPr>
                <w:bCs/>
                <w:sz w:val="18"/>
                <w:szCs w:val="20"/>
              </w:rPr>
              <w:fldChar w:fldCharType="separate"/>
            </w:r>
            <w:r>
              <w:rPr>
                <w:bCs/>
                <w:noProof/>
                <w:sz w:val="18"/>
                <w:szCs w:val="20"/>
              </w:rPr>
              <w:t>37</w:t>
            </w:r>
            <w:r w:rsidRPr="00823E0D">
              <w:rPr>
                <w:bCs/>
                <w:sz w:val="18"/>
                <w:szCs w:val="20"/>
              </w:rPr>
              <w:fldChar w:fldCharType="end"/>
            </w:r>
          </w:sdtContent>
        </w:sdt>
      </w:p>
    </w:sdtContent>
  </w:sdt>
  <w:p w14:paraId="0C641D57" w14:textId="77777777" w:rsidR="006E0262" w:rsidRDefault="006E0262">
    <w:pPr>
      <w:pStyle w:val="Footer"/>
    </w:pPr>
  </w:p>
  <w:p w14:paraId="26B033D3" w14:textId="77777777" w:rsidR="006E0262" w:rsidRDefault="006E026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54845549"/>
      <w:docPartObj>
        <w:docPartGallery w:val="Page Numbers (Bottom of Page)"/>
        <w:docPartUnique/>
      </w:docPartObj>
    </w:sdtPr>
    <w:sdtContent>
      <w:p w14:paraId="63A9F677" w14:textId="77777777" w:rsidR="006E0262" w:rsidRDefault="006E0262" w:rsidP="000D0F12">
        <w:pPr>
          <w:pStyle w:val="Footer"/>
          <w:jc w:val="center"/>
        </w:pPr>
      </w:p>
      <w:p w14:paraId="49CECB3C" w14:textId="77777777" w:rsidR="006E0262" w:rsidRPr="00823E0D" w:rsidRDefault="006E0262" w:rsidP="000D0F12">
        <w:pPr>
          <w:pStyle w:val="Footer"/>
          <w:tabs>
            <w:tab w:val="left" w:pos="4164"/>
            <w:tab w:val="center" w:pos="5040"/>
          </w:tabs>
        </w:pPr>
        <w:r>
          <w:tab/>
        </w:r>
        <w:r w:rsidRPr="00823E0D">
          <w:rPr>
            <w:sz w:val="18"/>
            <w:szCs w:val="20"/>
          </w:rPr>
          <w:tab/>
        </w:r>
        <w:sdt>
          <w:sdtPr>
            <w:rPr>
              <w:sz w:val="18"/>
              <w:szCs w:val="20"/>
            </w:rPr>
            <w:id w:val="1053891166"/>
            <w:docPartObj>
              <w:docPartGallery w:val="Page Numbers (Top of Page)"/>
              <w:docPartUnique/>
            </w:docPartObj>
          </w:sdtPr>
          <w:sdtEndPr>
            <w:rPr>
              <w:sz w:val="22"/>
              <w:szCs w:val="22"/>
            </w:rPr>
          </w:sdtEndPr>
          <w:sdtContent>
            <w:r w:rsidRPr="00823E0D">
              <w:rPr>
                <w:sz w:val="18"/>
                <w:szCs w:val="20"/>
              </w:rPr>
              <w:t xml:space="preserve">Page </w:t>
            </w:r>
            <w:r w:rsidRPr="00823E0D">
              <w:rPr>
                <w:bCs/>
                <w:sz w:val="18"/>
                <w:szCs w:val="20"/>
              </w:rPr>
              <w:fldChar w:fldCharType="begin"/>
            </w:r>
            <w:r w:rsidRPr="00823E0D">
              <w:rPr>
                <w:bCs/>
                <w:sz w:val="18"/>
                <w:szCs w:val="20"/>
              </w:rPr>
              <w:instrText xml:space="preserve"> PAGE </w:instrText>
            </w:r>
            <w:r w:rsidRPr="00823E0D">
              <w:rPr>
                <w:bCs/>
                <w:sz w:val="18"/>
                <w:szCs w:val="20"/>
              </w:rPr>
              <w:fldChar w:fldCharType="separate"/>
            </w:r>
            <w:r>
              <w:rPr>
                <w:bCs/>
                <w:noProof/>
                <w:sz w:val="18"/>
                <w:szCs w:val="20"/>
              </w:rPr>
              <w:t>32</w:t>
            </w:r>
            <w:r w:rsidRPr="00823E0D">
              <w:rPr>
                <w:bCs/>
                <w:sz w:val="18"/>
                <w:szCs w:val="20"/>
              </w:rPr>
              <w:fldChar w:fldCharType="end"/>
            </w:r>
            <w:r w:rsidRPr="00823E0D">
              <w:rPr>
                <w:sz w:val="18"/>
                <w:szCs w:val="20"/>
              </w:rPr>
              <w:t xml:space="preserve"> of </w:t>
            </w:r>
            <w:r w:rsidRPr="00823E0D">
              <w:rPr>
                <w:bCs/>
                <w:sz w:val="18"/>
                <w:szCs w:val="20"/>
              </w:rPr>
              <w:fldChar w:fldCharType="begin"/>
            </w:r>
            <w:r w:rsidRPr="00823E0D">
              <w:rPr>
                <w:bCs/>
                <w:sz w:val="18"/>
                <w:szCs w:val="20"/>
              </w:rPr>
              <w:instrText xml:space="preserve"> NUMPAGES  </w:instrText>
            </w:r>
            <w:r w:rsidRPr="00823E0D">
              <w:rPr>
                <w:bCs/>
                <w:sz w:val="18"/>
                <w:szCs w:val="20"/>
              </w:rPr>
              <w:fldChar w:fldCharType="separate"/>
            </w:r>
            <w:r>
              <w:rPr>
                <w:bCs/>
                <w:noProof/>
                <w:sz w:val="18"/>
                <w:szCs w:val="20"/>
              </w:rPr>
              <w:t>37</w:t>
            </w:r>
            <w:r w:rsidRPr="00823E0D">
              <w:rPr>
                <w:bCs/>
                <w:sz w:val="18"/>
                <w:szCs w:val="20"/>
              </w:rPr>
              <w:fldChar w:fldCharType="end"/>
            </w:r>
          </w:sdtContent>
        </w:sdt>
      </w:p>
    </w:sdtContent>
  </w:sdt>
  <w:p w14:paraId="1D5798D0" w14:textId="77777777" w:rsidR="006E0262" w:rsidRDefault="006E0262" w:rsidP="000D0F12">
    <w:pPr>
      <w:pStyle w:val="Footer"/>
    </w:pPr>
  </w:p>
  <w:p w14:paraId="0DFD06B5" w14:textId="77777777" w:rsidR="006E0262" w:rsidRPr="000D0F12" w:rsidRDefault="006E0262" w:rsidP="000D0F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07A4D6" w14:textId="77777777" w:rsidR="00C7270F" w:rsidRDefault="00C7270F" w:rsidP="00155F65">
      <w:pPr>
        <w:spacing w:after="0"/>
      </w:pPr>
      <w:r>
        <w:separator/>
      </w:r>
    </w:p>
  </w:footnote>
  <w:footnote w:type="continuationSeparator" w:id="0">
    <w:p w14:paraId="117F15F0" w14:textId="77777777" w:rsidR="00C7270F" w:rsidRDefault="00C7270F" w:rsidP="00155F65">
      <w:pPr>
        <w:spacing w:after="0"/>
      </w:pPr>
      <w:r>
        <w:continuationSeparator/>
      </w:r>
    </w:p>
  </w:footnote>
  <w:footnote w:type="continuationNotice" w:id="1">
    <w:p w14:paraId="7218CABE" w14:textId="77777777" w:rsidR="00C7270F" w:rsidRDefault="00C7270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588327" w14:textId="77777777" w:rsidR="00DE080F" w:rsidRDefault="00DE08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F5270"/>
    <w:multiLevelType w:val="hybridMultilevel"/>
    <w:tmpl w:val="3DF66B6A"/>
    <w:lvl w:ilvl="0" w:tplc="51D61114">
      <w:start w:val="1"/>
      <w:numFmt w:val="decimal"/>
      <w:pStyle w:val="Dirk1"/>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000B5E"/>
    <w:multiLevelType w:val="hybridMultilevel"/>
    <w:tmpl w:val="5B3C72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D180824"/>
    <w:multiLevelType w:val="hybridMultilevel"/>
    <w:tmpl w:val="368AB6D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1948C2"/>
    <w:multiLevelType w:val="hybridMultilevel"/>
    <w:tmpl w:val="9CEA5A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0C2E04"/>
    <w:multiLevelType w:val="hybridMultilevel"/>
    <w:tmpl w:val="2352598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9F605E"/>
    <w:multiLevelType w:val="multilevel"/>
    <w:tmpl w:val="9A869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C86AEC"/>
    <w:multiLevelType w:val="hybridMultilevel"/>
    <w:tmpl w:val="DD2442E8"/>
    <w:lvl w:ilvl="0" w:tplc="F0220366">
      <w:start w:val="1"/>
      <w:numFmt w:val="lowerLetter"/>
      <w:pStyle w:val="Contract2Head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7C4E90"/>
    <w:multiLevelType w:val="hybridMultilevel"/>
    <w:tmpl w:val="3E363312"/>
    <w:lvl w:ilvl="0" w:tplc="04090011">
      <w:start w:val="1"/>
      <w:numFmt w:val="decimal"/>
      <w:lvlText w:val="%1)"/>
      <w:lvlJc w:val="left"/>
      <w:pPr>
        <w:tabs>
          <w:tab w:val="num" w:pos="1080"/>
        </w:tabs>
        <w:ind w:left="1080" w:hanging="360"/>
      </w:pPr>
    </w:lvl>
    <w:lvl w:ilvl="1" w:tplc="04090019">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8" w15:restartNumberingAfterBreak="0">
    <w:nsid w:val="19DF3604"/>
    <w:multiLevelType w:val="hybridMultilevel"/>
    <w:tmpl w:val="73366726"/>
    <w:lvl w:ilvl="0" w:tplc="84EE2166">
      <w:start w:val="1"/>
      <w:numFmt w:val="decimal"/>
      <w:lvlText w:val="3.%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E13CE7"/>
    <w:multiLevelType w:val="hybridMultilevel"/>
    <w:tmpl w:val="78D4C35A"/>
    <w:lvl w:ilvl="0" w:tplc="2C6C7B6C">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1113F97"/>
    <w:multiLevelType w:val="hybridMultilevel"/>
    <w:tmpl w:val="8FDEBDE4"/>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225A11EB"/>
    <w:multiLevelType w:val="hybridMultilevel"/>
    <w:tmpl w:val="46E8A73C"/>
    <w:lvl w:ilvl="0" w:tplc="F4DE8882">
      <w:start w:val="1"/>
      <w:numFmt w:val="lowerLetter"/>
      <w:pStyle w:val="Contract2NoHead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3317B2"/>
    <w:multiLevelType w:val="hybridMultilevel"/>
    <w:tmpl w:val="90F0C3BC"/>
    <w:lvl w:ilvl="0" w:tplc="762610A8">
      <w:start w:val="1"/>
      <w:numFmt w:val="decimal"/>
      <w:lvlText w:val="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0D4AB0"/>
    <w:multiLevelType w:val="hybridMultilevel"/>
    <w:tmpl w:val="3C5C227A"/>
    <w:lvl w:ilvl="0" w:tplc="E530E514">
      <w:start w:val="1"/>
      <w:numFmt w:val="lowerLetter"/>
      <w:lvlText w:val="%1."/>
      <w:lvlJc w:val="left"/>
      <w:pPr>
        <w:ind w:left="1440" w:hanging="360"/>
      </w:pPr>
      <w:rPr>
        <w:b w:val="0"/>
        <w:color w:val="auto"/>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2CE4AB7"/>
    <w:multiLevelType w:val="hybridMultilevel"/>
    <w:tmpl w:val="27CAF80E"/>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3FB5300"/>
    <w:multiLevelType w:val="hybridMultilevel"/>
    <w:tmpl w:val="84760F4A"/>
    <w:lvl w:ilvl="0" w:tplc="DEA89550">
      <w:start w:val="1"/>
      <w:numFmt w:val="upperLetter"/>
      <w:pStyle w:val="RFPLvl2"/>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6DE2032"/>
    <w:multiLevelType w:val="hybridMultilevel"/>
    <w:tmpl w:val="385CA8E8"/>
    <w:lvl w:ilvl="0" w:tplc="51C8C020">
      <w:start w:val="1"/>
      <w:numFmt w:val="decimal"/>
      <w:lvlText w:val="%1)"/>
      <w:lvlJc w:val="left"/>
      <w:pPr>
        <w:ind w:left="1440" w:hanging="72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A076417"/>
    <w:multiLevelType w:val="hybridMultilevel"/>
    <w:tmpl w:val="E98E7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D159C8"/>
    <w:multiLevelType w:val="multilevel"/>
    <w:tmpl w:val="9692C820"/>
    <w:lvl w:ilvl="0">
      <w:start w:val="1"/>
      <w:numFmt w:val="decimal"/>
      <w:isLgl/>
      <w:lvlText w:val="%1."/>
      <w:lvlJc w:val="left"/>
      <w:pPr>
        <w:tabs>
          <w:tab w:val="num" w:pos="504"/>
        </w:tabs>
        <w:ind w:left="504" w:hanging="504"/>
      </w:pPr>
      <w:rPr>
        <w:rFonts w:cs="Times New Roman" w:hint="default"/>
      </w:rPr>
    </w:lvl>
    <w:lvl w:ilvl="1">
      <w:start w:val="1"/>
      <w:numFmt w:val="lowerLetter"/>
      <w:lvlText w:val="%2."/>
      <w:lvlJc w:val="left"/>
      <w:pPr>
        <w:tabs>
          <w:tab w:val="num" w:pos="720"/>
        </w:tabs>
        <w:ind w:left="720" w:hanging="360"/>
      </w:pPr>
      <w:rPr>
        <w:rFonts w:cs="Times New Roman" w:hint="default"/>
        <w:b w:val="0"/>
        <w:bCs/>
        <w:i w:val="0"/>
        <w:iCs w:val="0"/>
      </w:rPr>
    </w:lvl>
    <w:lvl w:ilvl="2">
      <w:start w:val="1"/>
      <w:numFmt w:val="decimal"/>
      <w:pStyle w:val="Contract3"/>
      <w:isLgl/>
      <w:lvlText w:val="%3)"/>
      <w:lvlJc w:val="left"/>
      <w:pPr>
        <w:tabs>
          <w:tab w:val="num" w:pos="1080"/>
        </w:tabs>
        <w:ind w:left="1080" w:hanging="360"/>
      </w:pPr>
      <w:rPr>
        <w:rFonts w:cs="Times New Roman" w:hint="default"/>
      </w:rPr>
    </w:lvl>
    <w:lvl w:ilvl="3">
      <w:start w:val="1"/>
      <w:numFmt w:val="lowerLetter"/>
      <w:lvlText w:val="(%4)"/>
      <w:lvlJc w:val="left"/>
      <w:pPr>
        <w:tabs>
          <w:tab w:val="num" w:pos="1944"/>
        </w:tabs>
        <w:ind w:left="1944" w:hanging="864"/>
      </w:pPr>
      <w:rPr>
        <w:rFonts w:cs="Times New Roman" w:hint="default"/>
      </w:rPr>
    </w:lvl>
    <w:lvl w:ilvl="4">
      <w:start w:val="1"/>
      <w:numFmt w:val="lowerRoman"/>
      <w:lvlText w:val="(%5)"/>
      <w:lvlJc w:val="left"/>
      <w:pPr>
        <w:tabs>
          <w:tab w:val="num" w:pos="2160"/>
        </w:tabs>
        <w:ind w:left="1944" w:hanging="504"/>
      </w:pPr>
      <w:rPr>
        <w:rFonts w:cs="Times New Roman" w:hint="default"/>
      </w:rPr>
    </w:lvl>
    <w:lvl w:ilvl="5">
      <w:start w:val="1"/>
      <w:numFmt w:val="decimal"/>
      <w:lvlText w:val="(%6)"/>
      <w:lvlJc w:val="left"/>
      <w:pPr>
        <w:tabs>
          <w:tab w:val="num" w:pos="2664"/>
        </w:tabs>
        <w:ind w:left="2664" w:hanging="864"/>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9" w15:restartNumberingAfterBreak="0">
    <w:nsid w:val="40C75415"/>
    <w:multiLevelType w:val="hybridMultilevel"/>
    <w:tmpl w:val="EEEA31B0"/>
    <w:lvl w:ilvl="0" w:tplc="CD1AEAAA">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33EE"/>
    <w:multiLevelType w:val="hybridMultilevel"/>
    <w:tmpl w:val="D9F06396"/>
    <w:lvl w:ilvl="0" w:tplc="04090019">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7714E9A"/>
    <w:multiLevelType w:val="hybridMultilevel"/>
    <w:tmpl w:val="368AB6D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AB777B6"/>
    <w:multiLevelType w:val="hybridMultilevel"/>
    <w:tmpl w:val="374A79A0"/>
    <w:lvl w:ilvl="0" w:tplc="4C527858">
      <w:start w:val="2"/>
      <w:numFmt w:val="bullet"/>
      <w:lvlText w:val="•"/>
      <w:lvlJc w:val="left"/>
      <w:pPr>
        <w:ind w:left="1080" w:hanging="72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870864"/>
    <w:multiLevelType w:val="hybridMultilevel"/>
    <w:tmpl w:val="3B7450A6"/>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5C7002AD"/>
    <w:multiLevelType w:val="hybridMultilevel"/>
    <w:tmpl w:val="B000A784"/>
    <w:lvl w:ilvl="0" w:tplc="FEC210CC">
      <w:start w:val="1"/>
      <w:numFmt w:val="decimal"/>
      <w:pStyle w:val="Contract1"/>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C904FF8"/>
    <w:multiLevelType w:val="hybridMultilevel"/>
    <w:tmpl w:val="B81CA93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FCB272D"/>
    <w:multiLevelType w:val="hybridMultilevel"/>
    <w:tmpl w:val="603AFBBC"/>
    <w:lvl w:ilvl="0" w:tplc="F174738A">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02E21F3"/>
    <w:multiLevelType w:val="hybridMultilevel"/>
    <w:tmpl w:val="C6C61A8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4C0A969"/>
    <w:multiLevelType w:val="hybridMultilevel"/>
    <w:tmpl w:val="7ABE4DF2"/>
    <w:lvl w:ilvl="0" w:tplc="D5E4428C">
      <w:start w:val="1"/>
      <w:numFmt w:val="bullet"/>
      <w:lvlText w:val=""/>
      <w:lvlJc w:val="left"/>
      <w:pPr>
        <w:ind w:left="720" w:hanging="360"/>
      </w:pPr>
      <w:rPr>
        <w:rFonts w:ascii="Symbol" w:hAnsi="Symbol" w:hint="default"/>
      </w:rPr>
    </w:lvl>
    <w:lvl w:ilvl="1" w:tplc="83027F36">
      <w:start w:val="1"/>
      <w:numFmt w:val="bullet"/>
      <w:lvlText w:val="o"/>
      <w:lvlJc w:val="left"/>
      <w:pPr>
        <w:ind w:left="1440" w:hanging="360"/>
      </w:pPr>
      <w:rPr>
        <w:rFonts w:ascii="Courier New" w:hAnsi="Courier New" w:hint="default"/>
      </w:rPr>
    </w:lvl>
    <w:lvl w:ilvl="2" w:tplc="9FE47EDE">
      <w:start w:val="1"/>
      <w:numFmt w:val="bullet"/>
      <w:lvlText w:val=""/>
      <w:lvlJc w:val="left"/>
      <w:pPr>
        <w:ind w:left="2160" w:hanging="360"/>
      </w:pPr>
      <w:rPr>
        <w:rFonts w:ascii="Wingdings" w:hAnsi="Wingdings" w:hint="default"/>
      </w:rPr>
    </w:lvl>
    <w:lvl w:ilvl="3" w:tplc="8E08451C">
      <w:start w:val="1"/>
      <w:numFmt w:val="bullet"/>
      <w:lvlText w:val=""/>
      <w:lvlJc w:val="left"/>
      <w:pPr>
        <w:ind w:left="2880" w:hanging="360"/>
      </w:pPr>
      <w:rPr>
        <w:rFonts w:ascii="Symbol" w:hAnsi="Symbol" w:hint="default"/>
      </w:rPr>
    </w:lvl>
    <w:lvl w:ilvl="4" w:tplc="D868B652">
      <w:start w:val="1"/>
      <w:numFmt w:val="bullet"/>
      <w:lvlText w:val="o"/>
      <w:lvlJc w:val="left"/>
      <w:pPr>
        <w:ind w:left="3600" w:hanging="360"/>
      </w:pPr>
      <w:rPr>
        <w:rFonts w:ascii="Courier New" w:hAnsi="Courier New" w:hint="default"/>
      </w:rPr>
    </w:lvl>
    <w:lvl w:ilvl="5" w:tplc="F1C6DFF4">
      <w:start w:val="1"/>
      <w:numFmt w:val="bullet"/>
      <w:lvlText w:val=""/>
      <w:lvlJc w:val="left"/>
      <w:pPr>
        <w:ind w:left="4320" w:hanging="360"/>
      </w:pPr>
      <w:rPr>
        <w:rFonts w:ascii="Wingdings" w:hAnsi="Wingdings" w:hint="default"/>
      </w:rPr>
    </w:lvl>
    <w:lvl w:ilvl="6" w:tplc="1B201392">
      <w:start w:val="1"/>
      <w:numFmt w:val="bullet"/>
      <w:lvlText w:val=""/>
      <w:lvlJc w:val="left"/>
      <w:pPr>
        <w:ind w:left="5040" w:hanging="360"/>
      </w:pPr>
      <w:rPr>
        <w:rFonts w:ascii="Symbol" w:hAnsi="Symbol" w:hint="default"/>
      </w:rPr>
    </w:lvl>
    <w:lvl w:ilvl="7" w:tplc="446E85F4">
      <w:start w:val="1"/>
      <w:numFmt w:val="bullet"/>
      <w:lvlText w:val="o"/>
      <w:lvlJc w:val="left"/>
      <w:pPr>
        <w:ind w:left="5760" w:hanging="360"/>
      </w:pPr>
      <w:rPr>
        <w:rFonts w:ascii="Courier New" w:hAnsi="Courier New" w:hint="default"/>
      </w:rPr>
    </w:lvl>
    <w:lvl w:ilvl="8" w:tplc="508EB98E">
      <w:start w:val="1"/>
      <w:numFmt w:val="bullet"/>
      <w:lvlText w:val=""/>
      <w:lvlJc w:val="left"/>
      <w:pPr>
        <w:ind w:left="6480" w:hanging="360"/>
      </w:pPr>
      <w:rPr>
        <w:rFonts w:ascii="Wingdings" w:hAnsi="Wingdings" w:hint="default"/>
      </w:rPr>
    </w:lvl>
  </w:abstractNum>
  <w:abstractNum w:abstractNumId="29" w15:restartNumberingAfterBreak="0">
    <w:nsid w:val="655244D9"/>
    <w:multiLevelType w:val="hybridMultilevel"/>
    <w:tmpl w:val="0A9C4674"/>
    <w:lvl w:ilvl="0" w:tplc="5A98F240">
      <w:start w:val="1"/>
      <w:numFmt w:val="lowerRoman"/>
      <w:pStyle w:val="Contract4"/>
      <w:lvlText w:val="%1."/>
      <w:lvlJc w:val="right"/>
      <w:pPr>
        <w:ind w:left="360" w:hanging="360"/>
      </w:pPr>
      <w:rPr>
        <w:rFonts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6230CC3"/>
    <w:multiLevelType w:val="hybridMultilevel"/>
    <w:tmpl w:val="5B88CF44"/>
    <w:lvl w:ilvl="0" w:tplc="63C62026">
      <w:start w:val="6"/>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6865DC3"/>
    <w:multiLevelType w:val="hybridMultilevel"/>
    <w:tmpl w:val="147E9BE6"/>
    <w:lvl w:ilvl="0" w:tplc="CD387CE6">
      <w:numFmt w:val="bullet"/>
      <w:lvlText w:val=""/>
      <w:lvlJc w:val="left"/>
      <w:pPr>
        <w:ind w:left="720" w:hanging="360"/>
      </w:pPr>
      <w:rPr>
        <w:rFonts w:ascii="Symbol" w:eastAsia="SymbolMT" w:hAnsi="Symbol" w:cs="SymbolMT"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6BA20050"/>
    <w:multiLevelType w:val="multilevel"/>
    <w:tmpl w:val="FD7AC316"/>
    <w:lvl w:ilvl="0">
      <w:numFmt w:val="decimal"/>
      <w:lvlText w:val="%1.0"/>
      <w:lvlJc w:val="left"/>
      <w:pPr>
        <w:ind w:left="720" w:hanging="720"/>
      </w:pPr>
      <w:rPr>
        <w:rFonts w:ascii="Arial" w:hAnsi="Arial" w:hint="default"/>
        <w:b/>
        <w:i w:val="0"/>
        <w:caps w:val="0"/>
        <w:strike w:val="0"/>
        <w:dstrike w:val="0"/>
        <w:vanish w:val="0"/>
        <w:sz w:val="22"/>
        <w:u w:val="none"/>
        <w:vertAlign w:val="baseline"/>
      </w:rPr>
    </w:lvl>
    <w:lvl w:ilvl="1">
      <w:start w:val="1"/>
      <w:numFmt w:val="decimal"/>
      <w:lvlText w:val="%1.%2"/>
      <w:lvlJc w:val="left"/>
      <w:pPr>
        <w:ind w:left="720" w:hanging="720"/>
      </w:pPr>
      <w:rPr>
        <w:rFonts w:ascii="Arial" w:hAnsi="Arial" w:hint="default"/>
        <w:b/>
        <w:i w:val="0"/>
        <w:caps w:val="0"/>
        <w:strike w:val="0"/>
        <w:dstrike w:val="0"/>
        <w:vanish w:val="0"/>
        <w:sz w:val="22"/>
        <w:u w:val="none"/>
        <w:vertAlign w:val="baseline"/>
      </w:rPr>
    </w:lvl>
    <w:lvl w:ilvl="2">
      <w:start w:val="1"/>
      <w:numFmt w:val="upperLetter"/>
      <w:pStyle w:val="RFPLvl3"/>
      <w:lvlText w:val="%3."/>
      <w:lvlJc w:val="left"/>
      <w:pPr>
        <w:ind w:left="720" w:hanging="360"/>
      </w:pPr>
      <w:rPr>
        <w:rFonts w:ascii="Arial" w:hAnsi="Arial" w:hint="default"/>
        <w:b w:val="0"/>
        <w:i w:val="0"/>
        <w:caps w:val="0"/>
        <w:strike w:val="0"/>
        <w:dstrike w:val="0"/>
        <w:vanish w:val="0"/>
        <w:sz w:val="22"/>
        <w:u w:val="none"/>
        <w:vertAlign w:val="baseline"/>
      </w:rPr>
    </w:lvl>
    <w:lvl w:ilvl="3">
      <w:start w:val="1"/>
      <w:numFmt w:val="decimal"/>
      <w:pStyle w:val="RFPLvl4"/>
      <w:lvlText w:val="%4)"/>
      <w:lvlJc w:val="left"/>
      <w:pPr>
        <w:ind w:left="1080" w:hanging="360"/>
      </w:pPr>
      <w:rPr>
        <w:rFonts w:ascii="Arial" w:hAnsi="Arial" w:hint="default"/>
        <w:b w:val="0"/>
        <w:i w:val="0"/>
        <w:caps w:val="0"/>
        <w:strike w:val="0"/>
        <w:dstrike w:val="0"/>
        <w:vanish w:val="0"/>
        <w:sz w:val="22"/>
        <w:u w:val="none"/>
        <w:vertAlign w:val="baseline"/>
      </w:rPr>
    </w:lvl>
    <w:lvl w:ilvl="4">
      <w:start w:val="1"/>
      <w:numFmt w:val="lowerLetter"/>
      <w:lvlText w:val="%5)"/>
      <w:lvlJc w:val="left"/>
      <w:pPr>
        <w:ind w:left="1440" w:hanging="360"/>
      </w:pPr>
      <w:rPr>
        <w:rFonts w:ascii="Arial" w:hAnsi="Arial" w:hint="default"/>
        <w:b w:val="0"/>
        <w:i w:val="0"/>
        <w:caps w:val="0"/>
        <w:strike w:val="0"/>
        <w:dstrike w:val="0"/>
        <w:vanish w:val="0"/>
        <w:sz w:val="22"/>
        <w:u w:val="none"/>
        <w:vertAlign w:val="baseline"/>
      </w:rPr>
    </w:lvl>
    <w:lvl w:ilvl="5">
      <w:start w:val="1"/>
      <w:numFmt w:val="lowerRoman"/>
      <w:lvlText w:val="%6)"/>
      <w:lvlJc w:val="left"/>
      <w:pPr>
        <w:ind w:left="1800" w:hanging="360"/>
      </w:pPr>
      <w:rPr>
        <w:rFonts w:ascii="Arial" w:hAnsi="Arial" w:hint="default"/>
        <w:b w:val="0"/>
        <w:i w:val="0"/>
        <w:caps w:val="0"/>
        <w:strike w:val="0"/>
        <w:dstrike w:val="0"/>
        <w:vanish w:val="0"/>
        <w:sz w:val="22"/>
        <w:u w:val="none"/>
        <w:vertAlign w:val="baseline"/>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6C3E46EE"/>
    <w:multiLevelType w:val="hybridMultilevel"/>
    <w:tmpl w:val="AF68AECA"/>
    <w:lvl w:ilvl="0" w:tplc="0A5A6880">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9B17E3"/>
    <w:multiLevelType w:val="hybridMultilevel"/>
    <w:tmpl w:val="1FA20A9E"/>
    <w:lvl w:ilvl="0" w:tplc="6BB0B81E">
      <w:start w:val="1"/>
      <w:numFmt w:val="decimal"/>
      <w:lvlText w:val="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DE072B1"/>
    <w:multiLevelType w:val="hybridMultilevel"/>
    <w:tmpl w:val="09DEDB12"/>
    <w:lvl w:ilvl="0" w:tplc="6700C30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48A260B"/>
    <w:multiLevelType w:val="hybridMultilevel"/>
    <w:tmpl w:val="F72843F0"/>
    <w:lvl w:ilvl="0" w:tplc="A3765164">
      <w:start w:val="1"/>
      <w:numFmt w:val="decimal"/>
      <w:lvlText w:val="%1)"/>
      <w:lvlJc w:val="left"/>
      <w:pPr>
        <w:tabs>
          <w:tab w:val="num" w:pos="1080"/>
        </w:tabs>
        <w:ind w:left="1080" w:hanging="360"/>
      </w:pPr>
      <w:rPr>
        <w:b w:val="0"/>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7" w15:restartNumberingAfterBreak="0">
    <w:nsid w:val="79800140"/>
    <w:multiLevelType w:val="hybridMultilevel"/>
    <w:tmpl w:val="651A2970"/>
    <w:lvl w:ilvl="0" w:tplc="FBA23C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E893AF1"/>
    <w:multiLevelType w:val="hybridMultilevel"/>
    <w:tmpl w:val="2C62FED4"/>
    <w:lvl w:ilvl="0" w:tplc="D9C8708A">
      <w:start w:val="1"/>
      <w:numFmt w:val="bullet"/>
      <w:lvlText w:val="·"/>
      <w:lvlJc w:val="left"/>
      <w:pPr>
        <w:ind w:left="720" w:hanging="360"/>
      </w:pPr>
      <w:rPr>
        <w:rFonts w:ascii="Symbol" w:hAnsi="Symbol" w:hint="default"/>
      </w:rPr>
    </w:lvl>
    <w:lvl w:ilvl="1" w:tplc="D6B095F8">
      <w:start w:val="1"/>
      <w:numFmt w:val="bullet"/>
      <w:lvlText w:val="o"/>
      <w:lvlJc w:val="left"/>
      <w:pPr>
        <w:ind w:left="1440" w:hanging="360"/>
      </w:pPr>
      <w:rPr>
        <w:rFonts w:ascii="Courier New" w:hAnsi="Courier New" w:hint="default"/>
      </w:rPr>
    </w:lvl>
    <w:lvl w:ilvl="2" w:tplc="BF9A060A">
      <w:start w:val="1"/>
      <w:numFmt w:val="bullet"/>
      <w:lvlText w:val=""/>
      <w:lvlJc w:val="left"/>
      <w:pPr>
        <w:ind w:left="2160" w:hanging="360"/>
      </w:pPr>
      <w:rPr>
        <w:rFonts w:ascii="Wingdings" w:hAnsi="Wingdings" w:hint="default"/>
      </w:rPr>
    </w:lvl>
    <w:lvl w:ilvl="3" w:tplc="25BCF52E">
      <w:start w:val="1"/>
      <w:numFmt w:val="bullet"/>
      <w:lvlText w:val=""/>
      <w:lvlJc w:val="left"/>
      <w:pPr>
        <w:ind w:left="2880" w:hanging="360"/>
      </w:pPr>
      <w:rPr>
        <w:rFonts w:ascii="Symbol" w:hAnsi="Symbol" w:hint="default"/>
      </w:rPr>
    </w:lvl>
    <w:lvl w:ilvl="4" w:tplc="AD24C8EC">
      <w:start w:val="1"/>
      <w:numFmt w:val="bullet"/>
      <w:lvlText w:val="o"/>
      <w:lvlJc w:val="left"/>
      <w:pPr>
        <w:ind w:left="3600" w:hanging="360"/>
      </w:pPr>
      <w:rPr>
        <w:rFonts w:ascii="Courier New" w:hAnsi="Courier New" w:hint="default"/>
      </w:rPr>
    </w:lvl>
    <w:lvl w:ilvl="5" w:tplc="A4B8A0A0">
      <w:start w:val="1"/>
      <w:numFmt w:val="bullet"/>
      <w:lvlText w:val=""/>
      <w:lvlJc w:val="left"/>
      <w:pPr>
        <w:ind w:left="4320" w:hanging="360"/>
      </w:pPr>
      <w:rPr>
        <w:rFonts w:ascii="Wingdings" w:hAnsi="Wingdings" w:hint="default"/>
      </w:rPr>
    </w:lvl>
    <w:lvl w:ilvl="6" w:tplc="88164E80">
      <w:start w:val="1"/>
      <w:numFmt w:val="bullet"/>
      <w:lvlText w:val=""/>
      <w:lvlJc w:val="left"/>
      <w:pPr>
        <w:ind w:left="5040" w:hanging="360"/>
      </w:pPr>
      <w:rPr>
        <w:rFonts w:ascii="Symbol" w:hAnsi="Symbol" w:hint="default"/>
      </w:rPr>
    </w:lvl>
    <w:lvl w:ilvl="7" w:tplc="D66A4952">
      <w:start w:val="1"/>
      <w:numFmt w:val="bullet"/>
      <w:lvlText w:val="o"/>
      <w:lvlJc w:val="left"/>
      <w:pPr>
        <w:ind w:left="5760" w:hanging="360"/>
      </w:pPr>
      <w:rPr>
        <w:rFonts w:ascii="Courier New" w:hAnsi="Courier New" w:hint="default"/>
      </w:rPr>
    </w:lvl>
    <w:lvl w:ilvl="8" w:tplc="5A5A96C4">
      <w:start w:val="1"/>
      <w:numFmt w:val="bullet"/>
      <w:lvlText w:val=""/>
      <w:lvlJc w:val="left"/>
      <w:pPr>
        <w:ind w:left="6480" w:hanging="360"/>
      </w:pPr>
      <w:rPr>
        <w:rFonts w:ascii="Wingdings" w:hAnsi="Wingdings" w:hint="default"/>
      </w:rPr>
    </w:lvl>
  </w:abstractNum>
  <w:abstractNum w:abstractNumId="39" w15:restartNumberingAfterBreak="0">
    <w:nsid w:val="7EF6733D"/>
    <w:multiLevelType w:val="hybridMultilevel"/>
    <w:tmpl w:val="8D3EF566"/>
    <w:lvl w:ilvl="0" w:tplc="5DD8AFBE">
      <w:start w:val="1"/>
      <w:numFmt w:val="upp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440955163">
    <w:abstractNumId w:val="0"/>
  </w:num>
  <w:num w:numId="2" w16cid:durableId="1626085202">
    <w:abstractNumId w:val="24"/>
  </w:num>
  <w:num w:numId="3" w16cid:durableId="525217518">
    <w:abstractNumId w:val="18"/>
  </w:num>
  <w:num w:numId="4" w16cid:durableId="1655334615">
    <w:abstractNumId w:val="11"/>
  </w:num>
  <w:num w:numId="5" w16cid:durableId="1709335044">
    <w:abstractNumId w:val="6"/>
  </w:num>
  <w:num w:numId="6" w16cid:durableId="1207134654">
    <w:abstractNumId w:val="29"/>
  </w:num>
  <w:num w:numId="7" w16cid:durableId="442112640">
    <w:abstractNumId w:val="22"/>
  </w:num>
  <w:num w:numId="8" w16cid:durableId="828250666">
    <w:abstractNumId w:val="14"/>
  </w:num>
  <w:num w:numId="9" w16cid:durableId="363674977">
    <w:abstractNumId w:val="32"/>
  </w:num>
  <w:num w:numId="10" w16cid:durableId="433523697">
    <w:abstractNumId w:val="3"/>
  </w:num>
  <w:num w:numId="11" w16cid:durableId="1292633405">
    <w:abstractNumId w:val="4"/>
  </w:num>
  <w:num w:numId="12" w16cid:durableId="1490635064">
    <w:abstractNumId w:val="26"/>
  </w:num>
  <w:num w:numId="13" w16cid:durableId="1958021668">
    <w:abstractNumId w:val="33"/>
  </w:num>
  <w:num w:numId="14" w16cid:durableId="558710074">
    <w:abstractNumId w:val="8"/>
  </w:num>
  <w:num w:numId="15" w16cid:durableId="286661936">
    <w:abstractNumId w:val="19"/>
  </w:num>
  <w:num w:numId="16" w16cid:durableId="329991158">
    <w:abstractNumId w:val="12"/>
  </w:num>
  <w:num w:numId="17" w16cid:durableId="1408379418">
    <w:abstractNumId w:val="34"/>
  </w:num>
  <w:num w:numId="18" w16cid:durableId="2086804263">
    <w:abstractNumId w:val="9"/>
  </w:num>
  <w:num w:numId="19" w16cid:durableId="63649311">
    <w:abstractNumId w:val="1"/>
  </w:num>
  <w:num w:numId="20" w16cid:durableId="1766875039">
    <w:abstractNumId w:val="15"/>
  </w:num>
  <w:num w:numId="21" w16cid:durableId="1142501899">
    <w:abstractNumId w:val="13"/>
  </w:num>
  <w:num w:numId="22" w16cid:durableId="1837258990">
    <w:abstractNumId w:val="15"/>
    <w:lvlOverride w:ilvl="0">
      <w:startOverride w:val="1"/>
    </w:lvlOverride>
  </w:num>
  <w:num w:numId="23" w16cid:durableId="880560641">
    <w:abstractNumId w:val="15"/>
    <w:lvlOverride w:ilvl="0">
      <w:startOverride w:val="1"/>
    </w:lvlOverride>
  </w:num>
  <w:num w:numId="24" w16cid:durableId="1292901587">
    <w:abstractNumId w:val="27"/>
  </w:num>
  <w:num w:numId="25" w16cid:durableId="1487866864">
    <w:abstractNumId w:val="35"/>
  </w:num>
  <w:num w:numId="26" w16cid:durableId="605161510">
    <w:abstractNumId w:val="21"/>
  </w:num>
  <w:num w:numId="27" w16cid:durableId="1252617402">
    <w:abstractNumId w:val="2"/>
  </w:num>
  <w:num w:numId="28" w16cid:durableId="266621722">
    <w:abstractNumId w:val="28"/>
  </w:num>
  <w:num w:numId="29" w16cid:durableId="1468010515">
    <w:abstractNumId w:val="5"/>
  </w:num>
  <w:num w:numId="30" w16cid:durableId="430469449">
    <w:abstractNumId w:val="17"/>
  </w:num>
  <w:num w:numId="31" w16cid:durableId="427819634">
    <w:abstractNumId w:val="39"/>
  </w:num>
  <w:num w:numId="32" w16cid:durableId="1307121368">
    <w:abstractNumId w:val="23"/>
  </w:num>
  <w:num w:numId="33" w16cid:durableId="1431123961">
    <w:abstractNumId w:val="31"/>
  </w:num>
  <w:num w:numId="34" w16cid:durableId="1718164183">
    <w:abstractNumId w:val="10"/>
  </w:num>
  <w:num w:numId="35" w16cid:durableId="924075350">
    <w:abstractNumId w:val="38"/>
  </w:num>
  <w:num w:numId="36" w16cid:durableId="152114269">
    <w:abstractNumId w:val="20"/>
  </w:num>
  <w:num w:numId="37" w16cid:durableId="467360813">
    <w:abstractNumId w:val="37"/>
  </w:num>
  <w:num w:numId="38" w16cid:durableId="1648585013">
    <w:abstractNumId w:val="16"/>
  </w:num>
  <w:num w:numId="39" w16cid:durableId="324357411">
    <w:abstractNumId w:val="6"/>
    <w:lvlOverride w:ilvl="0">
      <w:startOverride w:val="1"/>
    </w:lvlOverride>
  </w:num>
  <w:num w:numId="40" w16cid:durableId="1841772355">
    <w:abstractNumId w:val="7"/>
  </w:num>
  <w:num w:numId="41" w16cid:durableId="746267714">
    <w:abstractNumId w:val="36"/>
  </w:num>
  <w:num w:numId="42" w16cid:durableId="1460340079">
    <w:abstractNumId w:val="30"/>
  </w:num>
  <w:num w:numId="43" w16cid:durableId="1395815778">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5F65"/>
    <w:rsid w:val="00000E56"/>
    <w:rsid w:val="000017D0"/>
    <w:rsid w:val="0000335D"/>
    <w:rsid w:val="000040E9"/>
    <w:rsid w:val="0000434C"/>
    <w:rsid w:val="0000538C"/>
    <w:rsid w:val="00006219"/>
    <w:rsid w:val="00006482"/>
    <w:rsid w:val="00007F30"/>
    <w:rsid w:val="00011147"/>
    <w:rsid w:val="000117E4"/>
    <w:rsid w:val="0001245F"/>
    <w:rsid w:val="00013319"/>
    <w:rsid w:val="00013659"/>
    <w:rsid w:val="0001372F"/>
    <w:rsid w:val="00013AD8"/>
    <w:rsid w:val="00014215"/>
    <w:rsid w:val="0001432D"/>
    <w:rsid w:val="0001464F"/>
    <w:rsid w:val="00014941"/>
    <w:rsid w:val="0001498E"/>
    <w:rsid w:val="00014CEF"/>
    <w:rsid w:val="000150CB"/>
    <w:rsid w:val="00015828"/>
    <w:rsid w:val="00015DF3"/>
    <w:rsid w:val="00016787"/>
    <w:rsid w:val="000167D4"/>
    <w:rsid w:val="00016CF3"/>
    <w:rsid w:val="0001737C"/>
    <w:rsid w:val="00020D8C"/>
    <w:rsid w:val="000218C4"/>
    <w:rsid w:val="000219C1"/>
    <w:rsid w:val="00022410"/>
    <w:rsid w:val="00023FAC"/>
    <w:rsid w:val="0002613A"/>
    <w:rsid w:val="000261ED"/>
    <w:rsid w:val="0002656C"/>
    <w:rsid w:val="00030D3C"/>
    <w:rsid w:val="00031341"/>
    <w:rsid w:val="0003134E"/>
    <w:rsid w:val="00031B42"/>
    <w:rsid w:val="00032135"/>
    <w:rsid w:val="0003251C"/>
    <w:rsid w:val="00033D17"/>
    <w:rsid w:val="000343E8"/>
    <w:rsid w:val="000349EF"/>
    <w:rsid w:val="000357C9"/>
    <w:rsid w:val="000364B7"/>
    <w:rsid w:val="0003796F"/>
    <w:rsid w:val="00040118"/>
    <w:rsid w:val="00040A67"/>
    <w:rsid w:val="000417AE"/>
    <w:rsid w:val="00042100"/>
    <w:rsid w:val="00044895"/>
    <w:rsid w:val="00044CB5"/>
    <w:rsid w:val="00046203"/>
    <w:rsid w:val="00046BF0"/>
    <w:rsid w:val="0004772A"/>
    <w:rsid w:val="000478A9"/>
    <w:rsid w:val="00047EA5"/>
    <w:rsid w:val="00050542"/>
    <w:rsid w:val="0005115C"/>
    <w:rsid w:val="00052000"/>
    <w:rsid w:val="000526B3"/>
    <w:rsid w:val="00053CBB"/>
    <w:rsid w:val="00053FCF"/>
    <w:rsid w:val="000545C3"/>
    <w:rsid w:val="000547E4"/>
    <w:rsid w:val="00056099"/>
    <w:rsid w:val="00057790"/>
    <w:rsid w:val="000578E7"/>
    <w:rsid w:val="000607B6"/>
    <w:rsid w:val="00060F3F"/>
    <w:rsid w:val="00061553"/>
    <w:rsid w:val="0006220E"/>
    <w:rsid w:val="00062F60"/>
    <w:rsid w:val="00063BF6"/>
    <w:rsid w:val="0006491D"/>
    <w:rsid w:val="00067A54"/>
    <w:rsid w:val="00067DC2"/>
    <w:rsid w:val="00070777"/>
    <w:rsid w:val="00071BCB"/>
    <w:rsid w:val="00071BE4"/>
    <w:rsid w:val="00072C0F"/>
    <w:rsid w:val="00073070"/>
    <w:rsid w:val="000743AD"/>
    <w:rsid w:val="00076117"/>
    <w:rsid w:val="00077685"/>
    <w:rsid w:val="00077AD2"/>
    <w:rsid w:val="00081227"/>
    <w:rsid w:val="00081B9D"/>
    <w:rsid w:val="000820AE"/>
    <w:rsid w:val="00083A37"/>
    <w:rsid w:val="00083D5C"/>
    <w:rsid w:val="00085285"/>
    <w:rsid w:val="0008537E"/>
    <w:rsid w:val="0008576C"/>
    <w:rsid w:val="00090D78"/>
    <w:rsid w:val="00090FB3"/>
    <w:rsid w:val="0009139E"/>
    <w:rsid w:val="00092B70"/>
    <w:rsid w:val="00093658"/>
    <w:rsid w:val="00094129"/>
    <w:rsid w:val="0009472E"/>
    <w:rsid w:val="00094A22"/>
    <w:rsid w:val="00094EBD"/>
    <w:rsid w:val="00095F7F"/>
    <w:rsid w:val="000962F1"/>
    <w:rsid w:val="000965DA"/>
    <w:rsid w:val="000971FF"/>
    <w:rsid w:val="0009728D"/>
    <w:rsid w:val="000A0B5B"/>
    <w:rsid w:val="000A130E"/>
    <w:rsid w:val="000A1514"/>
    <w:rsid w:val="000A204E"/>
    <w:rsid w:val="000A2F9B"/>
    <w:rsid w:val="000A2FA7"/>
    <w:rsid w:val="000A3253"/>
    <w:rsid w:val="000A35B2"/>
    <w:rsid w:val="000A386C"/>
    <w:rsid w:val="000A3B92"/>
    <w:rsid w:val="000A452D"/>
    <w:rsid w:val="000A4592"/>
    <w:rsid w:val="000A4FEE"/>
    <w:rsid w:val="000A6740"/>
    <w:rsid w:val="000A6951"/>
    <w:rsid w:val="000A6A4F"/>
    <w:rsid w:val="000A6B7D"/>
    <w:rsid w:val="000A6E57"/>
    <w:rsid w:val="000A717E"/>
    <w:rsid w:val="000A72F7"/>
    <w:rsid w:val="000A755A"/>
    <w:rsid w:val="000A7829"/>
    <w:rsid w:val="000A78C0"/>
    <w:rsid w:val="000A78F6"/>
    <w:rsid w:val="000B1220"/>
    <w:rsid w:val="000B1B44"/>
    <w:rsid w:val="000B1E76"/>
    <w:rsid w:val="000B25F5"/>
    <w:rsid w:val="000B322B"/>
    <w:rsid w:val="000B3283"/>
    <w:rsid w:val="000B3A39"/>
    <w:rsid w:val="000B3D43"/>
    <w:rsid w:val="000B4701"/>
    <w:rsid w:val="000B5112"/>
    <w:rsid w:val="000B5539"/>
    <w:rsid w:val="000B55E7"/>
    <w:rsid w:val="000B57A2"/>
    <w:rsid w:val="000B5DD1"/>
    <w:rsid w:val="000B5EC8"/>
    <w:rsid w:val="000B6117"/>
    <w:rsid w:val="000B6209"/>
    <w:rsid w:val="000B66CC"/>
    <w:rsid w:val="000B7536"/>
    <w:rsid w:val="000B78D0"/>
    <w:rsid w:val="000C0AF9"/>
    <w:rsid w:val="000C109F"/>
    <w:rsid w:val="000C20E0"/>
    <w:rsid w:val="000C26F3"/>
    <w:rsid w:val="000C3582"/>
    <w:rsid w:val="000C3D71"/>
    <w:rsid w:val="000C4A46"/>
    <w:rsid w:val="000C4A50"/>
    <w:rsid w:val="000C4ED4"/>
    <w:rsid w:val="000C56C7"/>
    <w:rsid w:val="000C58F7"/>
    <w:rsid w:val="000C5B5F"/>
    <w:rsid w:val="000C6634"/>
    <w:rsid w:val="000C6AB0"/>
    <w:rsid w:val="000C6D0A"/>
    <w:rsid w:val="000C6F9E"/>
    <w:rsid w:val="000C7380"/>
    <w:rsid w:val="000D0562"/>
    <w:rsid w:val="000D0F12"/>
    <w:rsid w:val="000D12F2"/>
    <w:rsid w:val="000D2389"/>
    <w:rsid w:val="000D2A34"/>
    <w:rsid w:val="000D510D"/>
    <w:rsid w:val="000D51CB"/>
    <w:rsid w:val="000D5C2D"/>
    <w:rsid w:val="000D67FC"/>
    <w:rsid w:val="000D6CA8"/>
    <w:rsid w:val="000D6CFC"/>
    <w:rsid w:val="000D7332"/>
    <w:rsid w:val="000D7362"/>
    <w:rsid w:val="000D7F8A"/>
    <w:rsid w:val="000E0157"/>
    <w:rsid w:val="000E0327"/>
    <w:rsid w:val="000E09B2"/>
    <w:rsid w:val="000E1B03"/>
    <w:rsid w:val="000E2317"/>
    <w:rsid w:val="000E2627"/>
    <w:rsid w:val="000E26E3"/>
    <w:rsid w:val="000E2746"/>
    <w:rsid w:val="000E2DA8"/>
    <w:rsid w:val="000E2F0B"/>
    <w:rsid w:val="000E4D27"/>
    <w:rsid w:val="000E556B"/>
    <w:rsid w:val="000E5AB9"/>
    <w:rsid w:val="000E5B46"/>
    <w:rsid w:val="000E6280"/>
    <w:rsid w:val="000E6B4E"/>
    <w:rsid w:val="000E6D07"/>
    <w:rsid w:val="000F040D"/>
    <w:rsid w:val="000F0AAA"/>
    <w:rsid w:val="000F101B"/>
    <w:rsid w:val="000F1751"/>
    <w:rsid w:val="000F428C"/>
    <w:rsid w:val="000F4740"/>
    <w:rsid w:val="000F4BFC"/>
    <w:rsid w:val="000F72EA"/>
    <w:rsid w:val="000F7940"/>
    <w:rsid w:val="000F7D13"/>
    <w:rsid w:val="000F7F5B"/>
    <w:rsid w:val="001004CA"/>
    <w:rsid w:val="001012F2"/>
    <w:rsid w:val="001019FD"/>
    <w:rsid w:val="00101A91"/>
    <w:rsid w:val="00101BA9"/>
    <w:rsid w:val="00101E54"/>
    <w:rsid w:val="00102273"/>
    <w:rsid w:val="0010271D"/>
    <w:rsid w:val="0010320D"/>
    <w:rsid w:val="00103840"/>
    <w:rsid w:val="00103F0A"/>
    <w:rsid w:val="00104C00"/>
    <w:rsid w:val="00105C33"/>
    <w:rsid w:val="00106B1B"/>
    <w:rsid w:val="00106F8F"/>
    <w:rsid w:val="0010AD82"/>
    <w:rsid w:val="001101A6"/>
    <w:rsid w:val="001110F5"/>
    <w:rsid w:val="00112CCE"/>
    <w:rsid w:val="00112D68"/>
    <w:rsid w:val="00112F39"/>
    <w:rsid w:val="00112FDB"/>
    <w:rsid w:val="00113690"/>
    <w:rsid w:val="0011438A"/>
    <w:rsid w:val="00114817"/>
    <w:rsid w:val="00114E07"/>
    <w:rsid w:val="00114EA7"/>
    <w:rsid w:val="00115909"/>
    <w:rsid w:val="00116A3F"/>
    <w:rsid w:val="00116DE4"/>
    <w:rsid w:val="00117221"/>
    <w:rsid w:val="00120BB9"/>
    <w:rsid w:val="001213E8"/>
    <w:rsid w:val="00122ABF"/>
    <w:rsid w:val="001236E2"/>
    <w:rsid w:val="00124579"/>
    <w:rsid w:val="0012525A"/>
    <w:rsid w:val="00126363"/>
    <w:rsid w:val="001275E8"/>
    <w:rsid w:val="00127CF4"/>
    <w:rsid w:val="00130944"/>
    <w:rsid w:val="00131061"/>
    <w:rsid w:val="00131B41"/>
    <w:rsid w:val="0013203E"/>
    <w:rsid w:val="00132885"/>
    <w:rsid w:val="00133ADE"/>
    <w:rsid w:val="0013466A"/>
    <w:rsid w:val="00134C40"/>
    <w:rsid w:val="00136D65"/>
    <w:rsid w:val="00136F58"/>
    <w:rsid w:val="00137265"/>
    <w:rsid w:val="00137658"/>
    <w:rsid w:val="00140443"/>
    <w:rsid w:val="001405A4"/>
    <w:rsid w:val="00140815"/>
    <w:rsid w:val="00141164"/>
    <w:rsid w:val="0014153E"/>
    <w:rsid w:val="00142221"/>
    <w:rsid w:val="001429BC"/>
    <w:rsid w:val="00143A59"/>
    <w:rsid w:val="00143AE8"/>
    <w:rsid w:val="00144E5D"/>
    <w:rsid w:val="001456E0"/>
    <w:rsid w:val="00145AA9"/>
    <w:rsid w:val="001464F9"/>
    <w:rsid w:val="001468DA"/>
    <w:rsid w:val="00146D04"/>
    <w:rsid w:val="00146EC6"/>
    <w:rsid w:val="00150122"/>
    <w:rsid w:val="001504A3"/>
    <w:rsid w:val="00150846"/>
    <w:rsid w:val="00150D5C"/>
    <w:rsid w:val="0015104B"/>
    <w:rsid w:val="00151A56"/>
    <w:rsid w:val="00151D2B"/>
    <w:rsid w:val="001523DC"/>
    <w:rsid w:val="00152D8E"/>
    <w:rsid w:val="001532E6"/>
    <w:rsid w:val="00154703"/>
    <w:rsid w:val="00154BC2"/>
    <w:rsid w:val="00155015"/>
    <w:rsid w:val="0015540D"/>
    <w:rsid w:val="00155F65"/>
    <w:rsid w:val="00157C3A"/>
    <w:rsid w:val="001608D4"/>
    <w:rsid w:val="00160911"/>
    <w:rsid w:val="001626D5"/>
    <w:rsid w:val="00162D5E"/>
    <w:rsid w:val="001638BC"/>
    <w:rsid w:val="00164823"/>
    <w:rsid w:val="001648D2"/>
    <w:rsid w:val="00164D93"/>
    <w:rsid w:val="00164E4B"/>
    <w:rsid w:val="00165350"/>
    <w:rsid w:val="001654BE"/>
    <w:rsid w:val="0016621D"/>
    <w:rsid w:val="001662D6"/>
    <w:rsid w:val="00170AC1"/>
    <w:rsid w:val="00170D99"/>
    <w:rsid w:val="00171244"/>
    <w:rsid w:val="001714F5"/>
    <w:rsid w:val="001715CF"/>
    <w:rsid w:val="001717E1"/>
    <w:rsid w:val="00171C47"/>
    <w:rsid w:val="00171E8A"/>
    <w:rsid w:val="001731DF"/>
    <w:rsid w:val="00174930"/>
    <w:rsid w:val="00175EF7"/>
    <w:rsid w:val="0017671F"/>
    <w:rsid w:val="00176A9E"/>
    <w:rsid w:val="00176AC2"/>
    <w:rsid w:val="00177FB4"/>
    <w:rsid w:val="001800E3"/>
    <w:rsid w:val="00180FE2"/>
    <w:rsid w:val="001813D5"/>
    <w:rsid w:val="0018265F"/>
    <w:rsid w:val="001827FB"/>
    <w:rsid w:val="0018368F"/>
    <w:rsid w:val="00183907"/>
    <w:rsid w:val="00183AC9"/>
    <w:rsid w:val="00184161"/>
    <w:rsid w:val="001853CB"/>
    <w:rsid w:val="0018546A"/>
    <w:rsid w:val="0018599A"/>
    <w:rsid w:val="00185D64"/>
    <w:rsid w:val="001861E0"/>
    <w:rsid w:val="001875D9"/>
    <w:rsid w:val="00187E36"/>
    <w:rsid w:val="00190A60"/>
    <w:rsid w:val="00190DB5"/>
    <w:rsid w:val="001914C1"/>
    <w:rsid w:val="001914D9"/>
    <w:rsid w:val="00191B54"/>
    <w:rsid w:val="00191C56"/>
    <w:rsid w:val="0019266A"/>
    <w:rsid w:val="0019274E"/>
    <w:rsid w:val="00192A1C"/>
    <w:rsid w:val="00192D13"/>
    <w:rsid w:val="00192F90"/>
    <w:rsid w:val="00193396"/>
    <w:rsid w:val="0019354C"/>
    <w:rsid w:val="00193790"/>
    <w:rsid w:val="001939C6"/>
    <w:rsid w:val="00193A9F"/>
    <w:rsid w:val="0019415A"/>
    <w:rsid w:val="0019469A"/>
    <w:rsid w:val="00194E1B"/>
    <w:rsid w:val="00194E32"/>
    <w:rsid w:val="00195E57"/>
    <w:rsid w:val="001A0277"/>
    <w:rsid w:val="001A05AA"/>
    <w:rsid w:val="001A0907"/>
    <w:rsid w:val="001A0A01"/>
    <w:rsid w:val="001A1022"/>
    <w:rsid w:val="001A1EFD"/>
    <w:rsid w:val="001A1F7A"/>
    <w:rsid w:val="001A301C"/>
    <w:rsid w:val="001A3EF7"/>
    <w:rsid w:val="001A4457"/>
    <w:rsid w:val="001A4ACA"/>
    <w:rsid w:val="001A4C34"/>
    <w:rsid w:val="001A5044"/>
    <w:rsid w:val="001A5B08"/>
    <w:rsid w:val="001A7BFF"/>
    <w:rsid w:val="001B22F8"/>
    <w:rsid w:val="001B2B4B"/>
    <w:rsid w:val="001B34DA"/>
    <w:rsid w:val="001B3639"/>
    <w:rsid w:val="001B3769"/>
    <w:rsid w:val="001B3A38"/>
    <w:rsid w:val="001B3D58"/>
    <w:rsid w:val="001B4606"/>
    <w:rsid w:val="001B492C"/>
    <w:rsid w:val="001B67E8"/>
    <w:rsid w:val="001B7356"/>
    <w:rsid w:val="001B749F"/>
    <w:rsid w:val="001B74A3"/>
    <w:rsid w:val="001C0CBB"/>
    <w:rsid w:val="001C18A7"/>
    <w:rsid w:val="001C2C76"/>
    <w:rsid w:val="001C44F9"/>
    <w:rsid w:val="001C4A80"/>
    <w:rsid w:val="001C54F1"/>
    <w:rsid w:val="001C5876"/>
    <w:rsid w:val="001C6B48"/>
    <w:rsid w:val="001C7320"/>
    <w:rsid w:val="001C779B"/>
    <w:rsid w:val="001D052C"/>
    <w:rsid w:val="001D1237"/>
    <w:rsid w:val="001D1A64"/>
    <w:rsid w:val="001D263D"/>
    <w:rsid w:val="001D4DE3"/>
    <w:rsid w:val="001D5314"/>
    <w:rsid w:val="001D5694"/>
    <w:rsid w:val="001D66C5"/>
    <w:rsid w:val="001D73A4"/>
    <w:rsid w:val="001D741C"/>
    <w:rsid w:val="001E0644"/>
    <w:rsid w:val="001E187B"/>
    <w:rsid w:val="001E1B9B"/>
    <w:rsid w:val="001E203C"/>
    <w:rsid w:val="001E2233"/>
    <w:rsid w:val="001E2C6B"/>
    <w:rsid w:val="001E3569"/>
    <w:rsid w:val="001E54A2"/>
    <w:rsid w:val="001E5699"/>
    <w:rsid w:val="001E58F5"/>
    <w:rsid w:val="001E6DDE"/>
    <w:rsid w:val="001F1F01"/>
    <w:rsid w:val="001F218F"/>
    <w:rsid w:val="001F24F9"/>
    <w:rsid w:val="001F299E"/>
    <w:rsid w:val="001F2B15"/>
    <w:rsid w:val="001F2B46"/>
    <w:rsid w:val="001F2C4D"/>
    <w:rsid w:val="001F30C3"/>
    <w:rsid w:val="001F3A3B"/>
    <w:rsid w:val="001F4AD9"/>
    <w:rsid w:val="001F55BF"/>
    <w:rsid w:val="001F5C2C"/>
    <w:rsid w:val="001F651A"/>
    <w:rsid w:val="001F6805"/>
    <w:rsid w:val="00200293"/>
    <w:rsid w:val="00200494"/>
    <w:rsid w:val="002004D6"/>
    <w:rsid w:val="002006C7"/>
    <w:rsid w:val="00200875"/>
    <w:rsid w:val="002022E1"/>
    <w:rsid w:val="0020289E"/>
    <w:rsid w:val="002034A0"/>
    <w:rsid w:val="00203998"/>
    <w:rsid w:val="002043ED"/>
    <w:rsid w:val="00204906"/>
    <w:rsid w:val="00204E23"/>
    <w:rsid w:val="00204FB2"/>
    <w:rsid w:val="002055EB"/>
    <w:rsid w:val="00205DC5"/>
    <w:rsid w:val="00206095"/>
    <w:rsid w:val="00207108"/>
    <w:rsid w:val="0020749B"/>
    <w:rsid w:val="0021018C"/>
    <w:rsid w:val="002106BA"/>
    <w:rsid w:val="00211383"/>
    <w:rsid w:val="00211841"/>
    <w:rsid w:val="00211AD0"/>
    <w:rsid w:val="00211FBF"/>
    <w:rsid w:val="002123FB"/>
    <w:rsid w:val="00212B0D"/>
    <w:rsid w:val="00212BEF"/>
    <w:rsid w:val="002132EE"/>
    <w:rsid w:val="00213B4F"/>
    <w:rsid w:val="00213C0B"/>
    <w:rsid w:val="0021436F"/>
    <w:rsid w:val="0021483F"/>
    <w:rsid w:val="00214949"/>
    <w:rsid w:val="00214AFD"/>
    <w:rsid w:val="00216B16"/>
    <w:rsid w:val="00217A54"/>
    <w:rsid w:val="002202D2"/>
    <w:rsid w:val="00220422"/>
    <w:rsid w:val="002205E1"/>
    <w:rsid w:val="002207F9"/>
    <w:rsid w:val="00221C25"/>
    <w:rsid w:val="00222C6F"/>
    <w:rsid w:val="00222E33"/>
    <w:rsid w:val="0022330A"/>
    <w:rsid w:val="00223993"/>
    <w:rsid w:val="00224A91"/>
    <w:rsid w:val="00224B43"/>
    <w:rsid w:val="002267E2"/>
    <w:rsid w:val="002272DD"/>
    <w:rsid w:val="00227E1D"/>
    <w:rsid w:val="00231D64"/>
    <w:rsid w:val="00231FC6"/>
    <w:rsid w:val="0023218D"/>
    <w:rsid w:val="00232207"/>
    <w:rsid w:val="0023472A"/>
    <w:rsid w:val="00234808"/>
    <w:rsid w:val="0023489F"/>
    <w:rsid w:val="002351EB"/>
    <w:rsid w:val="0023634B"/>
    <w:rsid w:val="00236C8A"/>
    <w:rsid w:val="00236D2D"/>
    <w:rsid w:val="00236DBA"/>
    <w:rsid w:val="00240393"/>
    <w:rsid w:val="00241718"/>
    <w:rsid w:val="002433A7"/>
    <w:rsid w:val="00243528"/>
    <w:rsid w:val="002438C2"/>
    <w:rsid w:val="00243D6B"/>
    <w:rsid w:val="00244E96"/>
    <w:rsid w:val="00245350"/>
    <w:rsid w:val="00246EEE"/>
    <w:rsid w:val="00247944"/>
    <w:rsid w:val="00250DDB"/>
    <w:rsid w:val="0025147F"/>
    <w:rsid w:val="00252CFC"/>
    <w:rsid w:val="00252D49"/>
    <w:rsid w:val="00253DEC"/>
    <w:rsid w:val="00253F51"/>
    <w:rsid w:val="00254120"/>
    <w:rsid w:val="002544D1"/>
    <w:rsid w:val="00254F42"/>
    <w:rsid w:val="00254F82"/>
    <w:rsid w:val="002550E6"/>
    <w:rsid w:val="002550F9"/>
    <w:rsid w:val="002556C3"/>
    <w:rsid w:val="0025650A"/>
    <w:rsid w:val="00256C72"/>
    <w:rsid w:val="00257572"/>
    <w:rsid w:val="002615C6"/>
    <w:rsid w:val="00261B99"/>
    <w:rsid w:val="00261F60"/>
    <w:rsid w:val="00261FDE"/>
    <w:rsid w:val="0026237E"/>
    <w:rsid w:val="00262D7C"/>
    <w:rsid w:val="00262EC7"/>
    <w:rsid w:val="0026365D"/>
    <w:rsid w:val="00264111"/>
    <w:rsid w:val="00264215"/>
    <w:rsid w:val="00264331"/>
    <w:rsid w:val="00264486"/>
    <w:rsid w:val="0026473D"/>
    <w:rsid w:val="0026483F"/>
    <w:rsid w:val="00264F86"/>
    <w:rsid w:val="00266239"/>
    <w:rsid w:val="00266322"/>
    <w:rsid w:val="00266398"/>
    <w:rsid w:val="0026675C"/>
    <w:rsid w:val="002669F3"/>
    <w:rsid w:val="00266A82"/>
    <w:rsid w:val="00266D26"/>
    <w:rsid w:val="002670DF"/>
    <w:rsid w:val="0026754D"/>
    <w:rsid w:val="00270256"/>
    <w:rsid w:val="00270E59"/>
    <w:rsid w:val="00270EC6"/>
    <w:rsid w:val="00271148"/>
    <w:rsid w:val="002713EE"/>
    <w:rsid w:val="00271E96"/>
    <w:rsid w:val="00272D56"/>
    <w:rsid w:val="0027345F"/>
    <w:rsid w:val="00273CA6"/>
    <w:rsid w:val="00274444"/>
    <w:rsid w:val="00274578"/>
    <w:rsid w:val="00276527"/>
    <w:rsid w:val="0027727E"/>
    <w:rsid w:val="0027730E"/>
    <w:rsid w:val="00277814"/>
    <w:rsid w:val="00280BA4"/>
    <w:rsid w:val="00281A63"/>
    <w:rsid w:val="002825F0"/>
    <w:rsid w:val="002827AD"/>
    <w:rsid w:val="00283906"/>
    <w:rsid w:val="002841BF"/>
    <w:rsid w:val="00284819"/>
    <w:rsid w:val="0028495D"/>
    <w:rsid w:val="00284B5D"/>
    <w:rsid w:val="00284E24"/>
    <w:rsid w:val="002851D7"/>
    <w:rsid w:val="0028529A"/>
    <w:rsid w:val="002857B0"/>
    <w:rsid w:val="00287A11"/>
    <w:rsid w:val="00290330"/>
    <w:rsid w:val="002904B0"/>
    <w:rsid w:val="00291932"/>
    <w:rsid w:val="00292660"/>
    <w:rsid w:val="00293673"/>
    <w:rsid w:val="00296C52"/>
    <w:rsid w:val="00296D21"/>
    <w:rsid w:val="00297A8B"/>
    <w:rsid w:val="00297E52"/>
    <w:rsid w:val="002A06EC"/>
    <w:rsid w:val="002A0916"/>
    <w:rsid w:val="002A0F2C"/>
    <w:rsid w:val="002A308F"/>
    <w:rsid w:val="002A3B93"/>
    <w:rsid w:val="002A417E"/>
    <w:rsid w:val="002A46C3"/>
    <w:rsid w:val="002A4E98"/>
    <w:rsid w:val="002A5DA0"/>
    <w:rsid w:val="002A73F4"/>
    <w:rsid w:val="002B14D3"/>
    <w:rsid w:val="002B203B"/>
    <w:rsid w:val="002B28C8"/>
    <w:rsid w:val="002B2B58"/>
    <w:rsid w:val="002B2CA2"/>
    <w:rsid w:val="002B2CC0"/>
    <w:rsid w:val="002B3765"/>
    <w:rsid w:val="002B3B1B"/>
    <w:rsid w:val="002B417F"/>
    <w:rsid w:val="002B45DD"/>
    <w:rsid w:val="002B4DEF"/>
    <w:rsid w:val="002B51F0"/>
    <w:rsid w:val="002B60C0"/>
    <w:rsid w:val="002B6E95"/>
    <w:rsid w:val="002B6EE7"/>
    <w:rsid w:val="002B7518"/>
    <w:rsid w:val="002C0A32"/>
    <w:rsid w:val="002C0AAA"/>
    <w:rsid w:val="002C0F70"/>
    <w:rsid w:val="002C147C"/>
    <w:rsid w:val="002C2940"/>
    <w:rsid w:val="002C2D9D"/>
    <w:rsid w:val="002C2DDD"/>
    <w:rsid w:val="002C3BCC"/>
    <w:rsid w:val="002C4D77"/>
    <w:rsid w:val="002C5A13"/>
    <w:rsid w:val="002C64BB"/>
    <w:rsid w:val="002C6A77"/>
    <w:rsid w:val="002C6B86"/>
    <w:rsid w:val="002C79FF"/>
    <w:rsid w:val="002D02A2"/>
    <w:rsid w:val="002D0D00"/>
    <w:rsid w:val="002D0E3B"/>
    <w:rsid w:val="002D0F1B"/>
    <w:rsid w:val="002D1B7E"/>
    <w:rsid w:val="002D1D7F"/>
    <w:rsid w:val="002D1FFF"/>
    <w:rsid w:val="002D23B1"/>
    <w:rsid w:val="002D2A56"/>
    <w:rsid w:val="002D2CE6"/>
    <w:rsid w:val="002D32CB"/>
    <w:rsid w:val="002D34BE"/>
    <w:rsid w:val="002D5B2B"/>
    <w:rsid w:val="002D5D0F"/>
    <w:rsid w:val="002D6B61"/>
    <w:rsid w:val="002D6BB8"/>
    <w:rsid w:val="002D7CA3"/>
    <w:rsid w:val="002E04F7"/>
    <w:rsid w:val="002E1568"/>
    <w:rsid w:val="002E2926"/>
    <w:rsid w:val="002E2F42"/>
    <w:rsid w:val="002E301B"/>
    <w:rsid w:val="002E3CE6"/>
    <w:rsid w:val="002E442C"/>
    <w:rsid w:val="002E4ABC"/>
    <w:rsid w:val="002E5A62"/>
    <w:rsid w:val="002E65B4"/>
    <w:rsid w:val="002E65B5"/>
    <w:rsid w:val="002E6663"/>
    <w:rsid w:val="002E6736"/>
    <w:rsid w:val="002E707D"/>
    <w:rsid w:val="002E7387"/>
    <w:rsid w:val="002E770A"/>
    <w:rsid w:val="002F3756"/>
    <w:rsid w:val="002F3966"/>
    <w:rsid w:val="002F5447"/>
    <w:rsid w:val="002F575C"/>
    <w:rsid w:val="002F6ADB"/>
    <w:rsid w:val="002F7A56"/>
    <w:rsid w:val="00300BE7"/>
    <w:rsid w:val="00300EA3"/>
    <w:rsid w:val="003020B4"/>
    <w:rsid w:val="00302191"/>
    <w:rsid w:val="00302206"/>
    <w:rsid w:val="00302BB7"/>
    <w:rsid w:val="00304EC8"/>
    <w:rsid w:val="00305067"/>
    <w:rsid w:val="00305905"/>
    <w:rsid w:val="00306357"/>
    <w:rsid w:val="00306568"/>
    <w:rsid w:val="00307A60"/>
    <w:rsid w:val="0031058F"/>
    <w:rsid w:val="00310AEE"/>
    <w:rsid w:val="00310DA7"/>
    <w:rsid w:val="00310DEF"/>
    <w:rsid w:val="00311129"/>
    <w:rsid w:val="00312092"/>
    <w:rsid w:val="00313C51"/>
    <w:rsid w:val="00314624"/>
    <w:rsid w:val="0031470F"/>
    <w:rsid w:val="0031473A"/>
    <w:rsid w:val="003150B4"/>
    <w:rsid w:val="003153F8"/>
    <w:rsid w:val="003158AC"/>
    <w:rsid w:val="00316CB7"/>
    <w:rsid w:val="0031737E"/>
    <w:rsid w:val="00317F73"/>
    <w:rsid w:val="003204BC"/>
    <w:rsid w:val="00320A03"/>
    <w:rsid w:val="00321381"/>
    <w:rsid w:val="00321979"/>
    <w:rsid w:val="00321C3B"/>
    <w:rsid w:val="00322291"/>
    <w:rsid w:val="00322752"/>
    <w:rsid w:val="003241C4"/>
    <w:rsid w:val="003243A8"/>
    <w:rsid w:val="00324B0E"/>
    <w:rsid w:val="00326374"/>
    <w:rsid w:val="00326F90"/>
    <w:rsid w:val="00327D1E"/>
    <w:rsid w:val="003310CA"/>
    <w:rsid w:val="00331586"/>
    <w:rsid w:val="003320C6"/>
    <w:rsid w:val="0033220C"/>
    <w:rsid w:val="003337B6"/>
    <w:rsid w:val="00333910"/>
    <w:rsid w:val="00333C64"/>
    <w:rsid w:val="00334119"/>
    <w:rsid w:val="00334512"/>
    <w:rsid w:val="00335D7F"/>
    <w:rsid w:val="00335E44"/>
    <w:rsid w:val="00335EB8"/>
    <w:rsid w:val="003365E2"/>
    <w:rsid w:val="00336E1E"/>
    <w:rsid w:val="0034016A"/>
    <w:rsid w:val="003403D0"/>
    <w:rsid w:val="003405AB"/>
    <w:rsid w:val="003407A1"/>
    <w:rsid w:val="00342BE0"/>
    <w:rsid w:val="0034360A"/>
    <w:rsid w:val="0034386B"/>
    <w:rsid w:val="00343A7F"/>
    <w:rsid w:val="00343B12"/>
    <w:rsid w:val="00343BBF"/>
    <w:rsid w:val="003444C3"/>
    <w:rsid w:val="00345880"/>
    <w:rsid w:val="00345BE5"/>
    <w:rsid w:val="00346A15"/>
    <w:rsid w:val="0034739A"/>
    <w:rsid w:val="00347510"/>
    <w:rsid w:val="00347B5E"/>
    <w:rsid w:val="0035144E"/>
    <w:rsid w:val="0035230F"/>
    <w:rsid w:val="00352793"/>
    <w:rsid w:val="00352CD8"/>
    <w:rsid w:val="00352EAC"/>
    <w:rsid w:val="0035513C"/>
    <w:rsid w:val="00355189"/>
    <w:rsid w:val="00355711"/>
    <w:rsid w:val="00356263"/>
    <w:rsid w:val="003566CF"/>
    <w:rsid w:val="00356E14"/>
    <w:rsid w:val="00357296"/>
    <w:rsid w:val="00357602"/>
    <w:rsid w:val="0036235D"/>
    <w:rsid w:val="003628C1"/>
    <w:rsid w:val="00362956"/>
    <w:rsid w:val="00364D3D"/>
    <w:rsid w:val="00365B23"/>
    <w:rsid w:val="003661F8"/>
    <w:rsid w:val="00366291"/>
    <w:rsid w:val="00366D37"/>
    <w:rsid w:val="00366E12"/>
    <w:rsid w:val="003670EA"/>
    <w:rsid w:val="003672D3"/>
    <w:rsid w:val="003673DA"/>
    <w:rsid w:val="00367474"/>
    <w:rsid w:val="003676B4"/>
    <w:rsid w:val="00367E3E"/>
    <w:rsid w:val="00367EC1"/>
    <w:rsid w:val="00367F0D"/>
    <w:rsid w:val="003700D0"/>
    <w:rsid w:val="00372BCF"/>
    <w:rsid w:val="003739BC"/>
    <w:rsid w:val="00373A93"/>
    <w:rsid w:val="00373F16"/>
    <w:rsid w:val="003764AC"/>
    <w:rsid w:val="00376ADB"/>
    <w:rsid w:val="0038069E"/>
    <w:rsid w:val="00381001"/>
    <w:rsid w:val="003814AE"/>
    <w:rsid w:val="0038182F"/>
    <w:rsid w:val="003819FC"/>
    <w:rsid w:val="00381E67"/>
    <w:rsid w:val="00382B64"/>
    <w:rsid w:val="003838D2"/>
    <w:rsid w:val="00383BF1"/>
    <w:rsid w:val="00384C3B"/>
    <w:rsid w:val="003854E2"/>
    <w:rsid w:val="00385503"/>
    <w:rsid w:val="0038567C"/>
    <w:rsid w:val="00385BEE"/>
    <w:rsid w:val="00387B1B"/>
    <w:rsid w:val="00387B92"/>
    <w:rsid w:val="00391343"/>
    <w:rsid w:val="0039180C"/>
    <w:rsid w:val="00393477"/>
    <w:rsid w:val="00394450"/>
    <w:rsid w:val="0039482B"/>
    <w:rsid w:val="00394833"/>
    <w:rsid w:val="0039569C"/>
    <w:rsid w:val="003956B8"/>
    <w:rsid w:val="00395C67"/>
    <w:rsid w:val="00395FB7"/>
    <w:rsid w:val="00396627"/>
    <w:rsid w:val="00396AC8"/>
    <w:rsid w:val="00396D6D"/>
    <w:rsid w:val="003A168A"/>
    <w:rsid w:val="003A1B30"/>
    <w:rsid w:val="003A2847"/>
    <w:rsid w:val="003A2CC9"/>
    <w:rsid w:val="003A2DC6"/>
    <w:rsid w:val="003A32E6"/>
    <w:rsid w:val="003A38A6"/>
    <w:rsid w:val="003A3E66"/>
    <w:rsid w:val="003A3FF8"/>
    <w:rsid w:val="003A4716"/>
    <w:rsid w:val="003A4A99"/>
    <w:rsid w:val="003A57AA"/>
    <w:rsid w:val="003A64A3"/>
    <w:rsid w:val="003A73BC"/>
    <w:rsid w:val="003A7CC2"/>
    <w:rsid w:val="003A7ED6"/>
    <w:rsid w:val="003B0085"/>
    <w:rsid w:val="003B0522"/>
    <w:rsid w:val="003B0546"/>
    <w:rsid w:val="003B2659"/>
    <w:rsid w:val="003B3483"/>
    <w:rsid w:val="003B3E9B"/>
    <w:rsid w:val="003B47DF"/>
    <w:rsid w:val="003B498C"/>
    <w:rsid w:val="003B4B36"/>
    <w:rsid w:val="003B519C"/>
    <w:rsid w:val="003B58F5"/>
    <w:rsid w:val="003B6804"/>
    <w:rsid w:val="003B6854"/>
    <w:rsid w:val="003B752B"/>
    <w:rsid w:val="003B78DA"/>
    <w:rsid w:val="003B7C9F"/>
    <w:rsid w:val="003C0714"/>
    <w:rsid w:val="003C1739"/>
    <w:rsid w:val="003C2C26"/>
    <w:rsid w:val="003C2E83"/>
    <w:rsid w:val="003C3516"/>
    <w:rsid w:val="003C38F2"/>
    <w:rsid w:val="003C5676"/>
    <w:rsid w:val="003C59D0"/>
    <w:rsid w:val="003C5EDE"/>
    <w:rsid w:val="003C623A"/>
    <w:rsid w:val="003C6720"/>
    <w:rsid w:val="003C6945"/>
    <w:rsid w:val="003C7787"/>
    <w:rsid w:val="003C7BF3"/>
    <w:rsid w:val="003C7C9F"/>
    <w:rsid w:val="003C7F4F"/>
    <w:rsid w:val="003D080B"/>
    <w:rsid w:val="003D0EAE"/>
    <w:rsid w:val="003D14C1"/>
    <w:rsid w:val="003D1BCB"/>
    <w:rsid w:val="003D1ECE"/>
    <w:rsid w:val="003D26B5"/>
    <w:rsid w:val="003D3148"/>
    <w:rsid w:val="003D3750"/>
    <w:rsid w:val="003D39E5"/>
    <w:rsid w:val="003D46CA"/>
    <w:rsid w:val="003D4E23"/>
    <w:rsid w:val="003D4EA8"/>
    <w:rsid w:val="003D5200"/>
    <w:rsid w:val="003D57ED"/>
    <w:rsid w:val="003D5BD4"/>
    <w:rsid w:val="003D5D87"/>
    <w:rsid w:val="003D6A83"/>
    <w:rsid w:val="003D6B32"/>
    <w:rsid w:val="003D7594"/>
    <w:rsid w:val="003E0AF3"/>
    <w:rsid w:val="003E0B0C"/>
    <w:rsid w:val="003E107F"/>
    <w:rsid w:val="003E145A"/>
    <w:rsid w:val="003E1C6F"/>
    <w:rsid w:val="003E223F"/>
    <w:rsid w:val="003E23F0"/>
    <w:rsid w:val="003E31CF"/>
    <w:rsid w:val="003E32D4"/>
    <w:rsid w:val="003E374D"/>
    <w:rsid w:val="003E3CAB"/>
    <w:rsid w:val="003E3D78"/>
    <w:rsid w:val="003E4297"/>
    <w:rsid w:val="003E4C72"/>
    <w:rsid w:val="003E4EF8"/>
    <w:rsid w:val="003E59DC"/>
    <w:rsid w:val="003E6A63"/>
    <w:rsid w:val="003F0DED"/>
    <w:rsid w:val="003F0EFF"/>
    <w:rsid w:val="003F1965"/>
    <w:rsid w:val="003F1CA4"/>
    <w:rsid w:val="003F2571"/>
    <w:rsid w:val="003F27B6"/>
    <w:rsid w:val="003F2EC6"/>
    <w:rsid w:val="003F3ACB"/>
    <w:rsid w:val="003F46B4"/>
    <w:rsid w:val="003F4F9D"/>
    <w:rsid w:val="003F5B2F"/>
    <w:rsid w:val="003F6CB6"/>
    <w:rsid w:val="00400360"/>
    <w:rsid w:val="00400452"/>
    <w:rsid w:val="0040104C"/>
    <w:rsid w:val="0040142A"/>
    <w:rsid w:val="004016D8"/>
    <w:rsid w:val="00401B85"/>
    <w:rsid w:val="004020D9"/>
    <w:rsid w:val="00402DFC"/>
    <w:rsid w:val="004031AB"/>
    <w:rsid w:val="0040399D"/>
    <w:rsid w:val="0040436B"/>
    <w:rsid w:val="00404558"/>
    <w:rsid w:val="004049E4"/>
    <w:rsid w:val="00404C74"/>
    <w:rsid w:val="00405466"/>
    <w:rsid w:val="00405DEB"/>
    <w:rsid w:val="00406688"/>
    <w:rsid w:val="00407595"/>
    <w:rsid w:val="004076EA"/>
    <w:rsid w:val="00410358"/>
    <w:rsid w:val="00411374"/>
    <w:rsid w:val="00411616"/>
    <w:rsid w:val="00411F49"/>
    <w:rsid w:val="004120B2"/>
    <w:rsid w:val="0041265F"/>
    <w:rsid w:val="0041295A"/>
    <w:rsid w:val="004132C9"/>
    <w:rsid w:val="00414ADF"/>
    <w:rsid w:val="00416553"/>
    <w:rsid w:val="00416632"/>
    <w:rsid w:val="00416E8F"/>
    <w:rsid w:val="00416FB9"/>
    <w:rsid w:val="004170BC"/>
    <w:rsid w:val="0041761F"/>
    <w:rsid w:val="0042113A"/>
    <w:rsid w:val="00421585"/>
    <w:rsid w:val="004216C8"/>
    <w:rsid w:val="00422748"/>
    <w:rsid w:val="0042344A"/>
    <w:rsid w:val="004239C7"/>
    <w:rsid w:val="00424238"/>
    <w:rsid w:val="004245EA"/>
    <w:rsid w:val="004253C9"/>
    <w:rsid w:val="004266AF"/>
    <w:rsid w:val="00426792"/>
    <w:rsid w:val="0042684D"/>
    <w:rsid w:val="00427079"/>
    <w:rsid w:val="00427415"/>
    <w:rsid w:val="004279B3"/>
    <w:rsid w:val="00427D7D"/>
    <w:rsid w:val="00430DFE"/>
    <w:rsid w:val="00432505"/>
    <w:rsid w:val="0043275D"/>
    <w:rsid w:val="00432D30"/>
    <w:rsid w:val="004332FD"/>
    <w:rsid w:val="00433A52"/>
    <w:rsid w:val="00433ABF"/>
    <w:rsid w:val="0043432D"/>
    <w:rsid w:val="0043545B"/>
    <w:rsid w:val="00435A86"/>
    <w:rsid w:val="00437862"/>
    <w:rsid w:val="00437EE4"/>
    <w:rsid w:val="00441425"/>
    <w:rsid w:val="004422E6"/>
    <w:rsid w:val="00442BC2"/>
    <w:rsid w:val="00442C62"/>
    <w:rsid w:val="00442E51"/>
    <w:rsid w:val="0044375B"/>
    <w:rsid w:val="00443B33"/>
    <w:rsid w:val="0044499E"/>
    <w:rsid w:val="004450AB"/>
    <w:rsid w:val="004459CF"/>
    <w:rsid w:val="00447177"/>
    <w:rsid w:val="00447577"/>
    <w:rsid w:val="00450712"/>
    <w:rsid w:val="00451453"/>
    <w:rsid w:val="0045191C"/>
    <w:rsid w:val="00452899"/>
    <w:rsid w:val="00452CA3"/>
    <w:rsid w:val="00453786"/>
    <w:rsid w:val="0045442F"/>
    <w:rsid w:val="00454A1A"/>
    <w:rsid w:val="00454D8A"/>
    <w:rsid w:val="00456218"/>
    <w:rsid w:val="004562C6"/>
    <w:rsid w:val="0045798B"/>
    <w:rsid w:val="0046058B"/>
    <w:rsid w:val="0046136F"/>
    <w:rsid w:val="00462524"/>
    <w:rsid w:val="004631E6"/>
    <w:rsid w:val="00463D1D"/>
    <w:rsid w:val="004644B2"/>
    <w:rsid w:val="00464BA9"/>
    <w:rsid w:val="0046526B"/>
    <w:rsid w:val="0046538F"/>
    <w:rsid w:val="00465671"/>
    <w:rsid w:val="00467EEF"/>
    <w:rsid w:val="0047001B"/>
    <w:rsid w:val="00470759"/>
    <w:rsid w:val="004707C9"/>
    <w:rsid w:val="004709AE"/>
    <w:rsid w:val="00471A15"/>
    <w:rsid w:val="00471F97"/>
    <w:rsid w:val="004726C9"/>
    <w:rsid w:val="00472E9D"/>
    <w:rsid w:val="00473779"/>
    <w:rsid w:val="0047412A"/>
    <w:rsid w:val="0047493C"/>
    <w:rsid w:val="00475E42"/>
    <w:rsid w:val="0047752F"/>
    <w:rsid w:val="00477ADB"/>
    <w:rsid w:val="0048094B"/>
    <w:rsid w:val="00481358"/>
    <w:rsid w:val="00481771"/>
    <w:rsid w:val="00481AC1"/>
    <w:rsid w:val="00482269"/>
    <w:rsid w:val="00482E60"/>
    <w:rsid w:val="00482FE8"/>
    <w:rsid w:val="004832F8"/>
    <w:rsid w:val="00483A99"/>
    <w:rsid w:val="004840FF"/>
    <w:rsid w:val="00484607"/>
    <w:rsid w:val="00484D48"/>
    <w:rsid w:val="00484EE6"/>
    <w:rsid w:val="00485AAE"/>
    <w:rsid w:val="0048602A"/>
    <w:rsid w:val="00486C3C"/>
    <w:rsid w:val="00487029"/>
    <w:rsid w:val="004873D7"/>
    <w:rsid w:val="00487656"/>
    <w:rsid w:val="004901BF"/>
    <w:rsid w:val="00490D71"/>
    <w:rsid w:val="00491321"/>
    <w:rsid w:val="00493581"/>
    <w:rsid w:val="0049361D"/>
    <w:rsid w:val="00493631"/>
    <w:rsid w:val="0049396A"/>
    <w:rsid w:val="00493DE9"/>
    <w:rsid w:val="00494070"/>
    <w:rsid w:val="00494CA2"/>
    <w:rsid w:val="00494D1E"/>
    <w:rsid w:val="00495C49"/>
    <w:rsid w:val="004962C2"/>
    <w:rsid w:val="00496EE8"/>
    <w:rsid w:val="0049709C"/>
    <w:rsid w:val="00497909"/>
    <w:rsid w:val="004A1118"/>
    <w:rsid w:val="004A1D88"/>
    <w:rsid w:val="004A1DD6"/>
    <w:rsid w:val="004A33BF"/>
    <w:rsid w:val="004A3B91"/>
    <w:rsid w:val="004A44E0"/>
    <w:rsid w:val="004A47D9"/>
    <w:rsid w:val="004A4BFC"/>
    <w:rsid w:val="004A4EFF"/>
    <w:rsid w:val="004A522E"/>
    <w:rsid w:val="004A7C0E"/>
    <w:rsid w:val="004A7FCF"/>
    <w:rsid w:val="004B1D02"/>
    <w:rsid w:val="004B2014"/>
    <w:rsid w:val="004B2E01"/>
    <w:rsid w:val="004B2F0C"/>
    <w:rsid w:val="004B3793"/>
    <w:rsid w:val="004B38CA"/>
    <w:rsid w:val="004B3CC4"/>
    <w:rsid w:val="004B4C31"/>
    <w:rsid w:val="004B5623"/>
    <w:rsid w:val="004B56D0"/>
    <w:rsid w:val="004B59DF"/>
    <w:rsid w:val="004B6244"/>
    <w:rsid w:val="004B63B7"/>
    <w:rsid w:val="004B79A5"/>
    <w:rsid w:val="004C0007"/>
    <w:rsid w:val="004C14D5"/>
    <w:rsid w:val="004C2B9A"/>
    <w:rsid w:val="004C3A13"/>
    <w:rsid w:val="004C4B44"/>
    <w:rsid w:val="004C6533"/>
    <w:rsid w:val="004C73A4"/>
    <w:rsid w:val="004C774C"/>
    <w:rsid w:val="004C79CC"/>
    <w:rsid w:val="004D0041"/>
    <w:rsid w:val="004D01AA"/>
    <w:rsid w:val="004D0516"/>
    <w:rsid w:val="004D06D9"/>
    <w:rsid w:val="004D116E"/>
    <w:rsid w:val="004D137B"/>
    <w:rsid w:val="004D2061"/>
    <w:rsid w:val="004D26F7"/>
    <w:rsid w:val="004D310D"/>
    <w:rsid w:val="004D4FB6"/>
    <w:rsid w:val="004D5010"/>
    <w:rsid w:val="004D59A2"/>
    <w:rsid w:val="004D5AA8"/>
    <w:rsid w:val="004D5CC5"/>
    <w:rsid w:val="004D5FC3"/>
    <w:rsid w:val="004D61B6"/>
    <w:rsid w:val="004E03E9"/>
    <w:rsid w:val="004E09AF"/>
    <w:rsid w:val="004E0B57"/>
    <w:rsid w:val="004E1065"/>
    <w:rsid w:val="004E154B"/>
    <w:rsid w:val="004E1C6E"/>
    <w:rsid w:val="004E2D9E"/>
    <w:rsid w:val="004E2F2B"/>
    <w:rsid w:val="004E3F81"/>
    <w:rsid w:val="004E41DB"/>
    <w:rsid w:val="004E42A5"/>
    <w:rsid w:val="004E4AEF"/>
    <w:rsid w:val="004E53F1"/>
    <w:rsid w:val="004E6747"/>
    <w:rsid w:val="004E67A3"/>
    <w:rsid w:val="004E6B3C"/>
    <w:rsid w:val="004E6F26"/>
    <w:rsid w:val="004E725F"/>
    <w:rsid w:val="004E7351"/>
    <w:rsid w:val="004E7786"/>
    <w:rsid w:val="004E7BB0"/>
    <w:rsid w:val="004E7C52"/>
    <w:rsid w:val="004E7FC6"/>
    <w:rsid w:val="004E7FD8"/>
    <w:rsid w:val="004F0753"/>
    <w:rsid w:val="004F10DD"/>
    <w:rsid w:val="004F1235"/>
    <w:rsid w:val="004F1ADD"/>
    <w:rsid w:val="004F3D9D"/>
    <w:rsid w:val="004F3F44"/>
    <w:rsid w:val="004F532B"/>
    <w:rsid w:val="004F5833"/>
    <w:rsid w:val="004F63D2"/>
    <w:rsid w:val="004F6675"/>
    <w:rsid w:val="004F6F60"/>
    <w:rsid w:val="004F7677"/>
    <w:rsid w:val="005003F9"/>
    <w:rsid w:val="005036B1"/>
    <w:rsid w:val="0050385F"/>
    <w:rsid w:val="00504D3C"/>
    <w:rsid w:val="005053E9"/>
    <w:rsid w:val="0050591E"/>
    <w:rsid w:val="00505952"/>
    <w:rsid w:val="00505A1F"/>
    <w:rsid w:val="00507205"/>
    <w:rsid w:val="00507917"/>
    <w:rsid w:val="00507E75"/>
    <w:rsid w:val="0051040B"/>
    <w:rsid w:val="00510524"/>
    <w:rsid w:val="00510AA2"/>
    <w:rsid w:val="00510B1C"/>
    <w:rsid w:val="00511878"/>
    <w:rsid w:val="00511DF9"/>
    <w:rsid w:val="00512A4C"/>
    <w:rsid w:val="00513B02"/>
    <w:rsid w:val="0051450F"/>
    <w:rsid w:val="0051496C"/>
    <w:rsid w:val="005158D3"/>
    <w:rsid w:val="00516BF1"/>
    <w:rsid w:val="00520059"/>
    <w:rsid w:val="00520AF6"/>
    <w:rsid w:val="00521859"/>
    <w:rsid w:val="00521982"/>
    <w:rsid w:val="00522CBB"/>
    <w:rsid w:val="00522F83"/>
    <w:rsid w:val="00523ECD"/>
    <w:rsid w:val="00523F42"/>
    <w:rsid w:val="00523FF7"/>
    <w:rsid w:val="00525274"/>
    <w:rsid w:val="00525552"/>
    <w:rsid w:val="0052575C"/>
    <w:rsid w:val="00525C86"/>
    <w:rsid w:val="00525E6F"/>
    <w:rsid w:val="0052698D"/>
    <w:rsid w:val="00527718"/>
    <w:rsid w:val="00530F06"/>
    <w:rsid w:val="005319FD"/>
    <w:rsid w:val="005324B7"/>
    <w:rsid w:val="00533767"/>
    <w:rsid w:val="0053432E"/>
    <w:rsid w:val="005349D1"/>
    <w:rsid w:val="00535890"/>
    <w:rsid w:val="00536476"/>
    <w:rsid w:val="00537732"/>
    <w:rsid w:val="00537BCC"/>
    <w:rsid w:val="0054078B"/>
    <w:rsid w:val="005408AC"/>
    <w:rsid w:val="00540F8E"/>
    <w:rsid w:val="0054110A"/>
    <w:rsid w:val="0054131E"/>
    <w:rsid w:val="00541A7D"/>
    <w:rsid w:val="00541CB8"/>
    <w:rsid w:val="005420C4"/>
    <w:rsid w:val="005427E0"/>
    <w:rsid w:val="00543573"/>
    <w:rsid w:val="00543835"/>
    <w:rsid w:val="00543C0F"/>
    <w:rsid w:val="00544634"/>
    <w:rsid w:val="0054526B"/>
    <w:rsid w:val="00546006"/>
    <w:rsid w:val="005460AA"/>
    <w:rsid w:val="00546303"/>
    <w:rsid w:val="00546DA6"/>
    <w:rsid w:val="005471B3"/>
    <w:rsid w:val="00547865"/>
    <w:rsid w:val="0055101C"/>
    <w:rsid w:val="00552B73"/>
    <w:rsid w:val="005532ED"/>
    <w:rsid w:val="005533D7"/>
    <w:rsid w:val="00553584"/>
    <w:rsid w:val="005536DF"/>
    <w:rsid w:val="0055691A"/>
    <w:rsid w:val="00557B16"/>
    <w:rsid w:val="005600E9"/>
    <w:rsid w:val="00560502"/>
    <w:rsid w:val="005605B3"/>
    <w:rsid w:val="00560BCA"/>
    <w:rsid w:val="005612D3"/>
    <w:rsid w:val="0056165C"/>
    <w:rsid w:val="0056167A"/>
    <w:rsid w:val="00563A41"/>
    <w:rsid w:val="00563E72"/>
    <w:rsid w:val="00563E99"/>
    <w:rsid w:val="00563EC9"/>
    <w:rsid w:val="005659C9"/>
    <w:rsid w:val="00565A79"/>
    <w:rsid w:val="00566119"/>
    <w:rsid w:val="00567FF8"/>
    <w:rsid w:val="00570254"/>
    <w:rsid w:val="00570993"/>
    <w:rsid w:val="00570E00"/>
    <w:rsid w:val="00571216"/>
    <w:rsid w:val="00571918"/>
    <w:rsid w:val="00571C29"/>
    <w:rsid w:val="0057260D"/>
    <w:rsid w:val="00572E32"/>
    <w:rsid w:val="005736DA"/>
    <w:rsid w:val="00574785"/>
    <w:rsid w:val="00574EA7"/>
    <w:rsid w:val="00575805"/>
    <w:rsid w:val="005762A7"/>
    <w:rsid w:val="00581049"/>
    <w:rsid w:val="005818BC"/>
    <w:rsid w:val="0058232B"/>
    <w:rsid w:val="00582862"/>
    <w:rsid w:val="00582E63"/>
    <w:rsid w:val="005835CE"/>
    <w:rsid w:val="00586B8B"/>
    <w:rsid w:val="00587769"/>
    <w:rsid w:val="00587B42"/>
    <w:rsid w:val="0059067C"/>
    <w:rsid w:val="00590A87"/>
    <w:rsid w:val="0059153B"/>
    <w:rsid w:val="00591CDB"/>
    <w:rsid w:val="00592133"/>
    <w:rsid w:val="00593010"/>
    <w:rsid w:val="005944AE"/>
    <w:rsid w:val="00594BC2"/>
    <w:rsid w:val="00595171"/>
    <w:rsid w:val="0059638D"/>
    <w:rsid w:val="005A0633"/>
    <w:rsid w:val="005A12E4"/>
    <w:rsid w:val="005A2A30"/>
    <w:rsid w:val="005A3363"/>
    <w:rsid w:val="005A420D"/>
    <w:rsid w:val="005A423E"/>
    <w:rsid w:val="005A4851"/>
    <w:rsid w:val="005A4E06"/>
    <w:rsid w:val="005A6E80"/>
    <w:rsid w:val="005A7352"/>
    <w:rsid w:val="005A7A65"/>
    <w:rsid w:val="005B0717"/>
    <w:rsid w:val="005B25FF"/>
    <w:rsid w:val="005B28E2"/>
    <w:rsid w:val="005B3699"/>
    <w:rsid w:val="005B548D"/>
    <w:rsid w:val="005B55C7"/>
    <w:rsid w:val="005B57C9"/>
    <w:rsid w:val="005B62B6"/>
    <w:rsid w:val="005B694F"/>
    <w:rsid w:val="005B6B61"/>
    <w:rsid w:val="005B6C14"/>
    <w:rsid w:val="005B7237"/>
    <w:rsid w:val="005B732B"/>
    <w:rsid w:val="005B7C85"/>
    <w:rsid w:val="005C00FB"/>
    <w:rsid w:val="005C1491"/>
    <w:rsid w:val="005C1957"/>
    <w:rsid w:val="005C1A0E"/>
    <w:rsid w:val="005C21D5"/>
    <w:rsid w:val="005C4511"/>
    <w:rsid w:val="005C563E"/>
    <w:rsid w:val="005C59E4"/>
    <w:rsid w:val="005C684A"/>
    <w:rsid w:val="005C6EA7"/>
    <w:rsid w:val="005C7845"/>
    <w:rsid w:val="005C7D00"/>
    <w:rsid w:val="005C7E5C"/>
    <w:rsid w:val="005D0193"/>
    <w:rsid w:val="005D1EBA"/>
    <w:rsid w:val="005D2B50"/>
    <w:rsid w:val="005D2C0B"/>
    <w:rsid w:val="005D3014"/>
    <w:rsid w:val="005D3953"/>
    <w:rsid w:val="005D47A5"/>
    <w:rsid w:val="005D4827"/>
    <w:rsid w:val="005D48C6"/>
    <w:rsid w:val="005D52FB"/>
    <w:rsid w:val="005D5322"/>
    <w:rsid w:val="005D56AB"/>
    <w:rsid w:val="005D5BCB"/>
    <w:rsid w:val="005D7846"/>
    <w:rsid w:val="005D78CA"/>
    <w:rsid w:val="005E124B"/>
    <w:rsid w:val="005E1DE6"/>
    <w:rsid w:val="005E1E47"/>
    <w:rsid w:val="005E2EB3"/>
    <w:rsid w:val="005E533E"/>
    <w:rsid w:val="005E55DB"/>
    <w:rsid w:val="005E5672"/>
    <w:rsid w:val="005E5955"/>
    <w:rsid w:val="005E5FEC"/>
    <w:rsid w:val="005E617B"/>
    <w:rsid w:val="005E6959"/>
    <w:rsid w:val="005E6D37"/>
    <w:rsid w:val="005E754E"/>
    <w:rsid w:val="005E78BF"/>
    <w:rsid w:val="005F05C4"/>
    <w:rsid w:val="005F0EAC"/>
    <w:rsid w:val="005F1956"/>
    <w:rsid w:val="005F2520"/>
    <w:rsid w:val="005F28BA"/>
    <w:rsid w:val="005F34A3"/>
    <w:rsid w:val="005F3677"/>
    <w:rsid w:val="005F47F7"/>
    <w:rsid w:val="005F60B6"/>
    <w:rsid w:val="005F6760"/>
    <w:rsid w:val="005F78C3"/>
    <w:rsid w:val="005F7994"/>
    <w:rsid w:val="005F7BC6"/>
    <w:rsid w:val="005F7FC1"/>
    <w:rsid w:val="006002B5"/>
    <w:rsid w:val="00600630"/>
    <w:rsid w:val="006007C6"/>
    <w:rsid w:val="006015BC"/>
    <w:rsid w:val="00601FBF"/>
    <w:rsid w:val="00602018"/>
    <w:rsid w:val="0060227F"/>
    <w:rsid w:val="00603705"/>
    <w:rsid w:val="00604FDC"/>
    <w:rsid w:val="006051CB"/>
    <w:rsid w:val="00605258"/>
    <w:rsid w:val="00605727"/>
    <w:rsid w:val="00605D20"/>
    <w:rsid w:val="00606453"/>
    <w:rsid w:val="00606A66"/>
    <w:rsid w:val="00610AB0"/>
    <w:rsid w:val="0061148B"/>
    <w:rsid w:val="006115FD"/>
    <w:rsid w:val="006118C3"/>
    <w:rsid w:val="00612C83"/>
    <w:rsid w:val="00613875"/>
    <w:rsid w:val="00614526"/>
    <w:rsid w:val="00614A3D"/>
    <w:rsid w:val="00614C4F"/>
    <w:rsid w:val="00614EFD"/>
    <w:rsid w:val="00615BAB"/>
    <w:rsid w:val="00616133"/>
    <w:rsid w:val="00617D88"/>
    <w:rsid w:val="00620058"/>
    <w:rsid w:val="00620081"/>
    <w:rsid w:val="00621496"/>
    <w:rsid w:val="006223C6"/>
    <w:rsid w:val="0062323A"/>
    <w:rsid w:val="00624281"/>
    <w:rsid w:val="00625047"/>
    <w:rsid w:val="006267BC"/>
    <w:rsid w:val="006268C6"/>
    <w:rsid w:val="00626DCF"/>
    <w:rsid w:val="00630855"/>
    <w:rsid w:val="0063112E"/>
    <w:rsid w:val="0063228A"/>
    <w:rsid w:val="006326C4"/>
    <w:rsid w:val="006329BA"/>
    <w:rsid w:val="006330D4"/>
    <w:rsid w:val="006347D7"/>
    <w:rsid w:val="00634B77"/>
    <w:rsid w:val="00634EC0"/>
    <w:rsid w:val="00636C34"/>
    <w:rsid w:val="006405B7"/>
    <w:rsid w:val="0064115C"/>
    <w:rsid w:val="006413EB"/>
    <w:rsid w:val="00641BA6"/>
    <w:rsid w:val="006433AB"/>
    <w:rsid w:val="006434AD"/>
    <w:rsid w:val="006434F0"/>
    <w:rsid w:val="006439C2"/>
    <w:rsid w:val="00643EF3"/>
    <w:rsid w:val="006441D7"/>
    <w:rsid w:val="00644EDE"/>
    <w:rsid w:val="00646EFE"/>
    <w:rsid w:val="00647AAC"/>
    <w:rsid w:val="00650946"/>
    <w:rsid w:val="00650E01"/>
    <w:rsid w:val="006512C9"/>
    <w:rsid w:val="00651708"/>
    <w:rsid w:val="006518AC"/>
    <w:rsid w:val="006518B1"/>
    <w:rsid w:val="006518EE"/>
    <w:rsid w:val="006534DB"/>
    <w:rsid w:val="006542E1"/>
    <w:rsid w:val="0065468B"/>
    <w:rsid w:val="00655A53"/>
    <w:rsid w:val="0065738F"/>
    <w:rsid w:val="00657686"/>
    <w:rsid w:val="006601F2"/>
    <w:rsid w:val="00660E3A"/>
    <w:rsid w:val="006611DE"/>
    <w:rsid w:val="006615AE"/>
    <w:rsid w:val="00661C7F"/>
    <w:rsid w:val="00661DE8"/>
    <w:rsid w:val="00662473"/>
    <w:rsid w:val="0066329E"/>
    <w:rsid w:val="00663922"/>
    <w:rsid w:val="00664B32"/>
    <w:rsid w:val="0066527E"/>
    <w:rsid w:val="006659F2"/>
    <w:rsid w:val="00665E99"/>
    <w:rsid w:val="006672DF"/>
    <w:rsid w:val="0067131C"/>
    <w:rsid w:val="00671AFC"/>
    <w:rsid w:val="00671E9C"/>
    <w:rsid w:val="006727C0"/>
    <w:rsid w:val="00672DB0"/>
    <w:rsid w:val="00672E4A"/>
    <w:rsid w:val="0067323A"/>
    <w:rsid w:val="00673810"/>
    <w:rsid w:val="006738A6"/>
    <w:rsid w:val="00673FE9"/>
    <w:rsid w:val="00674358"/>
    <w:rsid w:val="006749B3"/>
    <w:rsid w:val="006776DC"/>
    <w:rsid w:val="00680C62"/>
    <w:rsid w:val="0068135A"/>
    <w:rsid w:val="006816DA"/>
    <w:rsid w:val="006818AC"/>
    <w:rsid w:val="00681FA7"/>
    <w:rsid w:val="006825BD"/>
    <w:rsid w:val="006828ED"/>
    <w:rsid w:val="006834E0"/>
    <w:rsid w:val="00683922"/>
    <w:rsid w:val="00683DCA"/>
    <w:rsid w:val="00683DF2"/>
    <w:rsid w:val="00685344"/>
    <w:rsid w:val="00685528"/>
    <w:rsid w:val="006856DA"/>
    <w:rsid w:val="00685E3D"/>
    <w:rsid w:val="006875E9"/>
    <w:rsid w:val="0068770A"/>
    <w:rsid w:val="00690032"/>
    <w:rsid w:val="0069077F"/>
    <w:rsid w:val="0069211D"/>
    <w:rsid w:val="006938FD"/>
    <w:rsid w:val="00693D63"/>
    <w:rsid w:val="00694A2C"/>
    <w:rsid w:val="00694C94"/>
    <w:rsid w:val="00694FDD"/>
    <w:rsid w:val="00696094"/>
    <w:rsid w:val="00696170"/>
    <w:rsid w:val="00696215"/>
    <w:rsid w:val="006966F2"/>
    <w:rsid w:val="00696B62"/>
    <w:rsid w:val="0069772F"/>
    <w:rsid w:val="0069793C"/>
    <w:rsid w:val="006A031B"/>
    <w:rsid w:val="006A0744"/>
    <w:rsid w:val="006A0E23"/>
    <w:rsid w:val="006A15D5"/>
    <w:rsid w:val="006A1D98"/>
    <w:rsid w:val="006A281D"/>
    <w:rsid w:val="006A54A5"/>
    <w:rsid w:val="006A5D73"/>
    <w:rsid w:val="006A63DE"/>
    <w:rsid w:val="006A68DB"/>
    <w:rsid w:val="006A744D"/>
    <w:rsid w:val="006A7DAF"/>
    <w:rsid w:val="006A7FD6"/>
    <w:rsid w:val="006B0208"/>
    <w:rsid w:val="006B0650"/>
    <w:rsid w:val="006B0AA1"/>
    <w:rsid w:val="006B1454"/>
    <w:rsid w:val="006B165C"/>
    <w:rsid w:val="006B305B"/>
    <w:rsid w:val="006B35BD"/>
    <w:rsid w:val="006B39F2"/>
    <w:rsid w:val="006B4096"/>
    <w:rsid w:val="006B48C8"/>
    <w:rsid w:val="006B4AE8"/>
    <w:rsid w:val="006B51C5"/>
    <w:rsid w:val="006B69B8"/>
    <w:rsid w:val="006B72DA"/>
    <w:rsid w:val="006B74E0"/>
    <w:rsid w:val="006C1829"/>
    <w:rsid w:val="006C2013"/>
    <w:rsid w:val="006C20B7"/>
    <w:rsid w:val="006C24CE"/>
    <w:rsid w:val="006C2913"/>
    <w:rsid w:val="006C2E53"/>
    <w:rsid w:val="006C4E90"/>
    <w:rsid w:val="006C52C1"/>
    <w:rsid w:val="006C5BC6"/>
    <w:rsid w:val="006C6E28"/>
    <w:rsid w:val="006C6F3F"/>
    <w:rsid w:val="006C7115"/>
    <w:rsid w:val="006D0E65"/>
    <w:rsid w:val="006D104D"/>
    <w:rsid w:val="006D137C"/>
    <w:rsid w:val="006D16C3"/>
    <w:rsid w:val="006D1975"/>
    <w:rsid w:val="006D1F5E"/>
    <w:rsid w:val="006D277F"/>
    <w:rsid w:val="006D284F"/>
    <w:rsid w:val="006D2D9D"/>
    <w:rsid w:val="006D3214"/>
    <w:rsid w:val="006D3318"/>
    <w:rsid w:val="006D36C3"/>
    <w:rsid w:val="006D3BEA"/>
    <w:rsid w:val="006D3D34"/>
    <w:rsid w:val="006D4253"/>
    <w:rsid w:val="006D42AA"/>
    <w:rsid w:val="006D42ED"/>
    <w:rsid w:val="006D4A57"/>
    <w:rsid w:val="006D5287"/>
    <w:rsid w:val="006D534A"/>
    <w:rsid w:val="006D5B84"/>
    <w:rsid w:val="006D5D08"/>
    <w:rsid w:val="006D5F56"/>
    <w:rsid w:val="006D613A"/>
    <w:rsid w:val="006D6809"/>
    <w:rsid w:val="006D686D"/>
    <w:rsid w:val="006D6D6B"/>
    <w:rsid w:val="006D75A0"/>
    <w:rsid w:val="006D7944"/>
    <w:rsid w:val="006D7AA5"/>
    <w:rsid w:val="006E012B"/>
    <w:rsid w:val="006E0262"/>
    <w:rsid w:val="006E04E1"/>
    <w:rsid w:val="006E092D"/>
    <w:rsid w:val="006E0CB9"/>
    <w:rsid w:val="006E0F96"/>
    <w:rsid w:val="006E2289"/>
    <w:rsid w:val="006E2620"/>
    <w:rsid w:val="006E2799"/>
    <w:rsid w:val="006E35C9"/>
    <w:rsid w:val="006E42E3"/>
    <w:rsid w:val="006E6BBF"/>
    <w:rsid w:val="006E6E84"/>
    <w:rsid w:val="006F26A7"/>
    <w:rsid w:val="006F2FB6"/>
    <w:rsid w:val="006F4F96"/>
    <w:rsid w:val="006F54FF"/>
    <w:rsid w:val="006F577A"/>
    <w:rsid w:val="006F61D1"/>
    <w:rsid w:val="006F74F4"/>
    <w:rsid w:val="00700351"/>
    <w:rsid w:val="007007D0"/>
    <w:rsid w:val="00700A7D"/>
    <w:rsid w:val="00700BAF"/>
    <w:rsid w:val="00701179"/>
    <w:rsid w:val="007011C4"/>
    <w:rsid w:val="00701515"/>
    <w:rsid w:val="0070172F"/>
    <w:rsid w:val="00702CC1"/>
    <w:rsid w:val="007030E3"/>
    <w:rsid w:val="00704132"/>
    <w:rsid w:val="0070589F"/>
    <w:rsid w:val="0070660D"/>
    <w:rsid w:val="007067C1"/>
    <w:rsid w:val="00706A65"/>
    <w:rsid w:val="00706FAD"/>
    <w:rsid w:val="00707973"/>
    <w:rsid w:val="00707FF2"/>
    <w:rsid w:val="00711779"/>
    <w:rsid w:val="00711AF2"/>
    <w:rsid w:val="00711B95"/>
    <w:rsid w:val="00712166"/>
    <w:rsid w:val="00713187"/>
    <w:rsid w:val="0071319E"/>
    <w:rsid w:val="00714BCD"/>
    <w:rsid w:val="00715CA8"/>
    <w:rsid w:val="0071703A"/>
    <w:rsid w:val="007208B6"/>
    <w:rsid w:val="00720CCF"/>
    <w:rsid w:val="00721284"/>
    <w:rsid w:val="0072151E"/>
    <w:rsid w:val="00721697"/>
    <w:rsid w:val="00721762"/>
    <w:rsid w:val="0072177F"/>
    <w:rsid w:val="007223CE"/>
    <w:rsid w:val="0072314F"/>
    <w:rsid w:val="007232A9"/>
    <w:rsid w:val="00723748"/>
    <w:rsid w:val="007257E2"/>
    <w:rsid w:val="00726011"/>
    <w:rsid w:val="00726FAC"/>
    <w:rsid w:val="0072780F"/>
    <w:rsid w:val="00727EE2"/>
    <w:rsid w:val="00730207"/>
    <w:rsid w:val="0073087B"/>
    <w:rsid w:val="00730B0A"/>
    <w:rsid w:val="00732052"/>
    <w:rsid w:val="007329D7"/>
    <w:rsid w:val="0073414F"/>
    <w:rsid w:val="0073491A"/>
    <w:rsid w:val="0073569B"/>
    <w:rsid w:val="007356D4"/>
    <w:rsid w:val="00737A0B"/>
    <w:rsid w:val="00737C98"/>
    <w:rsid w:val="00741A60"/>
    <w:rsid w:val="007427C7"/>
    <w:rsid w:val="00742D7D"/>
    <w:rsid w:val="007446C4"/>
    <w:rsid w:val="00744F67"/>
    <w:rsid w:val="00746D96"/>
    <w:rsid w:val="007470B4"/>
    <w:rsid w:val="007478B1"/>
    <w:rsid w:val="007478D3"/>
    <w:rsid w:val="00747C99"/>
    <w:rsid w:val="00750849"/>
    <w:rsid w:val="007512E5"/>
    <w:rsid w:val="0075187D"/>
    <w:rsid w:val="00751A6A"/>
    <w:rsid w:val="00751AFC"/>
    <w:rsid w:val="00751E5E"/>
    <w:rsid w:val="00752865"/>
    <w:rsid w:val="00753E4B"/>
    <w:rsid w:val="0075472C"/>
    <w:rsid w:val="007551B3"/>
    <w:rsid w:val="00756ABF"/>
    <w:rsid w:val="00757251"/>
    <w:rsid w:val="00757647"/>
    <w:rsid w:val="00757C20"/>
    <w:rsid w:val="007604EF"/>
    <w:rsid w:val="007616CA"/>
    <w:rsid w:val="0076209D"/>
    <w:rsid w:val="007628E9"/>
    <w:rsid w:val="00762F2F"/>
    <w:rsid w:val="00762F9D"/>
    <w:rsid w:val="007631F5"/>
    <w:rsid w:val="00763CB9"/>
    <w:rsid w:val="0076653F"/>
    <w:rsid w:val="00767159"/>
    <w:rsid w:val="007707A6"/>
    <w:rsid w:val="00770822"/>
    <w:rsid w:val="00772901"/>
    <w:rsid w:val="00772909"/>
    <w:rsid w:val="0077335F"/>
    <w:rsid w:val="0077349A"/>
    <w:rsid w:val="00773630"/>
    <w:rsid w:val="00773995"/>
    <w:rsid w:val="00774044"/>
    <w:rsid w:val="00774434"/>
    <w:rsid w:val="0077466B"/>
    <w:rsid w:val="00775298"/>
    <w:rsid w:val="00776B4A"/>
    <w:rsid w:val="00780206"/>
    <w:rsid w:val="0078031E"/>
    <w:rsid w:val="00780B69"/>
    <w:rsid w:val="00781A0C"/>
    <w:rsid w:val="0078219A"/>
    <w:rsid w:val="0078278E"/>
    <w:rsid w:val="00784456"/>
    <w:rsid w:val="00785453"/>
    <w:rsid w:val="00785788"/>
    <w:rsid w:val="00786B7A"/>
    <w:rsid w:val="00787ACB"/>
    <w:rsid w:val="00787C70"/>
    <w:rsid w:val="00790851"/>
    <w:rsid w:val="0079110A"/>
    <w:rsid w:val="007913DF"/>
    <w:rsid w:val="00792056"/>
    <w:rsid w:val="00792A04"/>
    <w:rsid w:val="00793BCB"/>
    <w:rsid w:val="00794214"/>
    <w:rsid w:val="00796407"/>
    <w:rsid w:val="00797086"/>
    <w:rsid w:val="007973DC"/>
    <w:rsid w:val="007A09F5"/>
    <w:rsid w:val="007A1087"/>
    <w:rsid w:val="007A3270"/>
    <w:rsid w:val="007A3491"/>
    <w:rsid w:val="007A34EC"/>
    <w:rsid w:val="007A4090"/>
    <w:rsid w:val="007A4A4C"/>
    <w:rsid w:val="007A4AA7"/>
    <w:rsid w:val="007A5487"/>
    <w:rsid w:val="007A56E6"/>
    <w:rsid w:val="007A5A22"/>
    <w:rsid w:val="007A5EE1"/>
    <w:rsid w:val="007A669F"/>
    <w:rsid w:val="007A7093"/>
    <w:rsid w:val="007A71C1"/>
    <w:rsid w:val="007A75D9"/>
    <w:rsid w:val="007A7E6C"/>
    <w:rsid w:val="007B024C"/>
    <w:rsid w:val="007B046E"/>
    <w:rsid w:val="007B1153"/>
    <w:rsid w:val="007B1714"/>
    <w:rsid w:val="007B2030"/>
    <w:rsid w:val="007B266A"/>
    <w:rsid w:val="007B32E2"/>
    <w:rsid w:val="007B3B26"/>
    <w:rsid w:val="007B489B"/>
    <w:rsid w:val="007B4E5D"/>
    <w:rsid w:val="007B4EB3"/>
    <w:rsid w:val="007B610E"/>
    <w:rsid w:val="007B74C6"/>
    <w:rsid w:val="007C06CA"/>
    <w:rsid w:val="007C0FFA"/>
    <w:rsid w:val="007C1E5C"/>
    <w:rsid w:val="007C2622"/>
    <w:rsid w:val="007C2970"/>
    <w:rsid w:val="007C2EFC"/>
    <w:rsid w:val="007C310C"/>
    <w:rsid w:val="007C3F93"/>
    <w:rsid w:val="007C418A"/>
    <w:rsid w:val="007C4365"/>
    <w:rsid w:val="007C44BF"/>
    <w:rsid w:val="007C4783"/>
    <w:rsid w:val="007C61BA"/>
    <w:rsid w:val="007C7022"/>
    <w:rsid w:val="007C711D"/>
    <w:rsid w:val="007C7797"/>
    <w:rsid w:val="007D0BFA"/>
    <w:rsid w:val="007D0DD6"/>
    <w:rsid w:val="007D2F0D"/>
    <w:rsid w:val="007D32FB"/>
    <w:rsid w:val="007D36A9"/>
    <w:rsid w:val="007D36CA"/>
    <w:rsid w:val="007D6CFD"/>
    <w:rsid w:val="007D7E88"/>
    <w:rsid w:val="007E1431"/>
    <w:rsid w:val="007E1479"/>
    <w:rsid w:val="007E1DC5"/>
    <w:rsid w:val="007E3314"/>
    <w:rsid w:val="007E3B0A"/>
    <w:rsid w:val="007E460A"/>
    <w:rsid w:val="007F1268"/>
    <w:rsid w:val="007F1896"/>
    <w:rsid w:val="007F1B4F"/>
    <w:rsid w:val="007F2E3B"/>
    <w:rsid w:val="007F3164"/>
    <w:rsid w:val="007F3871"/>
    <w:rsid w:val="007F39C7"/>
    <w:rsid w:val="007F43AB"/>
    <w:rsid w:val="007F6D95"/>
    <w:rsid w:val="007F7783"/>
    <w:rsid w:val="00801406"/>
    <w:rsid w:val="00801E18"/>
    <w:rsid w:val="00802319"/>
    <w:rsid w:val="00804B3C"/>
    <w:rsid w:val="0080500B"/>
    <w:rsid w:val="00805EB4"/>
    <w:rsid w:val="008067BD"/>
    <w:rsid w:val="00806D92"/>
    <w:rsid w:val="00807EAA"/>
    <w:rsid w:val="00810B99"/>
    <w:rsid w:val="008111A1"/>
    <w:rsid w:val="0081123F"/>
    <w:rsid w:val="008134D1"/>
    <w:rsid w:val="00813E07"/>
    <w:rsid w:val="00814352"/>
    <w:rsid w:val="008145A8"/>
    <w:rsid w:val="00814E43"/>
    <w:rsid w:val="00815868"/>
    <w:rsid w:val="00815977"/>
    <w:rsid w:val="00816DED"/>
    <w:rsid w:val="00817BCC"/>
    <w:rsid w:val="008204C2"/>
    <w:rsid w:val="00820B47"/>
    <w:rsid w:val="00820EBD"/>
    <w:rsid w:val="00821232"/>
    <w:rsid w:val="00821293"/>
    <w:rsid w:val="00821624"/>
    <w:rsid w:val="008219C0"/>
    <w:rsid w:val="00821C08"/>
    <w:rsid w:val="008231EE"/>
    <w:rsid w:val="008235AF"/>
    <w:rsid w:val="00823E0D"/>
    <w:rsid w:val="008240C8"/>
    <w:rsid w:val="00824114"/>
    <w:rsid w:val="00824B44"/>
    <w:rsid w:val="00825AE0"/>
    <w:rsid w:val="0082637B"/>
    <w:rsid w:val="00830BA0"/>
    <w:rsid w:val="00830BDE"/>
    <w:rsid w:val="008316F1"/>
    <w:rsid w:val="008318E8"/>
    <w:rsid w:val="008318F5"/>
    <w:rsid w:val="00831E9E"/>
    <w:rsid w:val="00832314"/>
    <w:rsid w:val="008325E7"/>
    <w:rsid w:val="00833BA4"/>
    <w:rsid w:val="008341F9"/>
    <w:rsid w:val="00834888"/>
    <w:rsid w:val="0083495F"/>
    <w:rsid w:val="00835BE5"/>
    <w:rsid w:val="00837289"/>
    <w:rsid w:val="00837E08"/>
    <w:rsid w:val="00837F3B"/>
    <w:rsid w:val="00837FF4"/>
    <w:rsid w:val="00840740"/>
    <w:rsid w:val="008414FC"/>
    <w:rsid w:val="00842974"/>
    <w:rsid w:val="00842DBB"/>
    <w:rsid w:val="00842F78"/>
    <w:rsid w:val="008433AF"/>
    <w:rsid w:val="00843846"/>
    <w:rsid w:val="00845190"/>
    <w:rsid w:val="008451E3"/>
    <w:rsid w:val="008453A6"/>
    <w:rsid w:val="00845A3B"/>
    <w:rsid w:val="00845EE5"/>
    <w:rsid w:val="00846352"/>
    <w:rsid w:val="0084654A"/>
    <w:rsid w:val="00846B8F"/>
    <w:rsid w:val="00846D7B"/>
    <w:rsid w:val="00846E43"/>
    <w:rsid w:val="00847384"/>
    <w:rsid w:val="00847601"/>
    <w:rsid w:val="00847FA9"/>
    <w:rsid w:val="00850DD2"/>
    <w:rsid w:val="00853471"/>
    <w:rsid w:val="008535E4"/>
    <w:rsid w:val="00853758"/>
    <w:rsid w:val="00853F90"/>
    <w:rsid w:val="00854B01"/>
    <w:rsid w:val="00854F77"/>
    <w:rsid w:val="00855C94"/>
    <w:rsid w:val="008568C7"/>
    <w:rsid w:val="00856D65"/>
    <w:rsid w:val="00856DBD"/>
    <w:rsid w:val="008578CD"/>
    <w:rsid w:val="00861D3A"/>
    <w:rsid w:val="00862618"/>
    <w:rsid w:val="00862FFE"/>
    <w:rsid w:val="00864E4A"/>
    <w:rsid w:val="00865977"/>
    <w:rsid w:val="00865FF4"/>
    <w:rsid w:val="00870068"/>
    <w:rsid w:val="00870EF9"/>
    <w:rsid w:val="00872A84"/>
    <w:rsid w:val="008736C4"/>
    <w:rsid w:val="0087375C"/>
    <w:rsid w:val="00873FBC"/>
    <w:rsid w:val="00874011"/>
    <w:rsid w:val="00874777"/>
    <w:rsid w:val="00874C17"/>
    <w:rsid w:val="00874D4B"/>
    <w:rsid w:val="00875CBE"/>
    <w:rsid w:val="00877D53"/>
    <w:rsid w:val="008801F6"/>
    <w:rsid w:val="008804B5"/>
    <w:rsid w:val="00880C46"/>
    <w:rsid w:val="00880D41"/>
    <w:rsid w:val="00881CF3"/>
    <w:rsid w:val="00882FEF"/>
    <w:rsid w:val="00883496"/>
    <w:rsid w:val="0088425F"/>
    <w:rsid w:val="00884917"/>
    <w:rsid w:val="00884976"/>
    <w:rsid w:val="00884D44"/>
    <w:rsid w:val="0088522F"/>
    <w:rsid w:val="008853A2"/>
    <w:rsid w:val="008854FE"/>
    <w:rsid w:val="00885EEA"/>
    <w:rsid w:val="00886F98"/>
    <w:rsid w:val="00887600"/>
    <w:rsid w:val="00887A65"/>
    <w:rsid w:val="008905CA"/>
    <w:rsid w:val="0089060A"/>
    <w:rsid w:val="00891126"/>
    <w:rsid w:val="008917E6"/>
    <w:rsid w:val="00891D5D"/>
    <w:rsid w:val="00891FCA"/>
    <w:rsid w:val="00893051"/>
    <w:rsid w:val="008938CF"/>
    <w:rsid w:val="008958B6"/>
    <w:rsid w:val="00895E62"/>
    <w:rsid w:val="00895EE5"/>
    <w:rsid w:val="00895F57"/>
    <w:rsid w:val="0089601A"/>
    <w:rsid w:val="0089659B"/>
    <w:rsid w:val="00896907"/>
    <w:rsid w:val="00897922"/>
    <w:rsid w:val="00897EB1"/>
    <w:rsid w:val="008A0060"/>
    <w:rsid w:val="008A25FB"/>
    <w:rsid w:val="008A2AD7"/>
    <w:rsid w:val="008A2D09"/>
    <w:rsid w:val="008A37DE"/>
    <w:rsid w:val="008A3B31"/>
    <w:rsid w:val="008A565D"/>
    <w:rsid w:val="008A5C8F"/>
    <w:rsid w:val="008A72D4"/>
    <w:rsid w:val="008A7F68"/>
    <w:rsid w:val="008A7F70"/>
    <w:rsid w:val="008A7FFA"/>
    <w:rsid w:val="008B02DA"/>
    <w:rsid w:val="008B0A4A"/>
    <w:rsid w:val="008B0FB6"/>
    <w:rsid w:val="008B1FA5"/>
    <w:rsid w:val="008B209E"/>
    <w:rsid w:val="008B30ED"/>
    <w:rsid w:val="008B4A40"/>
    <w:rsid w:val="008B5E67"/>
    <w:rsid w:val="008B63E5"/>
    <w:rsid w:val="008B68F7"/>
    <w:rsid w:val="008B7DB6"/>
    <w:rsid w:val="008C2438"/>
    <w:rsid w:val="008C406D"/>
    <w:rsid w:val="008C686F"/>
    <w:rsid w:val="008C74F5"/>
    <w:rsid w:val="008C7A65"/>
    <w:rsid w:val="008C7C36"/>
    <w:rsid w:val="008D10A8"/>
    <w:rsid w:val="008D1A17"/>
    <w:rsid w:val="008D2005"/>
    <w:rsid w:val="008D2D82"/>
    <w:rsid w:val="008D2E11"/>
    <w:rsid w:val="008D5223"/>
    <w:rsid w:val="008D6D30"/>
    <w:rsid w:val="008D7BCE"/>
    <w:rsid w:val="008E19C4"/>
    <w:rsid w:val="008E20F4"/>
    <w:rsid w:val="008E25EB"/>
    <w:rsid w:val="008E301B"/>
    <w:rsid w:val="008E4077"/>
    <w:rsid w:val="008E42F3"/>
    <w:rsid w:val="008E43E4"/>
    <w:rsid w:val="008E5237"/>
    <w:rsid w:val="008E5337"/>
    <w:rsid w:val="008E53C6"/>
    <w:rsid w:val="008E563F"/>
    <w:rsid w:val="008E566E"/>
    <w:rsid w:val="008E5A2D"/>
    <w:rsid w:val="008E5B4E"/>
    <w:rsid w:val="008E7AF3"/>
    <w:rsid w:val="008E7DD2"/>
    <w:rsid w:val="008F2783"/>
    <w:rsid w:val="008F2C8B"/>
    <w:rsid w:val="008F3971"/>
    <w:rsid w:val="008F53DF"/>
    <w:rsid w:val="008F621F"/>
    <w:rsid w:val="008F7131"/>
    <w:rsid w:val="008F72B2"/>
    <w:rsid w:val="008F7E89"/>
    <w:rsid w:val="0090104C"/>
    <w:rsid w:val="0090148D"/>
    <w:rsid w:val="009014B3"/>
    <w:rsid w:val="00902600"/>
    <w:rsid w:val="00903193"/>
    <w:rsid w:val="0090344C"/>
    <w:rsid w:val="00903697"/>
    <w:rsid w:val="00904608"/>
    <w:rsid w:val="00904C9F"/>
    <w:rsid w:val="0090525F"/>
    <w:rsid w:val="0090595F"/>
    <w:rsid w:val="00905FFA"/>
    <w:rsid w:val="0090645D"/>
    <w:rsid w:val="009066D4"/>
    <w:rsid w:val="00906A88"/>
    <w:rsid w:val="00907240"/>
    <w:rsid w:val="00907A00"/>
    <w:rsid w:val="009127C3"/>
    <w:rsid w:val="00912FAF"/>
    <w:rsid w:val="0091331B"/>
    <w:rsid w:val="0091352B"/>
    <w:rsid w:val="00913B8E"/>
    <w:rsid w:val="00914144"/>
    <w:rsid w:val="00914417"/>
    <w:rsid w:val="0091444A"/>
    <w:rsid w:val="0091516C"/>
    <w:rsid w:val="009154E1"/>
    <w:rsid w:val="00915FBE"/>
    <w:rsid w:val="00916031"/>
    <w:rsid w:val="00916613"/>
    <w:rsid w:val="009174C9"/>
    <w:rsid w:val="00917D3D"/>
    <w:rsid w:val="00920796"/>
    <w:rsid w:val="009209F0"/>
    <w:rsid w:val="0092177D"/>
    <w:rsid w:val="009226D4"/>
    <w:rsid w:val="009237A4"/>
    <w:rsid w:val="00923DD8"/>
    <w:rsid w:val="00924A73"/>
    <w:rsid w:val="00925515"/>
    <w:rsid w:val="00925FBF"/>
    <w:rsid w:val="009278B0"/>
    <w:rsid w:val="00930020"/>
    <w:rsid w:val="00931802"/>
    <w:rsid w:val="009319FB"/>
    <w:rsid w:val="009334E1"/>
    <w:rsid w:val="00934037"/>
    <w:rsid w:val="009345BD"/>
    <w:rsid w:val="009349BF"/>
    <w:rsid w:val="009354CE"/>
    <w:rsid w:val="00935C3B"/>
    <w:rsid w:val="00935EE2"/>
    <w:rsid w:val="0093678B"/>
    <w:rsid w:val="00936B11"/>
    <w:rsid w:val="009372C9"/>
    <w:rsid w:val="00937CBA"/>
    <w:rsid w:val="0094035B"/>
    <w:rsid w:val="00940BC8"/>
    <w:rsid w:val="009410C7"/>
    <w:rsid w:val="00942524"/>
    <w:rsid w:val="00943FC8"/>
    <w:rsid w:val="0094410E"/>
    <w:rsid w:val="00944DF1"/>
    <w:rsid w:val="00945718"/>
    <w:rsid w:val="00946685"/>
    <w:rsid w:val="009477EA"/>
    <w:rsid w:val="00950483"/>
    <w:rsid w:val="009519BE"/>
    <w:rsid w:val="009519EA"/>
    <w:rsid w:val="00951A0D"/>
    <w:rsid w:val="009524AA"/>
    <w:rsid w:val="00954D04"/>
    <w:rsid w:val="00954EFA"/>
    <w:rsid w:val="009554A5"/>
    <w:rsid w:val="00955602"/>
    <w:rsid w:val="009556D3"/>
    <w:rsid w:val="00955CCC"/>
    <w:rsid w:val="00956FF3"/>
    <w:rsid w:val="00957BF6"/>
    <w:rsid w:val="00961462"/>
    <w:rsid w:val="00961D2D"/>
    <w:rsid w:val="009624D3"/>
    <w:rsid w:val="009625BE"/>
    <w:rsid w:val="00963CB8"/>
    <w:rsid w:val="00964363"/>
    <w:rsid w:val="009648AD"/>
    <w:rsid w:val="00964900"/>
    <w:rsid w:val="00964D2C"/>
    <w:rsid w:val="0096578F"/>
    <w:rsid w:val="009659A3"/>
    <w:rsid w:val="00967874"/>
    <w:rsid w:val="00967EA5"/>
    <w:rsid w:val="00970770"/>
    <w:rsid w:val="00971294"/>
    <w:rsid w:val="009715A1"/>
    <w:rsid w:val="009721E8"/>
    <w:rsid w:val="009724D7"/>
    <w:rsid w:val="00972DA7"/>
    <w:rsid w:val="00973D44"/>
    <w:rsid w:val="0097403B"/>
    <w:rsid w:val="00974617"/>
    <w:rsid w:val="009749C2"/>
    <w:rsid w:val="00975013"/>
    <w:rsid w:val="00975E6C"/>
    <w:rsid w:val="00976748"/>
    <w:rsid w:val="009769A0"/>
    <w:rsid w:val="00976A66"/>
    <w:rsid w:val="009776FB"/>
    <w:rsid w:val="009801FA"/>
    <w:rsid w:val="00980D41"/>
    <w:rsid w:val="0098300A"/>
    <w:rsid w:val="00983366"/>
    <w:rsid w:val="00983CD2"/>
    <w:rsid w:val="00984D2A"/>
    <w:rsid w:val="0098777D"/>
    <w:rsid w:val="009917CF"/>
    <w:rsid w:val="00991DFF"/>
    <w:rsid w:val="00992A73"/>
    <w:rsid w:val="0099441A"/>
    <w:rsid w:val="0099458F"/>
    <w:rsid w:val="00994DF3"/>
    <w:rsid w:val="0099551C"/>
    <w:rsid w:val="00995DDD"/>
    <w:rsid w:val="009966B6"/>
    <w:rsid w:val="009A01DD"/>
    <w:rsid w:val="009A04B3"/>
    <w:rsid w:val="009A07A8"/>
    <w:rsid w:val="009A28FA"/>
    <w:rsid w:val="009A2D7A"/>
    <w:rsid w:val="009A3049"/>
    <w:rsid w:val="009A3600"/>
    <w:rsid w:val="009A3DE4"/>
    <w:rsid w:val="009A41FA"/>
    <w:rsid w:val="009A509A"/>
    <w:rsid w:val="009A517D"/>
    <w:rsid w:val="009A613B"/>
    <w:rsid w:val="009A63DB"/>
    <w:rsid w:val="009B0853"/>
    <w:rsid w:val="009B0E1A"/>
    <w:rsid w:val="009B0F2E"/>
    <w:rsid w:val="009B1876"/>
    <w:rsid w:val="009B225F"/>
    <w:rsid w:val="009B26A7"/>
    <w:rsid w:val="009B2D07"/>
    <w:rsid w:val="009B324B"/>
    <w:rsid w:val="009B3A54"/>
    <w:rsid w:val="009B434B"/>
    <w:rsid w:val="009B462C"/>
    <w:rsid w:val="009B5377"/>
    <w:rsid w:val="009B53BF"/>
    <w:rsid w:val="009B659E"/>
    <w:rsid w:val="009B6EF5"/>
    <w:rsid w:val="009B74FA"/>
    <w:rsid w:val="009B7A9A"/>
    <w:rsid w:val="009C0252"/>
    <w:rsid w:val="009C07FA"/>
    <w:rsid w:val="009C0C8A"/>
    <w:rsid w:val="009C2085"/>
    <w:rsid w:val="009C20E0"/>
    <w:rsid w:val="009C2DBF"/>
    <w:rsid w:val="009C3178"/>
    <w:rsid w:val="009C52D4"/>
    <w:rsid w:val="009C5E3D"/>
    <w:rsid w:val="009C630D"/>
    <w:rsid w:val="009C768F"/>
    <w:rsid w:val="009D002B"/>
    <w:rsid w:val="009D0EB9"/>
    <w:rsid w:val="009D1ADA"/>
    <w:rsid w:val="009D2ED6"/>
    <w:rsid w:val="009D3104"/>
    <w:rsid w:val="009D4397"/>
    <w:rsid w:val="009D46DA"/>
    <w:rsid w:val="009D4A3D"/>
    <w:rsid w:val="009D610F"/>
    <w:rsid w:val="009D6188"/>
    <w:rsid w:val="009D6258"/>
    <w:rsid w:val="009D64BA"/>
    <w:rsid w:val="009D6E20"/>
    <w:rsid w:val="009D75CB"/>
    <w:rsid w:val="009E05A0"/>
    <w:rsid w:val="009E1095"/>
    <w:rsid w:val="009E1407"/>
    <w:rsid w:val="009E260C"/>
    <w:rsid w:val="009E383D"/>
    <w:rsid w:val="009E3A48"/>
    <w:rsid w:val="009E447A"/>
    <w:rsid w:val="009E50F9"/>
    <w:rsid w:val="009E5330"/>
    <w:rsid w:val="009E5BCD"/>
    <w:rsid w:val="009E5DC7"/>
    <w:rsid w:val="009E7FE4"/>
    <w:rsid w:val="009F0758"/>
    <w:rsid w:val="009F0C41"/>
    <w:rsid w:val="009F0E77"/>
    <w:rsid w:val="009F1B6D"/>
    <w:rsid w:val="009F251B"/>
    <w:rsid w:val="009F2904"/>
    <w:rsid w:val="009F2AF5"/>
    <w:rsid w:val="009F4ABB"/>
    <w:rsid w:val="009F4C22"/>
    <w:rsid w:val="009F516D"/>
    <w:rsid w:val="009F596E"/>
    <w:rsid w:val="009F5FC8"/>
    <w:rsid w:val="009F620F"/>
    <w:rsid w:val="009F6B2B"/>
    <w:rsid w:val="009F6B57"/>
    <w:rsid w:val="009F6F06"/>
    <w:rsid w:val="009F7075"/>
    <w:rsid w:val="009F78A8"/>
    <w:rsid w:val="009F7D92"/>
    <w:rsid w:val="009F7E78"/>
    <w:rsid w:val="00A00530"/>
    <w:rsid w:val="00A00C0A"/>
    <w:rsid w:val="00A00EBF"/>
    <w:rsid w:val="00A0198E"/>
    <w:rsid w:val="00A03121"/>
    <w:rsid w:val="00A03BA7"/>
    <w:rsid w:val="00A0561E"/>
    <w:rsid w:val="00A05AD3"/>
    <w:rsid w:val="00A0712F"/>
    <w:rsid w:val="00A101F1"/>
    <w:rsid w:val="00A10235"/>
    <w:rsid w:val="00A108FC"/>
    <w:rsid w:val="00A10A92"/>
    <w:rsid w:val="00A114F3"/>
    <w:rsid w:val="00A118E0"/>
    <w:rsid w:val="00A11F7A"/>
    <w:rsid w:val="00A13567"/>
    <w:rsid w:val="00A137E5"/>
    <w:rsid w:val="00A138C8"/>
    <w:rsid w:val="00A139BC"/>
    <w:rsid w:val="00A14B75"/>
    <w:rsid w:val="00A14BC6"/>
    <w:rsid w:val="00A14D11"/>
    <w:rsid w:val="00A1546C"/>
    <w:rsid w:val="00A15A28"/>
    <w:rsid w:val="00A15C60"/>
    <w:rsid w:val="00A16113"/>
    <w:rsid w:val="00A161A2"/>
    <w:rsid w:val="00A1699E"/>
    <w:rsid w:val="00A205F9"/>
    <w:rsid w:val="00A20E68"/>
    <w:rsid w:val="00A21570"/>
    <w:rsid w:val="00A21619"/>
    <w:rsid w:val="00A2161F"/>
    <w:rsid w:val="00A21B20"/>
    <w:rsid w:val="00A2376E"/>
    <w:rsid w:val="00A23CC4"/>
    <w:rsid w:val="00A23FF8"/>
    <w:rsid w:val="00A24EC7"/>
    <w:rsid w:val="00A26E18"/>
    <w:rsid w:val="00A27E38"/>
    <w:rsid w:val="00A300A4"/>
    <w:rsid w:val="00A30164"/>
    <w:rsid w:val="00A30F27"/>
    <w:rsid w:val="00A31136"/>
    <w:rsid w:val="00A311FB"/>
    <w:rsid w:val="00A315EF"/>
    <w:rsid w:val="00A31A8D"/>
    <w:rsid w:val="00A31BBA"/>
    <w:rsid w:val="00A32166"/>
    <w:rsid w:val="00A324D4"/>
    <w:rsid w:val="00A33321"/>
    <w:rsid w:val="00A33AD4"/>
    <w:rsid w:val="00A340EC"/>
    <w:rsid w:val="00A3428D"/>
    <w:rsid w:val="00A354BB"/>
    <w:rsid w:val="00A35917"/>
    <w:rsid w:val="00A35C25"/>
    <w:rsid w:val="00A35F2B"/>
    <w:rsid w:val="00A35F36"/>
    <w:rsid w:val="00A36DA9"/>
    <w:rsid w:val="00A36F87"/>
    <w:rsid w:val="00A3719C"/>
    <w:rsid w:val="00A3736C"/>
    <w:rsid w:val="00A4025B"/>
    <w:rsid w:val="00A42AFB"/>
    <w:rsid w:val="00A4318C"/>
    <w:rsid w:val="00A43C42"/>
    <w:rsid w:val="00A44387"/>
    <w:rsid w:val="00A45226"/>
    <w:rsid w:val="00A45244"/>
    <w:rsid w:val="00A45C94"/>
    <w:rsid w:val="00A46108"/>
    <w:rsid w:val="00A462C9"/>
    <w:rsid w:val="00A46443"/>
    <w:rsid w:val="00A46AD1"/>
    <w:rsid w:val="00A4719D"/>
    <w:rsid w:val="00A4746A"/>
    <w:rsid w:val="00A4797E"/>
    <w:rsid w:val="00A50939"/>
    <w:rsid w:val="00A50F65"/>
    <w:rsid w:val="00A5120F"/>
    <w:rsid w:val="00A528A8"/>
    <w:rsid w:val="00A52F02"/>
    <w:rsid w:val="00A52FC5"/>
    <w:rsid w:val="00A52FFE"/>
    <w:rsid w:val="00A53446"/>
    <w:rsid w:val="00A53CEF"/>
    <w:rsid w:val="00A5421E"/>
    <w:rsid w:val="00A54901"/>
    <w:rsid w:val="00A54DC7"/>
    <w:rsid w:val="00A554E8"/>
    <w:rsid w:val="00A556D3"/>
    <w:rsid w:val="00A5750E"/>
    <w:rsid w:val="00A60A33"/>
    <w:rsid w:val="00A60B7A"/>
    <w:rsid w:val="00A60CF1"/>
    <w:rsid w:val="00A60F2D"/>
    <w:rsid w:val="00A61640"/>
    <w:rsid w:val="00A64A1E"/>
    <w:rsid w:val="00A65346"/>
    <w:rsid w:val="00A6585A"/>
    <w:rsid w:val="00A676F1"/>
    <w:rsid w:val="00A702FD"/>
    <w:rsid w:val="00A70AAB"/>
    <w:rsid w:val="00A70FBD"/>
    <w:rsid w:val="00A71424"/>
    <w:rsid w:val="00A71800"/>
    <w:rsid w:val="00A71EF8"/>
    <w:rsid w:val="00A71F3B"/>
    <w:rsid w:val="00A74706"/>
    <w:rsid w:val="00A74866"/>
    <w:rsid w:val="00A74D82"/>
    <w:rsid w:val="00A74E4C"/>
    <w:rsid w:val="00A75552"/>
    <w:rsid w:val="00A756E3"/>
    <w:rsid w:val="00A75B1F"/>
    <w:rsid w:val="00A75DEE"/>
    <w:rsid w:val="00A7667D"/>
    <w:rsid w:val="00A76CDB"/>
    <w:rsid w:val="00A77510"/>
    <w:rsid w:val="00A778AA"/>
    <w:rsid w:val="00A801C1"/>
    <w:rsid w:val="00A8028C"/>
    <w:rsid w:val="00A8084F"/>
    <w:rsid w:val="00A824AA"/>
    <w:rsid w:val="00A82772"/>
    <w:rsid w:val="00A8294B"/>
    <w:rsid w:val="00A82AF5"/>
    <w:rsid w:val="00A82CBF"/>
    <w:rsid w:val="00A82D70"/>
    <w:rsid w:val="00A838F1"/>
    <w:rsid w:val="00A83DF8"/>
    <w:rsid w:val="00A84005"/>
    <w:rsid w:val="00A8482F"/>
    <w:rsid w:val="00A84EDF"/>
    <w:rsid w:val="00A855FC"/>
    <w:rsid w:val="00A85A55"/>
    <w:rsid w:val="00A867C9"/>
    <w:rsid w:val="00A86DDE"/>
    <w:rsid w:val="00A87289"/>
    <w:rsid w:val="00A87353"/>
    <w:rsid w:val="00A87D68"/>
    <w:rsid w:val="00A90654"/>
    <w:rsid w:val="00A907A1"/>
    <w:rsid w:val="00A90B17"/>
    <w:rsid w:val="00A90FA4"/>
    <w:rsid w:val="00A91169"/>
    <w:rsid w:val="00A91303"/>
    <w:rsid w:val="00A924AB"/>
    <w:rsid w:val="00A93720"/>
    <w:rsid w:val="00A93B1C"/>
    <w:rsid w:val="00A94345"/>
    <w:rsid w:val="00A94E76"/>
    <w:rsid w:val="00A95651"/>
    <w:rsid w:val="00A95657"/>
    <w:rsid w:val="00A95C10"/>
    <w:rsid w:val="00A96EED"/>
    <w:rsid w:val="00A9709F"/>
    <w:rsid w:val="00AA03AB"/>
    <w:rsid w:val="00AA0D11"/>
    <w:rsid w:val="00AA0F4A"/>
    <w:rsid w:val="00AA141F"/>
    <w:rsid w:val="00AA2727"/>
    <w:rsid w:val="00AA2FE1"/>
    <w:rsid w:val="00AA3FEE"/>
    <w:rsid w:val="00AA4280"/>
    <w:rsid w:val="00AA4ACE"/>
    <w:rsid w:val="00AA4E7F"/>
    <w:rsid w:val="00AA7042"/>
    <w:rsid w:val="00AA776E"/>
    <w:rsid w:val="00AA7A96"/>
    <w:rsid w:val="00AA7CD5"/>
    <w:rsid w:val="00AB0592"/>
    <w:rsid w:val="00AB0697"/>
    <w:rsid w:val="00AB0D6F"/>
    <w:rsid w:val="00AB2704"/>
    <w:rsid w:val="00AB2943"/>
    <w:rsid w:val="00AB354D"/>
    <w:rsid w:val="00AB4983"/>
    <w:rsid w:val="00AB49B7"/>
    <w:rsid w:val="00AB4FDB"/>
    <w:rsid w:val="00AB5718"/>
    <w:rsid w:val="00AB6AA9"/>
    <w:rsid w:val="00AB7590"/>
    <w:rsid w:val="00AB780A"/>
    <w:rsid w:val="00AB7A59"/>
    <w:rsid w:val="00AB7C07"/>
    <w:rsid w:val="00AB7DEB"/>
    <w:rsid w:val="00AC0628"/>
    <w:rsid w:val="00AC1299"/>
    <w:rsid w:val="00AC1DC7"/>
    <w:rsid w:val="00AC1EC9"/>
    <w:rsid w:val="00AC24D7"/>
    <w:rsid w:val="00AC284E"/>
    <w:rsid w:val="00AC340F"/>
    <w:rsid w:val="00AC3C9B"/>
    <w:rsid w:val="00AC4056"/>
    <w:rsid w:val="00AC5100"/>
    <w:rsid w:val="00AC5481"/>
    <w:rsid w:val="00AC5559"/>
    <w:rsid w:val="00AC5A73"/>
    <w:rsid w:val="00AC5B0D"/>
    <w:rsid w:val="00AC6A9A"/>
    <w:rsid w:val="00AC6C32"/>
    <w:rsid w:val="00AC6F5C"/>
    <w:rsid w:val="00AC7E9B"/>
    <w:rsid w:val="00AD02FC"/>
    <w:rsid w:val="00AD09BA"/>
    <w:rsid w:val="00AD14E4"/>
    <w:rsid w:val="00AD1745"/>
    <w:rsid w:val="00AD2407"/>
    <w:rsid w:val="00AD249F"/>
    <w:rsid w:val="00AD2B82"/>
    <w:rsid w:val="00AD2F4F"/>
    <w:rsid w:val="00AD3D97"/>
    <w:rsid w:val="00AD3EF4"/>
    <w:rsid w:val="00AD464D"/>
    <w:rsid w:val="00AD4912"/>
    <w:rsid w:val="00AD492B"/>
    <w:rsid w:val="00AD50AD"/>
    <w:rsid w:val="00AD5795"/>
    <w:rsid w:val="00AD5B47"/>
    <w:rsid w:val="00AD62AE"/>
    <w:rsid w:val="00AD6D79"/>
    <w:rsid w:val="00AD7B9B"/>
    <w:rsid w:val="00AE00EF"/>
    <w:rsid w:val="00AE02D6"/>
    <w:rsid w:val="00AE0D40"/>
    <w:rsid w:val="00AE248E"/>
    <w:rsid w:val="00AE2D75"/>
    <w:rsid w:val="00AE2F3A"/>
    <w:rsid w:val="00AE4795"/>
    <w:rsid w:val="00AE5072"/>
    <w:rsid w:val="00AE5E37"/>
    <w:rsid w:val="00AE5EEE"/>
    <w:rsid w:val="00AE5F48"/>
    <w:rsid w:val="00AE6FFD"/>
    <w:rsid w:val="00AF09C8"/>
    <w:rsid w:val="00AF0D03"/>
    <w:rsid w:val="00AF15CC"/>
    <w:rsid w:val="00AF231E"/>
    <w:rsid w:val="00AF2413"/>
    <w:rsid w:val="00AF2B73"/>
    <w:rsid w:val="00AF3A69"/>
    <w:rsid w:val="00AF47F6"/>
    <w:rsid w:val="00AF5D74"/>
    <w:rsid w:val="00B00D3D"/>
    <w:rsid w:val="00B0157C"/>
    <w:rsid w:val="00B01A03"/>
    <w:rsid w:val="00B02991"/>
    <w:rsid w:val="00B032FD"/>
    <w:rsid w:val="00B035E4"/>
    <w:rsid w:val="00B036D3"/>
    <w:rsid w:val="00B03724"/>
    <w:rsid w:val="00B03D3A"/>
    <w:rsid w:val="00B04470"/>
    <w:rsid w:val="00B0487A"/>
    <w:rsid w:val="00B04E69"/>
    <w:rsid w:val="00B0620B"/>
    <w:rsid w:val="00B07565"/>
    <w:rsid w:val="00B102F4"/>
    <w:rsid w:val="00B103EA"/>
    <w:rsid w:val="00B114B2"/>
    <w:rsid w:val="00B126B4"/>
    <w:rsid w:val="00B134F0"/>
    <w:rsid w:val="00B14578"/>
    <w:rsid w:val="00B16419"/>
    <w:rsid w:val="00B16954"/>
    <w:rsid w:val="00B20150"/>
    <w:rsid w:val="00B2095D"/>
    <w:rsid w:val="00B2167C"/>
    <w:rsid w:val="00B2199A"/>
    <w:rsid w:val="00B21BE0"/>
    <w:rsid w:val="00B22A61"/>
    <w:rsid w:val="00B232F1"/>
    <w:rsid w:val="00B23C10"/>
    <w:rsid w:val="00B23CBA"/>
    <w:rsid w:val="00B249F8"/>
    <w:rsid w:val="00B24DA7"/>
    <w:rsid w:val="00B254FD"/>
    <w:rsid w:val="00B25F60"/>
    <w:rsid w:val="00B26250"/>
    <w:rsid w:val="00B26A41"/>
    <w:rsid w:val="00B26C5C"/>
    <w:rsid w:val="00B30D24"/>
    <w:rsid w:val="00B310F6"/>
    <w:rsid w:val="00B31F74"/>
    <w:rsid w:val="00B322BF"/>
    <w:rsid w:val="00B32D2A"/>
    <w:rsid w:val="00B33F93"/>
    <w:rsid w:val="00B343A8"/>
    <w:rsid w:val="00B350FB"/>
    <w:rsid w:val="00B3517E"/>
    <w:rsid w:val="00B357A2"/>
    <w:rsid w:val="00B35D80"/>
    <w:rsid w:val="00B35E4A"/>
    <w:rsid w:val="00B36503"/>
    <w:rsid w:val="00B373E3"/>
    <w:rsid w:val="00B401DF"/>
    <w:rsid w:val="00B40982"/>
    <w:rsid w:val="00B40F25"/>
    <w:rsid w:val="00B41236"/>
    <w:rsid w:val="00B41D0E"/>
    <w:rsid w:val="00B42690"/>
    <w:rsid w:val="00B43378"/>
    <w:rsid w:val="00B4338A"/>
    <w:rsid w:val="00B44280"/>
    <w:rsid w:val="00B44432"/>
    <w:rsid w:val="00B44593"/>
    <w:rsid w:val="00B454CD"/>
    <w:rsid w:val="00B454FD"/>
    <w:rsid w:val="00B4601B"/>
    <w:rsid w:val="00B47215"/>
    <w:rsid w:val="00B50FE3"/>
    <w:rsid w:val="00B51B5B"/>
    <w:rsid w:val="00B51C98"/>
    <w:rsid w:val="00B51FBB"/>
    <w:rsid w:val="00B522EA"/>
    <w:rsid w:val="00B53AC5"/>
    <w:rsid w:val="00B53CF9"/>
    <w:rsid w:val="00B54DFD"/>
    <w:rsid w:val="00B5520E"/>
    <w:rsid w:val="00B5545D"/>
    <w:rsid w:val="00B5551C"/>
    <w:rsid w:val="00B56D50"/>
    <w:rsid w:val="00B57429"/>
    <w:rsid w:val="00B57950"/>
    <w:rsid w:val="00B6005D"/>
    <w:rsid w:val="00B60587"/>
    <w:rsid w:val="00B61E04"/>
    <w:rsid w:val="00B6268D"/>
    <w:rsid w:val="00B62802"/>
    <w:rsid w:val="00B63A1F"/>
    <w:rsid w:val="00B64330"/>
    <w:rsid w:val="00B657DD"/>
    <w:rsid w:val="00B6764B"/>
    <w:rsid w:val="00B67CDF"/>
    <w:rsid w:val="00B703F7"/>
    <w:rsid w:val="00B7045D"/>
    <w:rsid w:val="00B70C13"/>
    <w:rsid w:val="00B71424"/>
    <w:rsid w:val="00B71B2C"/>
    <w:rsid w:val="00B72BA5"/>
    <w:rsid w:val="00B72C84"/>
    <w:rsid w:val="00B7486C"/>
    <w:rsid w:val="00B75A11"/>
    <w:rsid w:val="00B763AC"/>
    <w:rsid w:val="00B7694E"/>
    <w:rsid w:val="00B76DF3"/>
    <w:rsid w:val="00B77954"/>
    <w:rsid w:val="00B77DE5"/>
    <w:rsid w:val="00B8035D"/>
    <w:rsid w:val="00B80BBC"/>
    <w:rsid w:val="00B812F3"/>
    <w:rsid w:val="00B81A07"/>
    <w:rsid w:val="00B84B45"/>
    <w:rsid w:val="00B85ECA"/>
    <w:rsid w:val="00B905EC"/>
    <w:rsid w:val="00B9101F"/>
    <w:rsid w:val="00B9146C"/>
    <w:rsid w:val="00B91FC2"/>
    <w:rsid w:val="00B921F4"/>
    <w:rsid w:val="00B92281"/>
    <w:rsid w:val="00B92591"/>
    <w:rsid w:val="00B92738"/>
    <w:rsid w:val="00B92F49"/>
    <w:rsid w:val="00B93E56"/>
    <w:rsid w:val="00B93FEC"/>
    <w:rsid w:val="00B94A85"/>
    <w:rsid w:val="00B95646"/>
    <w:rsid w:val="00B957EE"/>
    <w:rsid w:val="00B9609F"/>
    <w:rsid w:val="00B968FA"/>
    <w:rsid w:val="00B96F7A"/>
    <w:rsid w:val="00B971F8"/>
    <w:rsid w:val="00B976E7"/>
    <w:rsid w:val="00B977F1"/>
    <w:rsid w:val="00B97912"/>
    <w:rsid w:val="00B97ED7"/>
    <w:rsid w:val="00BA0583"/>
    <w:rsid w:val="00BA13E9"/>
    <w:rsid w:val="00BA144D"/>
    <w:rsid w:val="00BA1942"/>
    <w:rsid w:val="00BA1AD1"/>
    <w:rsid w:val="00BA1E23"/>
    <w:rsid w:val="00BA1F13"/>
    <w:rsid w:val="00BA3106"/>
    <w:rsid w:val="00BA318A"/>
    <w:rsid w:val="00BA3233"/>
    <w:rsid w:val="00BA35A6"/>
    <w:rsid w:val="00BA4B95"/>
    <w:rsid w:val="00BA64FE"/>
    <w:rsid w:val="00BA68DA"/>
    <w:rsid w:val="00BA7987"/>
    <w:rsid w:val="00BA7A83"/>
    <w:rsid w:val="00BB0D78"/>
    <w:rsid w:val="00BB11C4"/>
    <w:rsid w:val="00BB1EF9"/>
    <w:rsid w:val="00BB3308"/>
    <w:rsid w:val="00BB3E8C"/>
    <w:rsid w:val="00BB4BC0"/>
    <w:rsid w:val="00BB4F13"/>
    <w:rsid w:val="00BB508C"/>
    <w:rsid w:val="00BB5A1F"/>
    <w:rsid w:val="00BB5A47"/>
    <w:rsid w:val="00BB5E6F"/>
    <w:rsid w:val="00BB6783"/>
    <w:rsid w:val="00BB7419"/>
    <w:rsid w:val="00BB74DD"/>
    <w:rsid w:val="00BB76A7"/>
    <w:rsid w:val="00BB7AFF"/>
    <w:rsid w:val="00BC108A"/>
    <w:rsid w:val="00BC1C8E"/>
    <w:rsid w:val="00BC1D17"/>
    <w:rsid w:val="00BC247F"/>
    <w:rsid w:val="00BC30CA"/>
    <w:rsid w:val="00BC3502"/>
    <w:rsid w:val="00BC4651"/>
    <w:rsid w:val="00BC4727"/>
    <w:rsid w:val="00BC4A5F"/>
    <w:rsid w:val="00BC4AB2"/>
    <w:rsid w:val="00BC5372"/>
    <w:rsid w:val="00BC55B6"/>
    <w:rsid w:val="00BC5750"/>
    <w:rsid w:val="00BC6090"/>
    <w:rsid w:val="00BC613A"/>
    <w:rsid w:val="00BC6806"/>
    <w:rsid w:val="00BC68AF"/>
    <w:rsid w:val="00BC7A52"/>
    <w:rsid w:val="00BD0698"/>
    <w:rsid w:val="00BD09AB"/>
    <w:rsid w:val="00BD1012"/>
    <w:rsid w:val="00BD1561"/>
    <w:rsid w:val="00BD1918"/>
    <w:rsid w:val="00BD1FB7"/>
    <w:rsid w:val="00BD2091"/>
    <w:rsid w:val="00BD327A"/>
    <w:rsid w:val="00BD336E"/>
    <w:rsid w:val="00BD3BA3"/>
    <w:rsid w:val="00BD42B0"/>
    <w:rsid w:val="00BD53D9"/>
    <w:rsid w:val="00BD716C"/>
    <w:rsid w:val="00BD71CD"/>
    <w:rsid w:val="00BD79A1"/>
    <w:rsid w:val="00BE0853"/>
    <w:rsid w:val="00BE089D"/>
    <w:rsid w:val="00BE20B5"/>
    <w:rsid w:val="00BE2ED1"/>
    <w:rsid w:val="00BE349F"/>
    <w:rsid w:val="00BE3767"/>
    <w:rsid w:val="00BE447D"/>
    <w:rsid w:val="00BE44BE"/>
    <w:rsid w:val="00BE4CD5"/>
    <w:rsid w:val="00BE72FB"/>
    <w:rsid w:val="00BE78AE"/>
    <w:rsid w:val="00BE7AC0"/>
    <w:rsid w:val="00BF04F3"/>
    <w:rsid w:val="00BF05CB"/>
    <w:rsid w:val="00BF1436"/>
    <w:rsid w:val="00BF25B2"/>
    <w:rsid w:val="00BF3178"/>
    <w:rsid w:val="00BF322D"/>
    <w:rsid w:val="00BF43B6"/>
    <w:rsid w:val="00BF45F3"/>
    <w:rsid w:val="00BF4A0C"/>
    <w:rsid w:val="00BF5325"/>
    <w:rsid w:val="00BF5A78"/>
    <w:rsid w:val="00BF631A"/>
    <w:rsid w:val="00BF6BFF"/>
    <w:rsid w:val="00BF7E4A"/>
    <w:rsid w:val="00C01D56"/>
    <w:rsid w:val="00C029CF"/>
    <w:rsid w:val="00C037D8"/>
    <w:rsid w:val="00C047A8"/>
    <w:rsid w:val="00C04DF5"/>
    <w:rsid w:val="00C04F43"/>
    <w:rsid w:val="00C05838"/>
    <w:rsid w:val="00C065AC"/>
    <w:rsid w:val="00C06FE8"/>
    <w:rsid w:val="00C07B63"/>
    <w:rsid w:val="00C12195"/>
    <w:rsid w:val="00C12775"/>
    <w:rsid w:val="00C12C73"/>
    <w:rsid w:val="00C12DA4"/>
    <w:rsid w:val="00C12E98"/>
    <w:rsid w:val="00C1318D"/>
    <w:rsid w:val="00C133A0"/>
    <w:rsid w:val="00C133F2"/>
    <w:rsid w:val="00C13494"/>
    <w:rsid w:val="00C13665"/>
    <w:rsid w:val="00C1391A"/>
    <w:rsid w:val="00C13BBF"/>
    <w:rsid w:val="00C14116"/>
    <w:rsid w:val="00C15B28"/>
    <w:rsid w:val="00C165E7"/>
    <w:rsid w:val="00C17605"/>
    <w:rsid w:val="00C176AF"/>
    <w:rsid w:val="00C17FD8"/>
    <w:rsid w:val="00C200BB"/>
    <w:rsid w:val="00C200EA"/>
    <w:rsid w:val="00C20A35"/>
    <w:rsid w:val="00C20DC1"/>
    <w:rsid w:val="00C20F49"/>
    <w:rsid w:val="00C21792"/>
    <w:rsid w:val="00C21D02"/>
    <w:rsid w:val="00C21D62"/>
    <w:rsid w:val="00C22799"/>
    <w:rsid w:val="00C2567B"/>
    <w:rsid w:val="00C26703"/>
    <w:rsid w:val="00C27B25"/>
    <w:rsid w:val="00C3067D"/>
    <w:rsid w:val="00C3097B"/>
    <w:rsid w:val="00C31391"/>
    <w:rsid w:val="00C3145F"/>
    <w:rsid w:val="00C32B90"/>
    <w:rsid w:val="00C330F0"/>
    <w:rsid w:val="00C33F87"/>
    <w:rsid w:val="00C342B2"/>
    <w:rsid w:val="00C3474D"/>
    <w:rsid w:val="00C34D42"/>
    <w:rsid w:val="00C36E47"/>
    <w:rsid w:val="00C373EA"/>
    <w:rsid w:val="00C40C49"/>
    <w:rsid w:val="00C41142"/>
    <w:rsid w:val="00C41246"/>
    <w:rsid w:val="00C41603"/>
    <w:rsid w:val="00C4185F"/>
    <w:rsid w:val="00C418AC"/>
    <w:rsid w:val="00C41AC2"/>
    <w:rsid w:val="00C42807"/>
    <w:rsid w:val="00C42862"/>
    <w:rsid w:val="00C42D44"/>
    <w:rsid w:val="00C42FA9"/>
    <w:rsid w:val="00C43042"/>
    <w:rsid w:val="00C43099"/>
    <w:rsid w:val="00C43434"/>
    <w:rsid w:val="00C436DB"/>
    <w:rsid w:val="00C438C1"/>
    <w:rsid w:val="00C45068"/>
    <w:rsid w:val="00C45775"/>
    <w:rsid w:val="00C461E0"/>
    <w:rsid w:val="00C461E6"/>
    <w:rsid w:val="00C46284"/>
    <w:rsid w:val="00C462B3"/>
    <w:rsid w:val="00C47422"/>
    <w:rsid w:val="00C47FB2"/>
    <w:rsid w:val="00C47FD1"/>
    <w:rsid w:val="00C5071D"/>
    <w:rsid w:val="00C50D03"/>
    <w:rsid w:val="00C50FFC"/>
    <w:rsid w:val="00C510AC"/>
    <w:rsid w:val="00C5212E"/>
    <w:rsid w:val="00C52A12"/>
    <w:rsid w:val="00C53317"/>
    <w:rsid w:val="00C5377B"/>
    <w:rsid w:val="00C537A9"/>
    <w:rsid w:val="00C53A39"/>
    <w:rsid w:val="00C542C0"/>
    <w:rsid w:val="00C54869"/>
    <w:rsid w:val="00C55208"/>
    <w:rsid w:val="00C56D61"/>
    <w:rsid w:val="00C6025C"/>
    <w:rsid w:val="00C603E8"/>
    <w:rsid w:val="00C6243C"/>
    <w:rsid w:val="00C6258B"/>
    <w:rsid w:val="00C63011"/>
    <w:rsid w:val="00C638B2"/>
    <w:rsid w:val="00C63B93"/>
    <w:rsid w:val="00C66233"/>
    <w:rsid w:val="00C667AA"/>
    <w:rsid w:val="00C67C14"/>
    <w:rsid w:val="00C70542"/>
    <w:rsid w:val="00C7081B"/>
    <w:rsid w:val="00C708C2"/>
    <w:rsid w:val="00C70A0B"/>
    <w:rsid w:val="00C70B71"/>
    <w:rsid w:val="00C70D0F"/>
    <w:rsid w:val="00C70EAD"/>
    <w:rsid w:val="00C717D3"/>
    <w:rsid w:val="00C7270F"/>
    <w:rsid w:val="00C7379B"/>
    <w:rsid w:val="00C73D48"/>
    <w:rsid w:val="00C74E43"/>
    <w:rsid w:val="00C754E9"/>
    <w:rsid w:val="00C755D5"/>
    <w:rsid w:val="00C7561E"/>
    <w:rsid w:val="00C7576F"/>
    <w:rsid w:val="00C76418"/>
    <w:rsid w:val="00C76B96"/>
    <w:rsid w:val="00C77363"/>
    <w:rsid w:val="00C779E6"/>
    <w:rsid w:val="00C77B8C"/>
    <w:rsid w:val="00C81EA8"/>
    <w:rsid w:val="00C822F9"/>
    <w:rsid w:val="00C8320E"/>
    <w:rsid w:val="00C841D5"/>
    <w:rsid w:val="00C8449F"/>
    <w:rsid w:val="00C847AF"/>
    <w:rsid w:val="00C849E3"/>
    <w:rsid w:val="00C84B40"/>
    <w:rsid w:val="00C84DF2"/>
    <w:rsid w:val="00C84E41"/>
    <w:rsid w:val="00C8602A"/>
    <w:rsid w:val="00C87204"/>
    <w:rsid w:val="00C90807"/>
    <w:rsid w:val="00C90B60"/>
    <w:rsid w:val="00C90C81"/>
    <w:rsid w:val="00C90F8D"/>
    <w:rsid w:val="00C91077"/>
    <w:rsid w:val="00C913BC"/>
    <w:rsid w:val="00C914A6"/>
    <w:rsid w:val="00C91922"/>
    <w:rsid w:val="00C91CDA"/>
    <w:rsid w:val="00C91DD1"/>
    <w:rsid w:val="00C9217D"/>
    <w:rsid w:val="00C92228"/>
    <w:rsid w:val="00C922F0"/>
    <w:rsid w:val="00C9258F"/>
    <w:rsid w:val="00C93917"/>
    <w:rsid w:val="00C93A52"/>
    <w:rsid w:val="00C9438A"/>
    <w:rsid w:val="00C9481C"/>
    <w:rsid w:val="00C94962"/>
    <w:rsid w:val="00C94B27"/>
    <w:rsid w:val="00C9573F"/>
    <w:rsid w:val="00C9648A"/>
    <w:rsid w:val="00C96509"/>
    <w:rsid w:val="00C96833"/>
    <w:rsid w:val="00C9710A"/>
    <w:rsid w:val="00CA0A8B"/>
    <w:rsid w:val="00CA2672"/>
    <w:rsid w:val="00CA2A6C"/>
    <w:rsid w:val="00CA3BD5"/>
    <w:rsid w:val="00CA44FF"/>
    <w:rsid w:val="00CA4AE7"/>
    <w:rsid w:val="00CA50C2"/>
    <w:rsid w:val="00CA5438"/>
    <w:rsid w:val="00CA5B95"/>
    <w:rsid w:val="00CA5CA4"/>
    <w:rsid w:val="00CA796C"/>
    <w:rsid w:val="00CA7A74"/>
    <w:rsid w:val="00CA7B96"/>
    <w:rsid w:val="00CB0177"/>
    <w:rsid w:val="00CB0E2A"/>
    <w:rsid w:val="00CB12B0"/>
    <w:rsid w:val="00CB2BC4"/>
    <w:rsid w:val="00CB3AF7"/>
    <w:rsid w:val="00CB4671"/>
    <w:rsid w:val="00CB4AC2"/>
    <w:rsid w:val="00CB4D0C"/>
    <w:rsid w:val="00CB558D"/>
    <w:rsid w:val="00CB5A85"/>
    <w:rsid w:val="00CB606E"/>
    <w:rsid w:val="00CB677E"/>
    <w:rsid w:val="00CB67F3"/>
    <w:rsid w:val="00CB6EAE"/>
    <w:rsid w:val="00CB7058"/>
    <w:rsid w:val="00CC0E99"/>
    <w:rsid w:val="00CC1352"/>
    <w:rsid w:val="00CC172F"/>
    <w:rsid w:val="00CC1C42"/>
    <w:rsid w:val="00CC1F77"/>
    <w:rsid w:val="00CC261D"/>
    <w:rsid w:val="00CC30C6"/>
    <w:rsid w:val="00CC377B"/>
    <w:rsid w:val="00CC3A45"/>
    <w:rsid w:val="00CC3CD8"/>
    <w:rsid w:val="00CC418A"/>
    <w:rsid w:val="00CC52B6"/>
    <w:rsid w:val="00CC5AF7"/>
    <w:rsid w:val="00CC5EFF"/>
    <w:rsid w:val="00CC62DE"/>
    <w:rsid w:val="00CC7770"/>
    <w:rsid w:val="00CD0911"/>
    <w:rsid w:val="00CD0C68"/>
    <w:rsid w:val="00CD16CA"/>
    <w:rsid w:val="00CD2890"/>
    <w:rsid w:val="00CD28B0"/>
    <w:rsid w:val="00CD3FA2"/>
    <w:rsid w:val="00CD472D"/>
    <w:rsid w:val="00CD4908"/>
    <w:rsid w:val="00CD49EB"/>
    <w:rsid w:val="00CD50A2"/>
    <w:rsid w:val="00CD57A1"/>
    <w:rsid w:val="00CD691C"/>
    <w:rsid w:val="00CD6D37"/>
    <w:rsid w:val="00CD6F27"/>
    <w:rsid w:val="00CD7389"/>
    <w:rsid w:val="00CD743A"/>
    <w:rsid w:val="00CD7914"/>
    <w:rsid w:val="00CE09E8"/>
    <w:rsid w:val="00CE1A59"/>
    <w:rsid w:val="00CE1FDA"/>
    <w:rsid w:val="00CE29ED"/>
    <w:rsid w:val="00CE2B73"/>
    <w:rsid w:val="00CE3F8C"/>
    <w:rsid w:val="00CE48A2"/>
    <w:rsid w:val="00CE4F63"/>
    <w:rsid w:val="00CE5132"/>
    <w:rsid w:val="00CE6AFF"/>
    <w:rsid w:val="00CE754D"/>
    <w:rsid w:val="00CF1972"/>
    <w:rsid w:val="00CF1B14"/>
    <w:rsid w:val="00CF26A6"/>
    <w:rsid w:val="00CF38CA"/>
    <w:rsid w:val="00CF3C5F"/>
    <w:rsid w:val="00CF466F"/>
    <w:rsid w:val="00CF4BBD"/>
    <w:rsid w:val="00CF4DF0"/>
    <w:rsid w:val="00CF52BE"/>
    <w:rsid w:val="00D005CE"/>
    <w:rsid w:val="00D00994"/>
    <w:rsid w:val="00D010F8"/>
    <w:rsid w:val="00D01348"/>
    <w:rsid w:val="00D020E9"/>
    <w:rsid w:val="00D032A5"/>
    <w:rsid w:val="00D039FC"/>
    <w:rsid w:val="00D04417"/>
    <w:rsid w:val="00D04C17"/>
    <w:rsid w:val="00D05B73"/>
    <w:rsid w:val="00D067F4"/>
    <w:rsid w:val="00D06C16"/>
    <w:rsid w:val="00D079A0"/>
    <w:rsid w:val="00D10087"/>
    <w:rsid w:val="00D10CDC"/>
    <w:rsid w:val="00D11399"/>
    <w:rsid w:val="00D11884"/>
    <w:rsid w:val="00D12620"/>
    <w:rsid w:val="00D126B2"/>
    <w:rsid w:val="00D13923"/>
    <w:rsid w:val="00D13C08"/>
    <w:rsid w:val="00D16265"/>
    <w:rsid w:val="00D165ED"/>
    <w:rsid w:val="00D20B1C"/>
    <w:rsid w:val="00D21FCE"/>
    <w:rsid w:val="00D2248C"/>
    <w:rsid w:val="00D22D14"/>
    <w:rsid w:val="00D23217"/>
    <w:rsid w:val="00D232A4"/>
    <w:rsid w:val="00D23467"/>
    <w:rsid w:val="00D242D8"/>
    <w:rsid w:val="00D24CE2"/>
    <w:rsid w:val="00D26558"/>
    <w:rsid w:val="00D26792"/>
    <w:rsid w:val="00D273DC"/>
    <w:rsid w:val="00D274A3"/>
    <w:rsid w:val="00D277DF"/>
    <w:rsid w:val="00D278C0"/>
    <w:rsid w:val="00D31FD1"/>
    <w:rsid w:val="00D322A8"/>
    <w:rsid w:val="00D3257D"/>
    <w:rsid w:val="00D32771"/>
    <w:rsid w:val="00D336F1"/>
    <w:rsid w:val="00D33F98"/>
    <w:rsid w:val="00D344E5"/>
    <w:rsid w:val="00D34656"/>
    <w:rsid w:val="00D346C0"/>
    <w:rsid w:val="00D350C7"/>
    <w:rsid w:val="00D35B31"/>
    <w:rsid w:val="00D36946"/>
    <w:rsid w:val="00D36AFD"/>
    <w:rsid w:val="00D36F0A"/>
    <w:rsid w:val="00D37470"/>
    <w:rsid w:val="00D4051E"/>
    <w:rsid w:val="00D40659"/>
    <w:rsid w:val="00D4086E"/>
    <w:rsid w:val="00D40E36"/>
    <w:rsid w:val="00D411B0"/>
    <w:rsid w:val="00D419FD"/>
    <w:rsid w:val="00D41CFF"/>
    <w:rsid w:val="00D41D4A"/>
    <w:rsid w:val="00D42392"/>
    <w:rsid w:val="00D424F5"/>
    <w:rsid w:val="00D42DE0"/>
    <w:rsid w:val="00D433EE"/>
    <w:rsid w:val="00D43AFB"/>
    <w:rsid w:val="00D43D42"/>
    <w:rsid w:val="00D442FA"/>
    <w:rsid w:val="00D45125"/>
    <w:rsid w:val="00D4671E"/>
    <w:rsid w:val="00D46934"/>
    <w:rsid w:val="00D47685"/>
    <w:rsid w:val="00D476F9"/>
    <w:rsid w:val="00D47AFD"/>
    <w:rsid w:val="00D47F23"/>
    <w:rsid w:val="00D50D46"/>
    <w:rsid w:val="00D50F7D"/>
    <w:rsid w:val="00D518E8"/>
    <w:rsid w:val="00D51AF1"/>
    <w:rsid w:val="00D51B76"/>
    <w:rsid w:val="00D51C14"/>
    <w:rsid w:val="00D51D5E"/>
    <w:rsid w:val="00D51F51"/>
    <w:rsid w:val="00D524A1"/>
    <w:rsid w:val="00D52CBE"/>
    <w:rsid w:val="00D52EC9"/>
    <w:rsid w:val="00D53B68"/>
    <w:rsid w:val="00D53C17"/>
    <w:rsid w:val="00D54828"/>
    <w:rsid w:val="00D5609E"/>
    <w:rsid w:val="00D563A4"/>
    <w:rsid w:val="00D5664C"/>
    <w:rsid w:val="00D566A9"/>
    <w:rsid w:val="00D5680B"/>
    <w:rsid w:val="00D570CD"/>
    <w:rsid w:val="00D571E0"/>
    <w:rsid w:val="00D6066C"/>
    <w:rsid w:val="00D615DB"/>
    <w:rsid w:val="00D61F73"/>
    <w:rsid w:val="00D6207A"/>
    <w:rsid w:val="00D62133"/>
    <w:rsid w:val="00D63697"/>
    <w:rsid w:val="00D63C30"/>
    <w:rsid w:val="00D64658"/>
    <w:rsid w:val="00D66D8B"/>
    <w:rsid w:val="00D674C1"/>
    <w:rsid w:val="00D675C0"/>
    <w:rsid w:val="00D67822"/>
    <w:rsid w:val="00D7237F"/>
    <w:rsid w:val="00D72513"/>
    <w:rsid w:val="00D73456"/>
    <w:rsid w:val="00D73B3A"/>
    <w:rsid w:val="00D73F53"/>
    <w:rsid w:val="00D74CE4"/>
    <w:rsid w:val="00D750A3"/>
    <w:rsid w:val="00D75560"/>
    <w:rsid w:val="00D757B8"/>
    <w:rsid w:val="00D758C4"/>
    <w:rsid w:val="00D76F57"/>
    <w:rsid w:val="00D77E81"/>
    <w:rsid w:val="00D77F77"/>
    <w:rsid w:val="00D80F81"/>
    <w:rsid w:val="00D80FBE"/>
    <w:rsid w:val="00D817C1"/>
    <w:rsid w:val="00D82782"/>
    <w:rsid w:val="00D83187"/>
    <w:rsid w:val="00D84794"/>
    <w:rsid w:val="00D85B2C"/>
    <w:rsid w:val="00D862B6"/>
    <w:rsid w:val="00D86CDE"/>
    <w:rsid w:val="00D86EFE"/>
    <w:rsid w:val="00D87450"/>
    <w:rsid w:val="00D875C5"/>
    <w:rsid w:val="00D90927"/>
    <w:rsid w:val="00D90A73"/>
    <w:rsid w:val="00D92073"/>
    <w:rsid w:val="00D92D11"/>
    <w:rsid w:val="00D93752"/>
    <w:rsid w:val="00D94F27"/>
    <w:rsid w:val="00D95787"/>
    <w:rsid w:val="00D957CF"/>
    <w:rsid w:val="00D96FE7"/>
    <w:rsid w:val="00DA03F0"/>
    <w:rsid w:val="00DA0935"/>
    <w:rsid w:val="00DA114B"/>
    <w:rsid w:val="00DA2C07"/>
    <w:rsid w:val="00DA2EA1"/>
    <w:rsid w:val="00DA3302"/>
    <w:rsid w:val="00DA3889"/>
    <w:rsid w:val="00DA3C72"/>
    <w:rsid w:val="00DA413E"/>
    <w:rsid w:val="00DA49C7"/>
    <w:rsid w:val="00DA767F"/>
    <w:rsid w:val="00DB1130"/>
    <w:rsid w:val="00DB1D9F"/>
    <w:rsid w:val="00DB2152"/>
    <w:rsid w:val="00DB2C13"/>
    <w:rsid w:val="00DB2DFB"/>
    <w:rsid w:val="00DB35C2"/>
    <w:rsid w:val="00DB3770"/>
    <w:rsid w:val="00DB38FD"/>
    <w:rsid w:val="00DB4496"/>
    <w:rsid w:val="00DB4F99"/>
    <w:rsid w:val="00DB56D4"/>
    <w:rsid w:val="00DB5823"/>
    <w:rsid w:val="00DB6031"/>
    <w:rsid w:val="00DB60F0"/>
    <w:rsid w:val="00DB7187"/>
    <w:rsid w:val="00DB71CD"/>
    <w:rsid w:val="00DB7E1A"/>
    <w:rsid w:val="00DC0A8D"/>
    <w:rsid w:val="00DC0C16"/>
    <w:rsid w:val="00DC10E0"/>
    <w:rsid w:val="00DC1294"/>
    <w:rsid w:val="00DC1F30"/>
    <w:rsid w:val="00DC338C"/>
    <w:rsid w:val="00DC4921"/>
    <w:rsid w:val="00DC58C4"/>
    <w:rsid w:val="00DC59F2"/>
    <w:rsid w:val="00DC5CD9"/>
    <w:rsid w:val="00DC6664"/>
    <w:rsid w:val="00DC7DCB"/>
    <w:rsid w:val="00DD2073"/>
    <w:rsid w:val="00DD220F"/>
    <w:rsid w:val="00DD257D"/>
    <w:rsid w:val="00DD2AF4"/>
    <w:rsid w:val="00DD2DC7"/>
    <w:rsid w:val="00DD3DC4"/>
    <w:rsid w:val="00DD488E"/>
    <w:rsid w:val="00DD52B5"/>
    <w:rsid w:val="00DD5610"/>
    <w:rsid w:val="00DD5DF0"/>
    <w:rsid w:val="00DD6951"/>
    <w:rsid w:val="00DD6A7C"/>
    <w:rsid w:val="00DD74DD"/>
    <w:rsid w:val="00DD7DFE"/>
    <w:rsid w:val="00DD7E8B"/>
    <w:rsid w:val="00DE02AD"/>
    <w:rsid w:val="00DE080F"/>
    <w:rsid w:val="00DE09AE"/>
    <w:rsid w:val="00DE1108"/>
    <w:rsid w:val="00DE13EA"/>
    <w:rsid w:val="00DE1F8F"/>
    <w:rsid w:val="00DE2D0B"/>
    <w:rsid w:val="00DE3168"/>
    <w:rsid w:val="00DE3580"/>
    <w:rsid w:val="00DE4801"/>
    <w:rsid w:val="00DE51D0"/>
    <w:rsid w:val="00DE5280"/>
    <w:rsid w:val="00DE5484"/>
    <w:rsid w:val="00DE628B"/>
    <w:rsid w:val="00DE62DC"/>
    <w:rsid w:val="00DE661C"/>
    <w:rsid w:val="00DE6AE0"/>
    <w:rsid w:val="00DE6DA8"/>
    <w:rsid w:val="00DE74A6"/>
    <w:rsid w:val="00DE77D6"/>
    <w:rsid w:val="00DE7B51"/>
    <w:rsid w:val="00DF0EE2"/>
    <w:rsid w:val="00DF129A"/>
    <w:rsid w:val="00DF1654"/>
    <w:rsid w:val="00DF17FA"/>
    <w:rsid w:val="00DF2031"/>
    <w:rsid w:val="00DF2D9D"/>
    <w:rsid w:val="00DF3642"/>
    <w:rsid w:val="00DF3969"/>
    <w:rsid w:val="00DF3E3B"/>
    <w:rsid w:val="00DF477D"/>
    <w:rsid w:val="00DF57F6"/>
    <w:rsid w:val="00DF630B"/>
    <w:rsid w:val="00DF6A19"/>
    <w:rsid w:val="00DF6F07"/>
    <w:rsid w:val="00DF7453"/>
    <w:rsid w:val="00DF7546"/>
    <w:rsid w:val="00DF7F14"/>
    <w:rsid w:val="00E0044F"/>
    <w:rsid w:val="00E00F37"/>
    <w:rsid w:val="00E011D1"/>
    <w:rsid w:val="00E01821"/>
    <w:rsid w:val="00E031AA"/>
    <w:rsid w:val="00E03F84"/>
    <w:rsid w:val="00E04251"/>
    <w:rsid w:val="00E06333"/>
    <w:rsid w:val="00E074B0"/>
    <w:rsid w:val="00E10DDE"/>
    <w:rsid w:val="00E1119C"/>
    <w:rsid w:val="00E11D09"/>
    <w:rsid w:val="00E1233A"/>
    <w:rsid w:val="00E124C1"/>
    <w:rsid w:val="00E125C8"/>
    <w:rsid w:val="00E13245"/>
    <w:rsid w:val="00E14012"/>
    <w:rsid w:val="00E1431B"/>
    <w:rsid w:val="00E172BD"/>
    <w:rsid w:val="00E17AE7"/>
    <w:rsid w:val="00E20401"/>
    <w:rsid w:val="00E21EE1"/>
    <w:rsid w:val="00E2240E"/>
    <w:rsid w:val="00E22992"/>
    <w:rsid w:val="00E22D05"/>
    <w:rsid w:val="00E23875"/>
    <w:rsid w:val="00E23D43"/>
    <w:rsid w:val="00E24B5C"/>
    <w:rsid w:val="00E251DC"/>
    <w:rsid w:val="00E262C6"/>
    <w:rsid w:val="00E26C40"/>
    <w:rsid w:val="00E26CC3"/>
    <w:rsid w:val="00E277B8"/>
    <w:rsid w:val="00E27A70"/>
    <w:rsid w:val="00E27C08"/>
    <w:rsid w:val="00E27C78"/>
    <w:rsid w:val="00E30259"/>
    <w:rsid w:val="00E3104A"/>
    <w:rsid w:val="00E312CB"/>
    <w:rsid w:val="00E32482"/>
    <w:rsid w:val="00E32775"/>
    <w:rsid w:val="00E32A22"/>
    <w:rsid w:val="00E338F3"/>
    <w:rsid w:val="00E347D8"/>
    <w:rsid w:val="00E348F5"/>
    <w:rsid w:val="00E34A7E"/>
    <w:rsid w:val="00E35040"/>
    <w:rsid w:val="00E3516D"/>
    <w:rsid w:val="00E357CC"/>
    <w:rsid w:val="00E35846"/>
    <w:rsid w:val="00E35DD2"/>
    <w:rsid w:val="00E35E83"/>
    <w:rsid w:val="00E360DA"/>
    <w:rsid w:val="00E37755"/>
    <w:rsid w:val="00E409BC"/>
    <w:rsid w:val="00E40DD0"/>
    <w:rsid w:val="00E41169"/>
    <w:rsid w:val="00E41400"/>
    <w:rsid w:val="00E41FD1"/>
    <w:rsid w:val="00E42BAD"/>
    <w:rsid w:val="00E43015"/>
    <w:rsid w:val="00E4389C"/>
    <w:rsid w:val="00E44055"/>
    <w:rsid w:val="00E44DEF"/>
    <w:rsid w:val="00E45C03"/>
    <w:rsid w:val="00E46962"/>
    <w:rsid w:val="00E46AF9"/>
    <w:rsid w:val="00E47995"/>
    <w:rsid w:val="00E47A89"/>
    <w:rsid w:val="00E50158"/>
    <w:rsid w:val="00E5094E"/>
    <w:rsid w:val="00E50CF6"/>
    <w:rsid w:val="00E5273C"/>
    <w:rsid w:val="00E52840"/>
    <w:rsid w:val="00E52EB9"/>
    <w:rsid w:val="00E53A1E"/>
    <w:rsid w:val="00E54D22"/>
    <w:rsid w:val="00E56B90"/>
    <w:rsid w:val="00E57CF7"/>
    <w:rsid w:val="00E57F79"/>
    <w:rsid w:val="00E57F8F"/>
    <w:rsid w:val="00E60091"/>
    <w:rsid w:val="00E61476"/>
    <w:rsid w:val="00E61D4C"/>
    <w:rsid w:val="00E61FD5"/>
    <w:rsid w:val="00E62A6D"/>
    <w:rsid w:val="00E637D5"/>
    <w:rsid w:val="00E638D7"/>
    <w:rsid w:val="00E63E48"/>
    <w:rsid w:val="00E63F56"/>
    <w:rsid w:val="00E640C2"/>
    <w:rsid w:val="00E64E59"/>
    <w:rsid w:val="00E66ADF"/>
    <w:rsid w:val="00E67A0C"/>
    <w:rsid w:val="00E67BEF"/>
    <w:rsid w:val="00E67D2D"/>
    <w:rsid w:val="00E701C8"/>
    <w:rsid w:val="00E70DC9"/>
    <w:rsid w:val="00E71A59"/>
    <w:rsid w:val="00E71AE1"/>
    <w:rsid w:val="00E724BB"/>
    <w:rsid w:val="00E72CAC"/>
    <w:rsid w:val="00E73B03"/>
    <w:rsid w:val="00E73B94"/>
    <w:rsid w:val="00E73D4B"/>
    <w:rsid w:val="00E74246"/>
    <w:rsid w:val="00E74CFF"/>
    <w:rsid w:val="00E750BA"/>
    <w:rsid w:val="00E756C0"/>
    <w:rsid w:val="00E75D8A"/>
    <w:rsid w:val="00E75ED0"/>
    <w:rsid w:val="00E76572"/>
    <w:rsid w:val="00E77030"/>
    <w:rsid w:val="00E77926"/>
    <w:rsid w:val="00E77FB4"/>
    <w:rsid w:val="00E8108E"/>
    <w:rsid w:val="00E81D4C"/>
    <w:rsid w:val="00E81DD3"/>
    <w:rsid w:val="00E822B0"/>
    <w:rsid w:val="00E82B32"/>
    <w:rsid w:val="00E82EEB"/>
    <w:rsid w:val="00E83B4F"/>
    <w:rsid w:val="00E83C46"/>
    <w:rsid w:val="00E83E3E"/>
    <w:rsid w:val="00E854D1"/>
    <w:rsid w:val="00E85894"/>
    <w:rsid w:val="00E859B6"/>
    <w:rsid w:val="00E865A0"/>
    <w:rsid w:val="00E87282"/>
    <w:rsid w:val="00E87FCE"/>
    <w:rsid w:val="00E90C0C"/>
    <w:rsid w:val="00E90EBE"/>
    <w:rsid w:val="00E9364A"/>
    <w:rsid w:val="00E944F0"/>
    <w:rsid w:val="00E94D7E"/>
    <w:rsid w:val="00E95103"/>
    <w:rsid w:val="00E95108"/>
    <w:rsid w:val="00E956B6"/>
    <w:rsid w:val="00E97E88"/>
    <w:rsid w:val="00EA144B"/>
    <w:rsid w:val="00EA150F"/>
    <w:rsid w:val="00EA17B3"/>
    <w:rsid w:val="00EA19CF"/>
    <w:rsid w:val="00EA1F2B"/>
    <w:rsid w:val="00EA20BD"/>
    <w:rsid w:val="00EA2306"/>
    <w:rsid w:val="00EA24F4"/>
    <w:rsid w:val="00EA28DE"/>
    <w:rsid w:val="00EA33B8"/>
    <w:rsid w:val="00EA3979"/>
    <w:rsid w:val="00EA3A83"/>
    <w:rsid w:val="00EA4639"/>
    <w:rsid w:val="00EA5020"/>
    <w:rsid w:val="00EA62EE"/>
    <w:rsid w:val="00EA6E0F"/>
    <w:rsid w:val="00EA7457"/>
    <w:rsid w:val="00EA7AF8"/>
    <w:rsid w:val="00EB013A"/>
    <w:rsid w:val="00EB053A"/>
    <w:rsid w:val="00EB09C1"/>
    <w:rsid w:val="00EB113D"/>
    <w:rsid w:val="00EB1A96"/>
    <w:rsid w:val="00EB2149"/>
    <w:rsid w:val="00EB2336"/>
    <w:rsid w:val="00EB24E5"/>
    <w:rsid w:val="00EB25FE"/>
    <w:rsid w:val="00EB3C8A"/>
    <w:rsid w:val="00EB41A5"/>
    <w:rsid w:val="00EB4978"/>
    <w:rsid w:val="00EB5F80"/>
    <w:rsid w:val="00EB68E0"/>
    <w:rsid w:val="00EC1386"/>
    <w:rsid w:val="00EC2660"/>
    <w:rsid w:val="00EC2AA7"/>
    <w:rsid w:val="00EC39AC"/>
    <w:rsid w:val="00EC4378"/>
    <w:rsid w:val="00EC4B9A"/>
    <w:rsid w:val="00EC4E32"/>
    <w:rsid w:val="00EC50BD"/>
    <w:rsid w:val="00EC5CAE"/>
    <w:rsid w:val="00EC6285"/>
    <w:rsid w:val="00EC6652"/>
    <w:rsid w:val="00EC6EFD"/>
    <w:rsid w:val="00EC74C9"/>
    <w:rsid w:val="00EC7533"/>
    <w:rsid w:val="00ED0096"/>
    <w:rsid w:val="00ED0152"/>
    <w:rsid w:val="00ED0367"/>
    <w:rsid w:val="00ED0581"/>
    <w:rsid w:val="00ED0B67"/>
    <w:rsid w:val="00ED1016"/>
    <w:rsid w:val="00ED1E68"/>
    <w:rsid w:val="00ED3BD6"/>
    <w:rsid w:val="00ED450F"/>
    <w:rsid w:val="00ED5AA9"/>
    <w:rsid w:val="00ED647D"/>
    <w:rsid w:val="00ED654D"/>
    <w:rsid w:val="00ED6AD4"/>
    <w:rsid w:val="00ED7A9D"/>
    <w:rsid w:val="00ED7DAE"/>
    <w:rsid w:val="00EE0FEA"/>
    <w:rsid w:val="00EE1459"/>
    <w:rsid w:val="00EE1BCE"/>
    <w:rsid w:val="00EE1BD4"/>
    <w:rsid w:val="00EE1C11"/>
    <w:rsid w:val="00EE23E6"/>
    <w:rsid w:val="00EE3719"/>
    <w:rsid w:val="00EE3BF7"/>
    <w:rsid w:val="00EE4760"/>
    <w:rsid w:val="00EE4CF7"/>
    <w:rsid w:val="00EE4ED6"/>
    <w:rsid w:val="00EE4F77"/>
    <w:rsid w:val="00EE5F4A"/>
    <w:rsid w:val="00EE6FFA"/>
    <w:rsid w:val="00EE777A"/>
    <w:rsid w:val="00EE7D43"/>
    <w:rsid w:val="00EF15EE"/>
    <w:rsid w:val="00EF19EE"/>
    <w:rsid w:val="00EF1EBA"/>
    <w:rsid w:val="00EF2651"/>
    <w:rsid w:val="00EF26DF"/>
    <w:rsid w:val="00EF3146"/>
    <w:rsid w:val="00EF34E2"/>
    <w:rsid w:val="00EF3624"/>
    <w:rsid w:val="00EF3921"/>
    <w:rsid w:val="00EF5789"/>
    <w:rsid w:val="00EF5819"/>
    <w:rsid w:val="00EF58DA"/>
    <w:rsid w:val="00EF74A3"/>
    <w:rsid w:val="00EF76ED"/>
    <w:rsid w:val="00EF7C7A"/>
    <w:rsid w:val="00EF7D6F"/>
    <w:rsid w:val="00F001A9"/>
    <w:rsid w:val="00F0042D"/>
    <w:rsid w:val="00F011A0"/>
    <w:rsid w:val="00F016A0"/>
    <w:rsid w:val="00F03338"/>
    <w:rsid w:val="00F033DA"/>
    <w:rsid w:val="00F0439C"/>
    <w:rsid w:val="00F04DA7"/>
    <w:rsid w:val="00F0564F"/>
    <w:rsid w:val="00F05D57"/>
    <w:rsid w:val="00F0612A"/>
    <w:rsid w:val="00F06EE2"/>
    <w:rsid w:val="00F0744E"/>
    <w:rsid w:val="00F077F1"/>
    <w:rsid w:val="00F07C81"/>
    <w:rsid w:val="00F104EF"/>
    <w:rsid w:val="00F106C8"/>
    <w:rsid w:val="00F11D5A"/>
    <w:rsid w:val="00F1230F"/>
    <w:rsid w:val="00F1261B"/>
    <w:rsid w:val="00F12D9B"/>
    <w:rsid w:val="00F13C92"/>
    <w:rsid w:val="00F15581"/>
    <w:rsid w:val="00F15BBB"/>
    <w:rsid w:val="00F16813"/>
    <w:rsid w:val="00F16FD2"/>
    <w:rsid w:val="00F171C1"/>
    <w:rsid w:val="00F17277"/>
    <w:rsid w:val="00F173F1"/>
    <w:rsid w:val="00F17EEA"/>
    <w:rsid w:val="00F20854"/>
    <w:rsid w:val="00F215C1"/>
    <w:rsid w:val="00F2216F"/>
    <w:rsid w:val="00F2246A"/>
    <w:rsid w:val="00F2282B"/>
    <w:rsid w:val="00F229B5"/>
    <w:rsid w:val="00F22FD4"/>
    <w:rsid w:val="00F244FC"/>
    <w:rsid w:val="00F25C2E"/>
    <w:rsid w:val="00F25E94"/>
    <w:rsid w:val="00F2620E"/>
    <w:rsid w:val="00F26329"/>
    <w:rsid w:val="00F267DD"/>
    <w:rsid w:val="00F26F07"/>
    <w:rsid w:val="00F27696"/>
    <w:rsid w:val="00F279B3"/>
    <w:rsid w:val="00F3084A"/>
    <w:rsid w:val="00F3097B"/>
    <w:rsid w:val="00F321BB"/>
    <w:rsid w:val="00F32594"/>
    <w:rsid w:val="00F32CCA"/>
    <w:rsid w:val="00F335FC"/>
    <w:rsid w:val="00F342DE"/>
    <w:rsid w:val="00F34960"/>
    <w:rsid w:val="00F34B95"/>
    <w:rsid w:val="00F35398"/>
    <w:rsid w:val="00F35866"/>
    <w:rsid w:val="00F35992"/>
    <w:rsid w:val="00F369AF"/>
    <w:rsid w:val="00F369E1"/>
    <w:rsid w:val="00F3713C"/>
    <w:rsid w:val="00F371D4"/>
    <w:rsid w:val="00F37966"/>
    <w:rsid w:val="00F37BB6"/>
    <w:rsid w:val="00F405DE"/>
    <w:rsid w:val="00F40727"/>
    <w:rsid w:val="00F40932"/>
    <w:rsid w:val="00F41B81"/>
    <w:rsid w:val="00F42023"/>
    <w:rsid w:val="00F429A9"/>
    <w:rsid w:val="00F42BC4"/>
    <w:rsid w:val="00F42C17"/>
    <w:rsid w:val="00F42D9E"/>
    <w:rsid w:val="00F46961"/>
    <w:rsid w:val="00F46DAF"/>
    <w:rsid w:val="00F47863"/>
    <w:rsid w:val="00F47B92"/>
    <w:rsid w:val="00F47EBA"/>
    <w:rsid w:val="00F50943"/>
    <w:rsid w:val="00F50E06"/>
    <w:rsid w:val="00F510D1"/>
    <w:rsid w:val="00F5152E"/>
    <w:rsid w:val="00F51AF1"/>
    <w:rsid w:val="00F51B99"/>
    <w:rsid w:val="00F51DDA"/>
    <w:rsid w:val="00F52012"/>
    <w:rsid w:val="00F520D4"/>
    <w:rsid w:val="00F52BF1"/>
    <w:rsid w:val="00F54063"/>
    <w:rsid w:val="00F54171"/>
    <w:rsid w:val="00F542ED"/>
    <w:rsid w:val="00F54361"/>
    <w:rsid w:val="00F5459F"/>
    <w:rsid w:val="00F54F62"/>
    <w:rsid w:val="00F550AD"/>
    <w:rsid w:val="00F5581A"/>
    <w:rsid w:val="00F55D44"/>
    <w:rsid w:val="00F55E09"/>
    <w:rsid w:val="00F56154"/>
    <w:rsid w:val="00F564B2"/>
    <w:rsid w:val="00F57049"/>
    <w:rsid w:val="00F573B0"/>
    <w:rsid w:val="00F5780B"/>
    <w:rsid w:val="00F60263"/>
    <w:rsid w:val="00F60D61"/>
    <w:rsid w:val="00F6212E"/>
    <w:rsid w:val="00F62B9B"/>
    <w:rsid w:val="00F637F4"/>
    <w:rsid w:val="00F64675"/>
    <w:rsid w:val="00F648B0"/>
    <w:rsid w:val="00F651D9"/>
    <w:rsid w:val="00F65759"/>
    <w:rsid w:val="00F65832"/>
    <w:rsid w:val="00F67721"/>
    <w:rsid w:val="00F7030D"/>
    <w:rsid w:val="00F70D6D"/>
    <w:rsid w:val="00F71A99"/>
    <w:rsid w:val="00F72263"/>
    <w:rsid w:val="00F722AB"/>
    <w:rsid w:val="00F73FB2"/>
    <w:rsid w:val="00F74515"/>
    <w:rsid w:val="00F74D9A"/>
    <w:rsid w:val="00F74F58"/>
    <w:rsid w:val="00F754C6"/>
    <w:rsid w:val="00F757E7"/>
    <w:rsid w:val="00F75BD2"/>
    <w:rsid w:val="00F765AD"/>
    <w:rsid w:val="00F76CCF"/>
    <w:rsid w:val="00F770E4"/>
    <w:rsid w:val="00F77131"/>
    <w:rsid w:val="00F806E7"/>
    <w:rsid w:val="00F80DC4"/>
    <w:rsid w:val="00F815BD"/>
    <w:rsid w:val="00F818F0"/>
    <w:rsid w:val="00F82CC1"/>
    <w:rsid w:val="00F82CEB"/>
    <w:rsid w:val="00F8353E"/>
    <w:rsid w:val="00F83BFB"/>
    <w:rsid w:val="00F85F2D"/>
    <w:rsid w:val="00F85FC0"/>
    <w:rsid w:val="00F86496"/>
    <w:rsid w:val="00F8682F"/>
    <w:rsid w:val="00F86D16"/>
    <w:rsid w:val="00F87306"/>
    <w:rsid w:val="00F878AA"/>
    <w:rsid w:val="00F87D0C"/>
    <w:rsid w:val="00F90061"/>
    <w:rsid w:val="00F9049D"/>
    <w:rsid w:val="00F90D0D"/>
    <w:rsid w:val="00F90DC8"/>
    <w:rsid w:val="00F911EF"/>
    <w:rsid w:val="00F915E6"/>
    <w:rsid w:val="00F92FEA"/>
    <w:rsid w:val="00F93BFC"/>
    <w:rsid w:val="00F9583E"/>
    <w:rsid w:val="00F963B9"/>
    <w:rsid w:val="00F972E4"/>
    <w:rsid w:val="00F9730C"/>
    <w:rsid w:val="00FA0752"/>
    <w:rsid w:val="00FA15CC"/>
    <w:rsid w:val="00FA168F"/>
    <w:rsid w:val="00FA1BFE"/>
    <w:rsid w:val="00FA26AE"/>
    <w:rsid w:val="00FA2BBE"/>
    <w:rsid w:val="00FA2CD2"/>
    <w:rsid w:val="00FA3EF8"/>
    <w:rsid w:val="00FA3F26"/>
    <w:rsid w:val="00FA4417"/>
    <w:rsid w:val="00FA4E10"/>
    <w:rsid w:val="00FA5168"/>
    <w:rsid w:val="00FA62C8"/>
    <w:rsid w:val="00FB0058"/>
    <w:rsid w:val="00FB1627"/>
    <w:rsid w:val="00FB16E0"/>
    <w:rsid w:val="00FB18BC"/>
    <w:rsid w:val="00FB1985"/>
    <w:rsid w:val="00FB2184"/>
    <w:rsid w:val="00FB23DA"/>
    <w:rsid w:val="00FB3F21"/>
    <w:rsid w:val="00FB470C"/>
    <w:rsid w:val="00FB5330"/>
    <w:rsid w:val="00FB588E"/>
    <w:rsid w:val="00FB6593"/>
    <w:rsid w:val="00FB6699"/>
    <w:rsid w:val="00FB697A"/>
    <w:rsid w:val="00FB70B2"/>
    <w:rsid w:val="00FC0B5B"/>
    <w:rsid w:val="00FC0F2F"/>
    <w:rsid w:val="00FC19E6"/>
    <w:rsid w:val="00FC2AFF"/>
    <w:rsid w:val="00FC5BA8"/>
    <w:rsid w:val="00FC5DBD"/>
    <w:rsid w:val="00FC72FB"/>
    <w:rsid w:val="00FD0589"/>
    <w:rsid w:val="00FD1632"/>
    <w:rsid w:val="00FD19D9"/>
    <w:rsid w:val="00FD2A20"/>
    <w:rsid w:val="00FD3282"/>
    <w:rsid w:val="00FD37A9"/>
    <w:rsid w:val="00FD38D2"/>
    <w:rsid w:val="00FD417B"/>
    <w:rsid w:val="00FD5428"/>
    <w:rsid w:val="00FD7475"/>
    <w:rsid w:val="00FE0A3D"/>
    <w:rsid w:val="00FE0D27"/>
    <w:rsid w:val="00FE19B1"/>
    <w:rsid w:val="00FE3202"/>
    <w:rsid w:val="00FE4BAF"/>
    <w:rsid w:val="00FE5B38"/>
    <w:rsid w:val="00FE5CF8"/>
    <w:rsid w:val="00FE5FED"/>
    <w:rsid w:val="00FE7A79"/>
    <w:rsid w:val="00FE7AC7"/>
    <w:rsid w:val="00FF01B5"/>
    <w:rsid w:val="00FF093F"/>
    <w:rsid w:val="00FF104D"/>
    <w:rsid w:val="00FF3478"/>
    <w:rsid w:val="00FF37F1"/>
    <w:rsid w:val="00FF4CA4"/>
    <w:rsid w:val="00FF4D0C"/>
    <w:rsid w:val="00FF5DC3"/>
    <w:rsid w:val="00FF5F8E"/>
    <w:rsid w:val="00FF5FD9"/>
    <w:rsid w:val="02275069"/>
    <w:rsid w:val="0284E256"/>
    <w:rsid w:val="03C320CA"/>
    <w:rsid w:val="062F789D"/>
    <w:rsid w:val="065EE15C"/>
    <w:rsid w:val="072E4EFB"/>
    <w:rsid w:val="07353616"/>
    <w:rsid w:val="080A7834"/>
    <w:rsid w:val="0AACC0DD"/>
    <w:rsid w:val="0AB23954"/>
    <w:rsid w:val="0CB3BDF6"/>
    <w:rsid w:val="0D336B51"/>
    <w:rsid w:val="0EB8D823"/>
    <w:rsid w:val="0EE98212"/>
    <w:rsid w:val="1223E206"/>
    <w:rsid w:val="13496DF9"/>
    <w:rsid w:val="1403980E"/>
    <w:rsid w:val="1510E83C"/>
    <w:rsid w:val="151F6E87"/>
    <w:rsid w:val="15E1EC85"/>
    <w:rsid w:val="16272FD8"/>
    <w:rsid w:val="18447ED1"/>
    <w:rsid w:val="184864C6"/>
    <w:rsid w:val="19F8C5FC"/>
    <w:rsid w:val="1A8BD9C1"/>
    <w:rsid w:val="1AF5D563"/>
    <w:rsid w:val="1B616B93"/>
    <w:rsid w:val="1BCEC968"/>
    <w:rsid w:val="1BE37310"/>
    <w:rsid w:val="1C1E58F8"/>
    <w:rsid w:val="202A3AE8"/>
    <w:rsid w:val="22A1776C"/>
    <w:rsid w:val="230EB793"/>
    <w:rsid w:val="287B06EB"/>
    <w:rsid w:val="28CED72E"/>
    <w:rsid w:val="2A496A93"/>
    <w:rsid w:val="2B61068A"/>
    <w:rsid w:val="2BD0CFF0"/>
    <w:rsid w:val="2D39C3C4"/>
    <w:rsid w:val="2E9ABF14"/>
    <w:rsid w:val="2F66658A"/>
    <w:rsid w:val="30B3FD75"/>
    <w:rsid w:val="30E75031"/>
    <w:rsid w:val="318DF7B0"/>
    <w:rsid w:val="31CD7560"/>
    <w:rsid w:val="32B39EA2"/>
    <w:rsid w:val="33FB508B"/>
    <w:rsid w:val="3440DD47"/>
    <w:rsid w:val="34548C29"/>
    <w:rsid w:val="35D25DA3"/>
    <w:rsid w:val="37AFD9A2"/>
    <w:rsid w:val="3883318B"/>
    <w:rsid w:val="38E1143E"/>
    <w:rsid w:val="3954379F"/>
    <w:rsid w:val="3A7C2D03"/>
    <w:rsid w:val="3B001AEC"/>
    <w:rsid w:val="3F169F3E"/>
    <w:rsid w:val="3F36208F"/>
    <w:rsid w:val="405F9894"/>
    <w:rsid w:val="435DD56E"/>
    <w:rsid w:val="43AA7D61"/>
    <w:rsid w:val="4557E6DE"/>
    <w:rsid w:val="456CB865"/>
    <w:rsid w:val="458AAD39"/>
    <w:rsid w:val="46812DE8"/>
    <w:rsid w:val="46CAA65E"/>
    <w:rsid w:val="4734AED9"/>
    <w:rsid w:val="47734027"/>
    <w:rsid w:val="47C69BC3"/>
    <w:rsid w:val="47CCF057"/>
    <w:rsid w:val="485724FD"/>
    <w:rsid w:val="49608C2C"/>
    <w:rsid w:val="4A931B6A"/>
    <w:rsid w:val="4AA4812D"/>
    <w:rsid w:val="4D2CC55C"/>
    <w:rsid w:val="4DCABC2C"/>
    <w:rsid w:val="4F668C8D"/>
    <w:rsid w:val="4FD4C1DF"/>
    <w:rsid w:val="4FD8023C"/>
    <w:rsid w:val="529E2D4F"/>
    <w:rsid w:val="537410DE"/>
    <w:rsid w:val="559891B4"/>
    <w:rsid w:val="56962073"/>
    <w:rsid w:val="569DFFD8"/>
    <w:rsid w:val="56D64F56"/>
    <w:rsid w:val="57719E72"/>
    <w:rsid w:val="585DF951"/>
    <w:rsid w:val="5A6D6F50"/>
    <w:rsid w:val="5B6064F2"/>
    <w:rsid w:val="5B9B5B8F"/>
    <w:rsid w:val="5CE7AD24"/>
    <w:rsid w:val="5E343D2F"/>
    <w:rsid w:val="5F50078D"/>
    <w:rsid w:val="61206E3E"/>
    <w:rsid w:val="621BA6A9"/>
    <w:rsid w:val="624F684A"/>
    <w:rsid w:val="64AB242D"/>
    <w:rsid w:val="64BFCCC8"/>
    <w:rsid w:val="665D3746"/>
    <w:rsid w:val="69922645"/>
    <w:rsid w:val="6C5A4FF6"/>
    <w:rsid w:val="6F340B57"/>
    <w:rsid w:val="71068168"/>
    <w:rsid w:val="7169A3A7"/>
    <w:rsid w:val="73F32C7D"/>
    <w:rsid w:val="74A7B1CF"/>
    <w:rsid w:val="7691ABDF"/>
    <w:rsid w:val="77561370"/>
    <w:rsid w:val="776F3BCD"/>
    <w:rsid w:val="77F6D02B"/>
    <w:rsid w:val="78132C0D"/>
    <w:rsid w:val="78F1E3D1"/>
    <w:rsid w:val="79AAAD55"/>
    <w:rsid w:val="79D135B8"/>
    <w:rsid w:val="7B25D51C"/>
    <w:rsid w:val="7C09D0A1"/>
    <w:rsid w:val="7C298493"/>
    <w:rsid w:val="7C468A25"/>
    <w:rsid w:val="7EAC979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FA6CDC"/>
  <w15:docId w15:val="{8E84C4A5-8BCC-4839-A53F-2E54BFF49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0ED"/>
    <w:pPr>
      <w:spacing w:after="120" w:line="240" w:lineRule="auto"/>
    </w:pPr>
    <w:rPr>
      <w:rFonts w:ascii="Arial" w:hAnsi="Arial"/>
    </w:rPr>
  </w:style>
  <w:style w:type="paragraph" w:styleId="Heading1">
    <w:name w:val="heading 1"/>
    <w:basedOn w:val="ListParagraph"/>
    <w:next w:val="Normal"/>
    <w:link w:val="Heading1Char"/>
    <w:autoRedefine/>
    <w:uiPriority w:val="9"/>
    <w:qFormat/>
    <w:rsid w:val="00937CBA"/>
    <w:pPr>
      <w:keepNext/>
      <w:keepLines/>
      <w:spacing w:after="0"/>
      <w:ind w:left="0"/>
      <w:jc w:val="center"/>
      <w:outlineLvl w:val="0"/>
    </w:pPr>
    <w:rPr>
      <w:rFonts w:ascii="Arial Bold" w:eastAsiaTheme="majorEastAsia" w:hAnsi="Arial Bold" w:cs="Arial"/>
      <w:b/>
      <w:bCs/>
      <w:szCs w:val="24"/>
    </w:rPr>
  </w:style>
  <w:style w:type="paragraph" w:styleId="Heading2">
    <w:name w:val="heading 2"/>
    <w:next w:val="NoSpacing"/>
    <w:link w:val="Heading2Char"/>
    <w:autoRedefine/>
    <w:uiPriority w:val="9"/>
    <w:unhideWhenUsed/>
    <w:qFormat/>
    <w:rsid w:val="00F7030D"/>
    <w:pPr>
      <w:keepNext/>
      <w:keepLines/>
      <w:spacing w:after="120" w:line="240" w:lineRule="auto"/>
      <w:ind w:left="720" w:hanging="720"/>
      <w:outlineLvl w:val="1"/>
    </w:pPr>
    <w:rPr>
      <w:rFonts w:ascii="Arial Bold" w:eastAsiaTheme="majorEastAsia" w:hAnsi="Arial Bold" w:cs="Arial"/>
      <w:b/>
      <w:bCs/>
      <w:smallCaps/>
    </w:rPr>
  </w:style>
  <w:style w:type="paragraph" w:styleId="Heading3">
    <w:name w:val="heading 3"/>
    <w:basedOn w:val="Normal"/>
    <w:next w:val="Normal"/>
    <w:link w:val="Heading3Char"/>
    <w:uiPriority w:val="9"/>
    <w:unhideWhenUsed/>
    <w:qFormat/>
    <w:rsid w:val="005420C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420C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Heading4"/>
    <w:next w:val="Normal"/>
    <w:link w:val="Heading5Char"/>
    <w:uiPriority w:val="9"/>
    <w:semiHidden/>
    <w:unhideWhenUsed/>
    <w:qFormat/>
    <w:rsid w:val="005420C4"/>
    <w:pPr>
      <w:outlineLvl w:val="4"/>
    </w:pPr>
    <w:rPr>
      <w:b w:val="0"/>
      <w:bCs w:val="0"/>
      <w:i w:val="0"/>
      <w:iCs w:val="0"/>
      <w:color w:val="243F60" w:themeColor="accent1" w:themeShade="7F"/>
    </w:rPr>
  </w:style>
  <w:style w:type="paragraph" w:styleId="Heading6">
    <w:name w:val="heading 6"/>
    <w:basedOn w:val="Normal"/>
    <w:next w:val="Normal"/>
    <w:link w:val="Heading6Char"/>
    <w:uiPriority w:val="9"/>
    <w:semiHidden/>
    <w:unhideWhenUsed/>
    <w:qFormat/>
    <w:rsid w:val="00E53A1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9">
    <w:name w:val="heading 9"/>
    <w:basedOn w:val="Normal"/>
    <w:next w:val="Normal"/>
    <w:link w:val="Heading9Char"/>
    <w:uiPriority w:val="9"/>
    <w:unhideWhenUsed/>
    <w:qFormat/>
    <w:rsid w:val="00022410"/>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55F65"/>
    <w:pPr>
      <w:tabs>
        <w:tab w:val="center" w:pos="4680"/>
        <w:tab w:val="right" w:pos="9360"/>
      </w:tabs>
      <w:spacing w:after="0"/>
    </w:pPr>
  </w:style>
  <w:style w:type="character" w:customStyle="1" w:styleId="HeaderChar">
    <w:name w:val="Header Char"/>
    <w:basedOn w:val="DefaultParagraphFont"/>
    <w:link w:val="Header"/>
    <w:rsid w:val="00155F65"/>
  </w:style>
  <w:style w:type="paragraph" w:styleId="Footer">
    <w:name w:val="footer"/>
    <w:basedOn w:val="Normal"/>
    <w:link w:val="FooterChar"/>
    <w:uiPriority w:val="99"/>
    <w:unhideWhenUsed/>
    <w:rsid w:val="00155F65"/>
    <w:pPr>
      <w:tabs>
        <w:tab w:val="center" w:pos="4680"/>
        <w:tab w:val="right" w:pos="9360"/>
      </w:tabs>
      <w:spacing w:after="0"/>
    </w:pPr>
  </w:style>
  <w:style w:type="character" w:customStyle="1" w:styleId="FooterChar">
    <w:name w:val="Footer Char"/>
    <w:basedOn w:val="DefaultParagraphFont"/>
    <w:link w:val="Footer"/>
    <w:uiPriority w:val="99"/>
    <w:rsid w:val="00155F65"/>
  </w:style>
  <w:style w:type="character" w:styleId="IntenseEmphasis">
    <w:name w:val="Intense Emphasis"/>
    <w:uiPriority w:val="21"/>
    <w:qFormat/>
    <w:rsid w:val="007F6D95"/>
    <w:rPr>
      <w:b/>
      <w:bCs/>
      <w:i/>
      <w:iCs/>
      <w:color w:val="4F81BD" w:themeColor="accent1"/>
    </w:rPr>
  </w:style>
  <w:style w:type="paragraph" w:styleId="ListParagraph">
    <w:name w:val="List Paragraph"/>
    <w:basedOn w:val="Normal"/>
    <w:link w:val="ListParagraphChar"/>
    <w:uiPriority w:val="34"/>
    <w:qFormat/>
    <w:rsid w:val="00EF76ED"/>
    <w:pPr>
      <w:ind w:left="720"/>
      <w:contextualSpacing/>
    </w:pPr>
  </w:style>
  <w:style w:type="character" w:customStyle="1" w:styleId="Heading1Char">
    <w:name w:val="Heading 1 Char"/>
    <w:basedOn w:val="DefaultParagraphFont"/>
    <w:link w:val="Heading1"/>
    <w:uiPriority w:val="9"/>
    <w:rsid w:val="00937CBA"/>
    <w:rPr>
      <w:rFonts w:ascii="Arial Bold" w:eastAsiaTheme="majorEastAsia" w:hAnsi="Arial Bold" w:cs="Arial"/>
      <w:b/>
      <w:bCs/>
      <w:szCs w:val="24"/>
    </w:rPr>
  </w:style>
  <w:style w:type="character" w:styleId="CommentReference">
    <w:name w:val="annotation reference"/>
    <w:basedOn w:val="DefaultParagraphFont"/>
    <w:uiPriority w:val="99"/>
    <w:semiHidden/>
    <w:unhideWhenUsed/>
    <w:rsid w:val="00B50FE3"/>
    <w:rPr>
      <w:sz w:val="16"/>
      <w:szCs w:val="16"/>
    </w:rPr>
  </w:style>
  <w:style w:type="paragraph" w:styleId="CommentText">
    <w:name w:val="annotation text"/>
    <w:basedOn w:val="Normal"/>
    <w:link w:val="CommentTextChar"/>
    <w:uiPriority w:val="99"/>
    <w:unhideWhenUsed/>
    <w:rsid w:val="00B50FE3"/>
    <w:rPr>
      <w:sz w:val="20"/>
      <w:szCs w:val="20"/>
    </w:rPr>
  </w:style>
  <w:style w:type="character" w:customStyle="1" w:styleId="CommentTextChar">
    <w:name w:val="Comment Text Char"/>
    <w:basedOn w:val="DefaultParagraphFont"/>
    <w:link w:val="CommentText"/>
    <w:uiPriority w:val="99"/>
    <w:rsid w:val="00B50FE3"/>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50FE3"/>
    <w:rPr>
      <w:b/>
      <w:bCs/>
    </w:rPr>
  </w:style>
  <w:style w:type="character" w:customStyle="1" w:styleId="CommentSubjectChar">
    <w:name w:val="Comment Subject Char"/>
    <w:basedOn w:val="CommentTextChar"/>
    <w:link w:val="CommentSubject"/>
    <w:uiPriority w:val="99"/>
    <w:semiHidden/>
    <w:rsid w:val="00B50FE3"/>
    <w:rPr>
      <w:rFonts w:ascii="Arial" w:hAnsi="Arial"/>
      <w:b/>
      <w:bCs/>
      <w:sz w:val="20"/>
      <w:szCs w:val="20"/>
    </w:rPr>
  </w:style>
  <w:style w:type="paragraph" w:styleId="BalloonText">
    <w:name w:val="Balloon Text"/>
    <w:basedOn w:val="Normal"/>
    <w:link w:val="BalloonTextChar"/>
    <w:uiPriority w:val="99"/>
    <w:semiHidden/>
    <w:unhideWhenUsed/>
    <w:rsid w:val="00B50FE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0FE3"/>
    <w:rPr>
      <w:rFonts w:ascii="Tahoma" w:hAnsi="Tahoma" w:cs="Tahoma"/>
      <w:sz w:val="16"/>
      <w:szCs w:val="16"/>
    </w:rPr>
  </w:style>
  <w:style w:type="character" w:customStyle="1" w:styleId="Heading2Char">
    <w:name w:val="Heading 2 Char"/>
    <w:basedOn w:val="DefaultParagraphFont"/>
    <w:link w:val="Heading2"/>
    <w:uiPriority w:val="9"/>
    <w:rsid w:val="00F7030D"/>
    <w:rPr>
      <w:rFonts w:ascii="Arial Bold" w:eastAsiaTheme="majorEastAsia" w:hAnsi="Arial Bold" w:cs="Arial"/>
      <w:b/>
      <w:bCs/>
      <w:smallCaps/>
    </w:rPr>
  </w:style>
  <w:style w:type="character" w:customStyle="1" w:styleId="Heading3Char">
    <w:name w:val="Heading 3 Char"/>
    <w:basedOn w:val="DefaultParagraphFont"/>
    <w:link w:val="Heading3"/>
    <w:uiPriority w:val="9"/>
    <w:rsid w:val="005420C4"/>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5420C4"/>
    <w:rPr>
      <w:rFonts w:asciiTheme="majorHAnsi" w:eastAsiaTheme="majorEastAsia" w:hAnsiTheme="majorHAnsi" w:cstheme="majorBidi"/>
      <w:b/>
      <w:bCs/>
      <w:i/>
      <w:iCs/>
      <w:color w:val="4F81BD" w:themeColor="accent1"/>
    </w:rPr>
  </w:style>
  <w:style w:type="character" w:styleId="Hyperlink">
    <w:name w:val="Hyperlink"/>
    <w:basedOn w:val="DefaultParagraphFont"/>
    <w:uiPriority w:val="99"/>
    <w:unhideWhenUsed/>
    <w:rsid w:val="00770822"/>
    <w:rPr>
      <w:color w:val="0000FF" w:themeColor="hyperlink"/>
      <w:u w:val="single"/>
    </w:rPr>
  </w:style>
  <w:style w:type="table" w:styleId="TableGrid">
    <w:name w:val="Table Grid"/>
    <w:basedOn w:val="TableNormal"/>
    <w:uiPriority w:val="39"/>
    <w:rsid w:val="003D57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semiHidden/>
    <w:rsid w:val="005420C4"/>
    <w:rPr>
      <w:rFonts w:asciiTheme="majorHAnsi" w:eastAsiaTheme="majorEastAsia" w:hAnsiTheme="majorHAnsi" w:cstheme="majorBidi"/>
      <w:color w:val="243F60" w:themeColor="accent1" w:themeShade="7F"/>
    </w:rPr>
  </w:style>
  <w:style w:type="paragraph" w:customStyle="1" w:styleId="Dirk1">
    <w:name w:val="Dirk 1"/>
    <w:basedOn w:val="Heading3"/>
    <w:link w:val="Dirk1Char"/>
    <w:rsid w:val="005420C4"/>
    <w:pPr>
      <w:numPr>
        <w:numId w:val="1"/>
      </w:numPr>
    </w:pPr>
  </w:style>
  <w:style w:type="character" w:customStyle="1" w:styleId="Heading6Char">
    <w:name w:val="Heading 6 Char"/>
    <w:basedOn w:val="DefaultParagraphFont"/>
    <w:link w:val="Heading6"/>
    <w:uiPriority w:val="9"/>
    <w:semiHidden/>
    <w:rsid w:val="00E53A1E"/>
    <w:rPr>
      <w:rFonts w:asciiTheme="majorHAnsi" w:eastAsiaTheme="majorEastAsia" w:hAnsiTheme="majorHAnsi" w:cstheme="majorBidi"/>
      <w:i/>
      <w:iCs/>
      <w:color w:val="243F60" w:themeColor="accent1" w:themeShade="7F"/>
    </w:rPr>
  </w:style>
  <w:style w:type="character" w:customStyle="1" w:styleId="Dirk1Char">
    <w:name w:val="Dirk 1 Char"/>
    <w:basedOn w:val="Heading3Char"/>
    <w:link w:val="Dirk1"/>
    <w:rsid w:val="005420C4"/>
    <w:rPr>
      <w:rFonts w:asciiTheme="majorHAnsi" w:eastAsiaTheme="majorEastAsia" w:hAnsiTheme="majorHAnsi" w:cstheme="majorBidi"/>
      <w:b/>
      <w:bCs/>
      <w:color w:val="4F81BD" w:themeColor="accent1"/>
    </w:rPr>
  </w:style>
  <w:style w:type="character" w:styleId="FollowedHyperlink">
    <w:name w:val="FollowedHyperlink"/>
    <w:basedOn w:val="DefaultParagraphFont"/>
    <w:uiPriority w:val="99"/>
    <w:semiHidden/>
    <w:unhideWhenUsed/>
    <w:rsid w:val="00E53A1E"/>
    <w:rPr>
      <w:color w:val="800080" w:themeColor="followedHyperlink"/>
      <w:u w:val="single"/>
    </w:rPr>
  </w:style>
  <w:style w:type="paragraph" w:styleId="Revision">
    <w:name w:val="Revision"/>
    <w:hidden/>
    <w:uiPriority w:val="99"/>
    <w:semiHidden/>
    <w:rsid w:val="005B694F"/>
    <w:pPr>
      <w:spacing w:after="0" w:line="240" w:lineRule="auto"/>
    </w:pPr>
    <w:rPr>
      <w:rFonts w:ascii="Arial" w:hAnsi="Arial"/>
    </w:rPr>
  </w:style>
  <w:style w:type="paragraph" w:customStyle="1" w:styleId="Default">
    <w:name w:val="Default"/>
    <w:rsid w:val="00A71F3B"/>
    <w:pPr>
      <w:autoSpaceDE w:val="0"/>
      <w:autoSpaceDN w:val="0"/>
      <w:adjustRightInd w:val="0"/>
      <w:spacing w:after="0" w:line="240" w:lineRule="auto"/>
    </w:pPr>
    <w:rPr>
      <w:rFonts w:ascii="Arial" w:eastAsia="Times New Roman" w:hAnsi="Arial" w:cs="Arial"/>
      <w:color w:val="000000"/>
      <w:sz w:val="24"/>
      <w:szCs w:val="24"/>
    </w:rPr>
  </w:style>
  <w:style w:type="paragraph" w:styleId="NormalWeb">
    <w:name w:val="Normal (Web)"/>
    <w:basedOn w:val="Normal"/>
    <w:uiPriority w:val="99"/>
    <w:unhideWhenUsed/>
    <w:rsid w:val="00094129"/>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094129"/>
    <w:rPr>
      <w:b/>
      <w:bCs/>
    </w:rPr>
  </w:style>
  <w:style w:type="paragraph" w:customStyle="1" w:styleId="Contract1">
    <w:name w:val="Contract 1"/>
    <w:basedOn w:val="Normal"/>
    <w:link w:val="Contract1Char"/>
    <w:qFormat/>
    <w:rsid w:val="00AD7B9B"/>
    <w:pPr>
      <w:keepNext/>
      <w:numPr>
        <w:numId w:val="2"/>
      </w:numPr>
      <w:outlineLvl w:val="0"/>
    </w:pPr>
    <w:rPr>
      <w:rFonts w:ascii="Arial Bold" w:hAnsi="Arial Bold"/>
      <w:caps/>
    </w:rPr>
  </w:style>
  <w:style w:type="paragraph" w:customStyle="1" w:styleId="ContractNotes">
    <w:name w:val="Contract Notes"/>
    <w:basedOn w:val="Normal"/>
    <w:link w:val="ContractNotesChar"/>
    <w:qFormat/>
    <w:rsid w:val="004D116E"/>
    <w:rPr>
      <w:b/>
      <w:i/>
      <w:color w:val="0070C0"/>
    </w:rPr>
  </w:style>
  <w:style w:type="character" w:customStyle="1" w:styleId="ListParagraphChar">
    <w:name w:val="List Paragraph Char"/>
    <w:basedOn w:val="DefaultParagraphFont"/>
    <w:link w:val="ListParagraph"/>
    <w:uiPriority w:val="34"/>
    <w:rsid w:val="008B30ED"/>
    <w:rPr>
      <w:rFonts w:ascii="Arial" w:hAnsi="Arial"/>
    </w:rPr>
  </w:style>
  <w:style w:type="character" w:customStyle="1" w:styleId="Contract1Char">
    <w:name w:val="Contract 1 Char"/>
    <w:basedOn w:val="ListParagraphChar"/>
    <w:link w:val="Contract1"/>
    <w:rsid w:val="00AD7B9B"/>
    <w:rPr>
      <w:rFonts w:ascii="Arial Bold" w:hAnsi="Arial Bold"/>
      <w:caps/>
    </w:rPr>
  </w:style>
  <w:style w:type="paragraph" w:customStyle="1" w:styleId="Contract3">
    <w:name w:val="Contract 3"/>
    <w:basedOn w:val="Normal"/>
    <w:link w:val="Contract3Char"/>
    <w:qFormat/>
    <w:rsid w:val="006B0650"/>
    <w:pPr>
      <w:numPr>
        <w:ilvl w:val="2"/>
        <w:numId w:val="3"/>
      </w:numPr>
      <w:outlineLvl w:val="2"/>
    </w:pPr>
    <w:rPr>
      <w:rFonts w:cs="Arial"/>
    </w:rPr>
  </w:style>
  <w:style w:type="character" w:customStyle="1" w:styleId="ContractNotesChar">
    <w:name w:val="Contract Notes Char"/>
    <w:basedOn w:val="DefaultParagraphFont"/>
    <w:link w:val="ContractNotes"/>
    <w:rsid w:val="004D116E"/>
    <w:rPr>
      <w:rFonts w:ascii="Arial" w:hAnsi="Arial"/>
      <w:b/>
      <w:i/>
      <w:color w:val="0070C0"/>
    </w:rPr>
  </w:style>
  <w:style w:type="paragraph" w:customStyle="1" w:styleId="Contract2Header">
    <w:name w:val="Contract 2 Header"/>
    <w:basedOn w:val="Normal"/>
    <w:link w:val="Contract2HeaderChar"/>
    <w:qFormat/>
    <w:rsid w:val="00B92738"/>
    <w:pPr>
      <w:keepNext/>
      <w:numPr>
        <w:numId w:val="5"/>
      </w:numPr>
      <w:outlineLvl w:val="1"/>
    </w:pPr>
    <w:rPr>
      <w:rFonts w:cs="Arial"/>
      <w:b/>
      <w:u w:val="single"/>
    </w:rPr>
  </w:style>
  <w:style w:type="character" w:customStyle="1" w:styleId="Contract3Char">
    <w:name w:val="Contract 3 Char"/>
    <w:basedOn w:val="Heading2Char"/>
    <w:link w:val="Contract3"/>
    <w:rsid w:val="006B0650"/>
    <w:rPr>
      <w:rFonts w:ascii="Arial" w:eastAsiaTheme="majorEastAsia" w:hAnsi="Arial" w:cs="Arial"/>
      <w:b w:val="0"/>
      <w:bCs w:val="0"/>
      <w:smallCaps w:val="0"/>
    </w:rPr>
  </w:style>
  <w:style w:type="paragraph" w:customStyle="1" w:styleId="Contract2NoHeader">
    <w:name w:val="Contract 2 No Header"/>
    <w:basedOn w:val="Normal"/>
    <w:link w:val="Contract2NoHeaderChar"/>
    <w:qFormat/>
    <w:rsid w:val="004D116E"/>
    <w:pPr>
      <w:numPr>
        <w:numId w:val="4"/>
      </w:numPr>
      <w:outlineLvl w:val="1"/>
    </w:pPr>
    <w:rPr>
      <w:rFonts w:cs="Arial"/>
    </w:rPr>
  </w:style>
  <w:style w:type="character" w:customStyle="1" w:styleId="Contract2HeaderChar">
    <w:name w:val="Contract 2 Header Char"/>
    <w:basedOn w:val="Heading2Char"/>
    <w:link w:val="Contract2Header"/>
    <w:rsid w:val="00B92738"/>
    <w:rPr>
      <w:rFonts w:ascii="Arial" w:eastAsiaTheme="majorEastAsia" w:hAnsi="Arial" w:cs="Arial"/>
      <w:b/>
      <w:bCs w:val="0"/>
      <w:smallCaps w:val="0"/>
      <w:u w:val="single"/>
    </w:rPr>
  </w:style>
  <w:style w:type="paragraph" w:customStyle="1" w:styleId="Contract4">
    <w:name w:val="Contract 4"/>
    <w:basedOn w:val="Normal"/>
    <w:link w:val="Contract4Char"/>
    <w:qFormat/>
    <w:rsid w:val="00AF15CC"/>
    <w:pPr>
      <w:numPr>
        <w:numId w:val="6"/>
      </w:numPr>
    </w:pPr>
  </w:style>
  <w:style w:type="character" w:customStyle="1" w:styleId="Contract2NoHeaderChar">
    <w:name w:val="Contract 2 No Header Char"/>
    <w:basedOn w:val="Heading2Char"/>
    <w:link w:val="Contract2NoHeader"/>
    <w:rsid w:val="004D116E"/>
    <w:rPr>
      <w:rFonts w:ascii="Arial" w:eastAsiaTheme="majorEastAsia" w:hAnsi="Arial" w:cs="Arial"/>
      <w:b w:val="0"/>
      <w:bCs w:val="0"/>
      <w:smallCaps w:val="0"/>
    </w:rPr>
  </w:style>
  <w:style w:type="character" w:customStyle="1" w:styleId="Contract4Char">
    <w:name w:val="Contract 4 Char"/>
    <w:basedOn w:val="ListParagraphChar"/>
    <w:link w:val="Contract4"/>
    <w:rsid w:val="00AF15CC"/>
    <w:rPr>
      <w:rFonts w:ascii="Arial" w:hAnsi="Arial"/>
    </w:rPr>
  </w:style>
  <w:style w:type="character" w:styleId="Emphasis">
    <w:name w:val="Emphasis"/>
    <w:basedOn w:val="DefaultParagraphFont"/>
    <w:uiPriority w:val="20"/>
    <w:qFormat/>
    <w:rsid w:val="006542E1"/>
    <w:rPr>
      <w:i/>
      <w:iCs/>
    </w:rPr>
  </w:style>
  <w:style w:type="paragraph" w:styleId="Caption">
    <w:name w:val="caption"/>
    <w:basedOn w:val="Normal"/>
    <w:next w:val="Normal"/>
    <w:uiPriority w:val="35"/>
    <w:unhideWhenUsed/>
    <w:qFormat/>
    <w:rsid w:val="00904C9F"/>
    <w:pPr>
      <w:spacing w:after="200"/>
    </w:pPr>
    <w:rPr>
      <w:i/>
      <w:iCs/>
      <w:color w:val="1F497D" w:themeColor="text2"/>
      <w:sz w:val="18"/>
      <w:szCs w:val="18"/>
    </w:rPr>
  </w:style>
  <w:style w:type="paragraph" w:styleId="TOCHeading">
    <w:name w:val="TOC Heading"/>
    <w:basedOn w:val="Heading1"/>
    <w:next w:val="Normal"/>
    <w:uiPriority w:val="39"/>
    <w:unhideWhenUsed/>
    <w:qFormat/>
    <w:rsid w:val="00A75DEE"/>
    <w:pPr>
      <w:spacing w:before="240" w:line="259" w:lineRule="auto"/>
      <w:contextualSpacing w:val="0"/>
      <w:outlineLvl w:val="9"/>
    </w:pPr>
    <w:rPr>
      <w:b w:val="0"/>
      <w:bCs w:val="0"/>
      <w:sz w:val="32"/>
      <w:szCs w:val="32"/>
    </w:rPr>
  </w:style>
  <w:style w:type="paragraph" w:styleId="TOC1">
    <w:name w:val="toc 1"/>
    <w:basedOn w:val="Normal"/>
    <w:next w:val="Normal"/>
    <w:autoRedefine/>
    <w:uiPriority w:val="39"/>
    <w:unhideWhenUsed/>
    <w:qFormat/>
    <w:rsid w:val="00CC0E99"/>
    <w:pPr>
      <w:tabs>
        <w:tab w:val="right" w:leader="dot" w:pos="10070"/>
      </w:tabs>
      <w:spacing w:before="120"/>
    </w:pPr>
    <w:rPr>
      <w:bCs/>
      <w:caps/>
      <w:noProof/>
      <w:sz w:val="18"/>
      <w:szCs w:val="20"/>
    </w:rPr>
  </w:style>
  <w:style w:type="paragraph" w:customStyle="1" w:styleId="RFPInsert">
    <w:name w:val="_RFP Insert"/>
    <w:basedOn w:val="ContractNotes"/>
    <w:link w:val="RFPInsertChar"/>
    <w:qFormat/>
    <w:rsid w:val="00BC108A"/>
    <w:rPr>
      <w:b w:val="0"/>
      <w:i w:val="0"/>
    </w:rPr>
  </w:style>
  <w:style w:type="paragraph" w:customStyle="1" w:styleId="RFPLvl1">
    <w:name w:val="_RFP Lvl1"/>
    <w:basedOn w:val="List"/>
    <w:next w:val="Normal"/>
    <w:link w:val="RFPLvl1Char"/>
    <w:autoRedefine/>
    <w:rsid w:val="00231D64"/>
    <w:pPr>
      <w:widowControl w:val="0"/>
      <w:tabs>
        <w:tab w:val="left" w:pos="720"/>
      </w:tabs>
      <w:spacing w:before="120" w:after="0"/>
      <w:ind w:left="0" w:firstLine="0"/>
      <w:outlineLvl w:val="1"/>
    </w:pPr>
    <w:rPr>
      <w:rFonts w:ascii="Arial Bold" w:hAnsi="Arial Bold" w:cs="Arial"/>
      <w:b/>
      <w:caps/>
    </w:rPr>
  </w:style>
  <w:style w:type="character" w:customStyle="1" w:styleId="RFPInsertChar">
    <w:name w:val="_RFP Insert Char"/>
    <w:basedOn w:val="DefaultParagraphFont"/>
    <w:link w:val="RFPInsert"/>
    <w:rsid w:val="00BC108A"/>
    <w:rPr>
      <w:rFonts w:ascii="Arial" w:hAnsi="Arial"/>
      <w:color w:val="0070C0"/>
    </w:rPr>
  </w:style>
  <w:style w:type="character" w:customStyle="1" w:styleId="RFPLvl1Char">
    <w:name w:val="_RFP Lvl1 Char"/>
    <w:basedOn w:val="Heading1Char"/>
    <w:link w:val="RFPLvl1"/>
    <w:rsid w:val="00231D64"/>
    <w:rPr>
      <w:rFonts w:ascii="Arial Bold" w:eastAsiaTheme="majorEastAsia" w:hAnsi="Arial Bold" w:cs="Arial"/>
      <w:b/>
      <w:bCs w:val="0"/>
      <w:caps/>
      <w:szCs w:val="24"/>
    </w:rPr>
  </w:style>
  <w:style w:type="paragraph" w:styleId="TOC2">
    <w:name w:val="toc 2"/>
    <w:basedOn w:val="Normal"/>
    <w:next w:val="Normal"/>
    <w:autoRedefine/>
    <w:uiPriority w:val="39"/>
    <w:unhideWhenUsed/>
    <w:qFormat/>
    <w:rsid w:val="009174C9"/>
    <w:pPr>
      <w:widowControl w:val="0"/>
      <w:tabs>
        <w:tab w:val="left" w:pos="900"/>
        <w:tab w:val="right" w:leader="dot" w:pos="10070"/>
      </w:tabs>
      <w:spacing w:after="0"/>
      <w:ind w:left="288"/>
    </w:pPr>
    <w:rPr>
      <w:smallCaps/>
      <w:sz w:val="18"/>
      <w:szCs w:val="20"/>
    </w:rPr>
  </w:style>
  <w:style w:type="paragraph" w:styleId="TOC3">
    <w:name w:val="toc 3"/>
    <w:basedOn w:val="Normal"/>
    <w:next w:val="Normal"/>
    <w:autoRedefine/>
    <w:uiPriority w:val="39"/>
    <w:unhideWhenUsed/>
    <w:qFormat/>
    <w:rsid w:val="00262D7C"/>
    <w:pPr>
      <w:spacing w:after="0"/>
      <w:ind w:left="440"/>
    </w:pPr>
    <w:rPr>
      <w:iCs/>
      <w:sz w:val="18"/>
      <w:szCs w:val="20"/>
    </w:rPr>
  </w:style>
  <w:style w:type="paragraph" w:styleId="TOC4">
    <w:name w:val="toc 4"/>
    <w:basedOn w:val="Normal"/>
    <w:next w:val="Normal"/>
    <w:autoRedefine/>
    <w:uiPriority w:val="39"/>
    <w:unhideWhenUsed/>
    <w:rsid w:val="00FD19D9"/>
    <w:pPr>
      <w:spacing w:after="0"/>
      <w:ind w:left="660"/>
    </w:pPr>
    <w:rPr>
      <w:sz w:val="18"/>
      <w:szCs w:val="18"/>
    </w:rPr>
  </w:style>
  <w:style w:type="paragraph" w:styleId="TOC5">
    <w:name w:val="toc 5"/>
    <w:basedOn w:val="Normal"/>
    <w:next w:val="Normal"/>
    <w:autoRedefine/>
    <w:uiPriority w:val="39"/>
    <w:unhideWhenUsed/>
    <w:rsid w:val="00C1318D"/>
    <w:pPr>
      <w:spacing w:after="0"/>
      <w:ind w:left="880"/>
    </w:pPr>
    <w:rPr>
      <w:rFonts w:asciiTheme="minorHAnsi" w:hAnsiTheme="minorHAnsi"/>
      <w:sz w:val="18"/>
      <w:szCs w:val="18"/>
    </w:rPr>
  </w:style>
  <w:style w:type="paragraph" w:styleId="TOC6">
    <w:name w:val="toc 6"/>
    <w:basedOn w:val="Normal"/>
    <w:next w:val="Normal"/>
    <w:autoRedefine/>
    <w:uiPriority w:val="39"/>
    <w:unhideWhenUsed/>
    <w:rsid w:val="00C1318D"/>
    <w:pPr>
      <w:spacing w:after="0"/>
      <w:ind w:left="1100"/>
    </w:pPr>
    <w:rPr>
      <w:rFonts w:asciiTheme="minorHAnsi" w:hAnsiTheme="minorHAnsi"/>
      <w:sz w:val="18"/>
      <w:szCs w:val="18"/>
    </w:rPr>
  </w:style>
  <w:style w:type="paragraph" w:styleId="TOC7">
    <w:name w:val="toc 7"/>
    <w:basedOn w:val="Normal"/>
    <w:next w:val="Normal"/>
    <w:autoRedefine/>
    <w:uiPriority w:val="39"/>
    <w:unhideWhenUsed/>
    <w:rsid w:val="00C1318D"/>
    <w:pPr>
      <w:spacing w:after="0"/>
      <w:ind w:left="1320"/>
    </w:pPr>
    <w:rPr>
      <w:rFonts w:asciiTheme="minorHAnsi" w:hAnsiTheme="minorHAnsi"/>
      <w:sz w:val="18"/>
      <w:szCs w:val="18"/>
    </w:rPr>
  </w:style>
  <w:style w:type="paragraph" w:styleId="TOC8">
    <w:name w:val="toc 8"/>
    <w:basedOn w:val="Normal"/>
    <w:next w:val="Normal"/>
    <w:autoRedefine/>
    <w:uiPriority w:val="39"/>
    <w:unhideWhenUsed/>
    <w:rsid w:val="00C1318D"/>
    <w:pPr>
      <w:spacing w:after="0"/>
      <w:ind w:left="1540"/>
    </w:pPr>
    <w:rPr>
      <w:rFonts w:asciiTheme="minorHAnsi" w:hAnsiTheme="minorHAnsi"/>
      <w:sz w:val="18"/>
      <w:szCs w:val="18"/>
    </w:rPr>
  </w:style>
  <w:style w:type="paragraph" w:styleId="TOC9">
    <w:name w:val="toc 9"/>
    <w:basedOn w:val="Normal"/>
    <w:next w:val="Normal"/>
    <w:autoRedefine/>
    <w:uiPriority w:val="39"/>
    <w:unhideWhenUsed/>
    <w:rsid w:val="00C1318D"/>
    <w:pPr>
      <w:spacing w:after="0"/>
      <w:ind w:left="1760"/>
    </w:pPr>
    <w:rPr>
      <w:rFonts w:asciiTheme="minorHAnsi" w:hAnsiTheme="minorHAnsi"/>
      <w:sz w:val="18"/>
      <w:szCs w:val="18"/>
    </w:rPr>
  </w:style>
  <w:style w:type="paragraph" w:styleId="NoSpacing">
    <w:name w:val="No Spacing"/>
    <w:uiPriority w:val="1"/>
    <w:qFormat/>
    <w:rsid w:val="00AE5EEE"/>
    <w:pPr>
      <w:spacing w:after="0" w:line="240" w:lineRule="auto"/>
    </w:pPr>
    <w:rPr>
      <w:rFonts w:ascii="Arial" w:hAnsi="Arial"/>
    </w:rPr>
  </w:style>
  <w:style w:type="paragraph" w:styleId="PlainText">
    <w:name w:val="Plain Text"/>
    <w:basedOn w:val="Normal"/>
    <w:link w:val="PlainTextChar"/>
    <w:uiPriority w:val="99"/>
    <w:unhideWhenUsed/>
    <w:rsid w:val="00821293"/>
    <w:pPr>
      <w:spacing w:after="0"/>
    </w:pPr>
    <w:rPr>
      <w:rFonts w:ascii="Calibri" w:hAnsi="Calibri"/>
      <w:szCs w:val="21"/>
    </w:rPr>
  </w:style>
  <w:style w:type="character" w:customStyle="1" w:styleId="PlainTextChar">
    <w:name w:val="Plain Text Char"/>
    <w:basedOn w:val="DefaultParagraphFont"/>
    <w:link w:val="PlainText"/>
    <w:uiPriority w:val="99"/>
    <w:rsid w:val="00821293"/>
    <w:rPr>
      <w:rFonts w:ascii="Calibri" w:hAnsi="Calibri"/>
      <w:szCs w:val="21"/>
    </w:rPr>
  </w:style>
  <w:style w:type="paragraph" w:customStyle="1" w:styleId="RFPLvl2">
    <w:name w:val="_RFP Lvl2"/>
    <w:basedOn w:val="Contract1"/>
    <w:link w:val="RFPLvl2Char"/>
    <w:autoRedefine/>
    <w:qFormat/>
    <w:rsid w:val="003A3FF8"/>
    <w:pPr>
      <w:numPr>
        <w:numId w:val="20"/>
      </w:numPr>
      <w:spacing w:after="0"/>
      <w:contextualSpacing/>
      <w:outlineLvl w:val="1"/>
    </w:pPr>
    <w:rPr>
      <w:rFonts w:ascii="Arial" w:hAnsi="Arial" w:cs="Arial"/>
      <w:caps w:val="0"/>
    </w:rPr>
  </w:style>
  <w:style w:type="paragraph" w:customStyle="1" w:styleId="RFPLvl3">
    <w:name w:val="_RFP Lvl3"/>
    <w:basedOn w:val="Contract1"/>
    <w:link w:val="RFPLvl3Char"/>
    <w:rsid w:val="008E20F4"/>
    <w:pPr>
      <w:numPr>
        <w:ilvl w:val="2"/>
        <w:numId w:val="9"/>
      </w:numPr>
      <w:outlineLvl w:val="2"/>
    </w:pPr>
    <w:rPr>
      <w:rFonts w:ascii="Arial" w:hAnsi="Arial"/>
    </w:rPr>
  </w:style>
  <w:style w:type="character" w:customStyle="1" w:styleId="RFPLvl2Char">
    <w:name w:val="_RFP Lvl2 Char"/>
    <w:basedOn w:val="Contract1Char"/>
    <w:link w:val="RFPLvl2"/>
    <w:rsid w:val="00661DE8"/>
    <w:rPr>
      <w:rFonts w:ascii="Arial" w:hAnsi="Arial" w:cs="Arial"/>
      <w:caps w:val="0"/>
    </w:rPr>
  </w:style>
  <w:style w:type="paragraph" w:customStyle="1" w:styleId="RFPLvl4">
    <w:name w:val="_RFP Lvl4"/>
    <w:basedOn w:val="RFPLvl3"/>
    <w:link w:val="RFPLvl4Char"/>
    <w:rsid w:val="008E20F4"/>
    <w:pPr>
      <w:numPr>
        <w:ilvl w:val="3"/>
      </w:numPr>
      <w:outlineLvl w:val="3"/>
    </w:pPr>
    <w:rPr>
      <w:caps w:val="0"/>
    </w:rPr>
  </w:style>
  <w:style w:type="character" w:customStyle="1" w:styleId="RFPLvl3Char">
    <w:name w:val="_RFP Lvl3 Char"/>
    <w:basedOn w:val="Contract1Char"/>
    <w:link w:val="RFPLvl3"/>
    <w:rsid w:val="008E20F4"/>
    <w:rPr>
      <w:rFonts w:ascii="Arial" w:hAnsi="Arial"/>
      <w:caps/>
    </w:rPr>
  </w:style>
  <w:style w:type="character" w:customStyle="1" w:styleId="RFPLvl4Char">
    <w:name w:val="_RFP Lvl4 Char"/>
    <w:basedOn w:val="RFPLvl3Char"/>
    <w:link w:val="RFPLvl4"/>
    <w:rsid w:val="008E20F4"/>
    <w:rPr>
      <w:rFonts w:ascii="Arial" w:hAnsi="Arial"/>
      <w:caps w:val="0"/>
    </w:rPr>
  </w:style>
  <w:style w:type="paragraph" w:styleId="BodyTextIndent2">
    <w:name w:val="Body Text Indent 2"/>
    <w:basedOn w:val="Normal"/>
    <w:link w:val="BodyTextIndent2Char"/>
    <w:uiPriority w:val="99"/>
    <w:rsid w:val="00AD5B47"/>
    <w:pPr>
      <w:widowControl w:val="0"/>
      <w:tabs>
        <w:tab w:val="left" w:pos="440"/>
      </w:tabs>
      <w:autoSpaceDE w:val="0"/>
      <w:autoSpaceDN w:val="0"/>
      <w:adjustRightInd w:val="0"/>
      <w:spacing w:after="0"/>
      <w:ind w:left="440" w:hanging="440"/>
    </w:pPr>
    <w:rPr>
      <w:rFonts w:eastAsia="Times New Roman" w:cs="Arial"/>
      <w:sz w:val="24"/>
      <w:szCs w:val="24"/>
    </w:rPr>
  </w:style>
  <w:style w:type="character" w:customStyle="1" w:styleId="BodyTextIndent2Char">
    <w:name w:val="Body Text Indent 2 Char"/>
    <w:basedOn w:val="DefaultParagraphFont"/>
    <w:link w:val="BodyTextIndent2"/>
    <w:uiPriority w:val="99"/>
    <w:rsid w:val="00AD5B47"/>
    <w:rPr>
      <w:rFonts w:ascii="Arial" w:eastAsia="Times New Roman" w:hAnsi="Arial" w:cs="Arial"/>
      <w:sz w:val="24"/>
      <w:szCs w:val="24"/>
    </w:rPr>
  </w:style>
  <w:style w:type="paragraph" w:styleId="BodyText2">
    <w:name w:val="Body Text 2"/>
    <w:basedOn w:val="Normal"/>
    <w:link w:val="BodyText2Char"/>
    <w:uiPriority w:val="99"/>
    <w:unhideWhenUsed/>
    <w:rsid w:val="000A6951"/>
    <w:pPr>
      <w:spacing w:line="480" w:lineRule="auto"/>
    </w:pPr>
  </w:style>
  <w:style w:type="character" w:customStyle="1" w:styleId="BodyText2Char">
    <w:name w:val="Body Text 2 Char"/>
    <w:basedOn w:val="DefaultParagraphFont"/>
    <w:link w:val="BodyText2"/>
    <w:uiPriority w:val="99"/>
    <w:rsid w:val="000A6951"/>
    <w:rPr>
      <w:rFonts w:ascii="Arial" w:hAnsi="Arial"/>
    </w:rPr>
  </w:style>
  <w:style w:type="character" w:customStyle="1" w:styleId="Heading9Char">
    <w:name w:val="Heading 9 Char"/>
    <w:basedOn w:val="DefaultParagraphFont"/>
    <w:link w:val="Heading9"/>
    <w:uiPriority w:val="9"/>
    <w:rsid w:val="00022410"/>
    <w:rPr>
      <w:rFonts w:asciiTheme="majorHAnsi" w:eastAsiaTheme="majorEastAsia" w:hAnsiTheme="majorHAnsi" w:cstheme="majorBidi"/>
      <w:i/>
      <w:iCs/>
      <w:color w:val="272727" w:themeColor="text1" w:themeTint="D8"/>
      <w:sz w:val="21"/>
      <w:szCs w:val="21"/>
    </w:rPr>
  </w:style>
  <w:style w:type="paragraph" w:styleId="BodyText">
    <w:name w:val="Body Text"/>
    <w:basedOn w:val="Normal"/>
    <w:link w:val="BodyTextChar"/>
    <w:uiPriority w:val="99"/>
    <w:unhideWhenUsed/>
    <w:rsid w:val="003A64A3"/>
  </w:style>
  <w:style w:type="character" w:customStyle="1" w:styleId="BodyTextChar">
    <w:name w:val="Body Text Char"/>
    <w:basedOn w:val="DefaultParagraphFont"/>
    <w:link w:val="BodyText"/>
    <w:uiPriority w:val="99"/>
    <w:rsid w:val="003A64A3"/>
    <w:rPr>
      <w:rFonts w:ascii="Arial" w:hAnsi="Arial"/>
    </w:rPr>
  </w:style>
  <w:style w:type="paragraph" w:styleId="List">
    <w:name w:val="List"/>
    <w:basedOn w:val="Normal"/>
    <w:uiPriority w:val="99"/>
    <w:semiHidden/>
    <w:unhideWhenUsed/>
    <w:rsid w:val="001D263D"/>
    <w:pPr>
      <w:ind w:left="360" w:hanging="360"/>
      <w:contextualSpacing/>
    </w:pPr>
  </w:style>
  <w:style w:type="paragraph" w:customStyle="1" w:styleId="RFPLvl10">
    <w:name w:val="_RFP_Lvl1"/>
    <w:basedOn w:val="RFPLvl1"/>
    <w:link w:val="RFPLvl1Char0"/>
    <w:qFormat/>
    <w:rsid w:val="00D12620"/>
  </w:style>
  <w:style w:type="character" w:customStyle="1" w:styleId="RFPLvl1Char0">
    <w:name w:val="_RFP_Lvl1 Char"/>
    <w:basedOn w:val="RFPLvl1Char"/>
    <w:link w:val="RFPLvl10"/>
    <w:rsid w:val="00D12620"/>
    <w:rPr>
      <w:rFonts w:ascii="Arial Bold" w:eastAsiaTheme="majorEastAsia" w:hAnsi="Arial Bold" w:cs="Arial"/>
      <w:b/>
      <w:bCs w:val="0"/>
      <w:caps/>
      <w:szCs w:val="24"/>
    </w:rPr>
  </w:style>
  <w:style w:type="character" w:styleId="UnresolvedMention">
    <w:name w:val="Unresolved Mention"/>
    <w:basedOn w:val="DefaultParagraphFont"/>
    <w:uiPriority w:val="99"/>
    <w:unhideWhenUsed/>
    <w:rsid w:val="003A57AA"/>
    <w:rPr>
      <w:color w:val="605E5C"/>
      <w:shd w:val="clear" w:color="auto" w:fill="E1DFDD"/>
    </w:rPr>
  </w:style>
  <w:style w:type="character" w:styleId="Mention">
    <w:name w:val="Mention"/>
    <w:basedOn w:val="DefaultParagraphFont"/>
    <w:uiPriority w:val="99"/>
    <w:unhideWhenUsed/>
    <w:rsid w:val="007257E2"/>
    <w:rPr>
      <w:color w:val="2B579A"/>
      <w:shd w:val="clear" w:color="auto" w:fill="E1DFDD"/>
    </w:rPr>
  </w:style>
  <w:style w:type="character" w:customStyle="1" w:styleId="normaltextrun">
    <w:name w:val="normaltextrun"/>
    <w:basedOn w:val="DefaultParagraphFont"/>
    <w:rsid w:val="00683DCA"/>
  </w:style>
  <w:style w:type="character" w:customStyle="1" w:styleId="ui-provider">
    <w:name w:val="ui-provider"/>
    <w:basedOn w:val="DefaultParagraphFont"/>
    <w:rsid w:val="002F3966"/>
  </w:style>
  <w:style w:type="table" w:customStyle="1" w:styleId="TableGrid2">
    <w:name w:val="Table Grid2"/>
    <w:basedOn w:val="TableNormal"/>
    <w:next w:val="TableGrid"/>
    <w:uiPriority w:val="59"/>
    <w:rsid w:val="00954EFA"/>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954EFA"/>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141260">
      <w:bodyDiv w:val="1"/>
      <w:marLeft w:val="0"/>
      <w:marRight w:val="0"/>
      <w:marTop w:val="0"/>
      <w:marBottom w:val="0"/>
      <w:divBdr>
        <w:top w:val="none" w:sz="0" w:space="0" w:color="auto"/>
        <w:left w:val="none" w:sz="0" w:space="0" w:color="auto"/>
        <w:bottom w:val="none" w:sz="0" w:space="0" w:color="auto"/>
        <w:right w:val="none" w:sz="0" w:space="0" w:color="auto"/>
      </w:divBdr>
    </w:div>
    <w:div w:id="243030141">
      <w:bodyDiv w:val="1"/>
      <w:marLeft w:val="0"/>
      <w:marRight w:val="0"/>
      <w:marTop w:val="0"/>
      <w:marBottom w:val="0"/>
      <w:divBdr>
        <w:top w:val="none" w:sz="0" w:space="0" w:color="auto"/>
        <w:left w:val="none" w:sz="0" w:space="0" w:color="auto"/>
        <w:bottom w:val="none" w:sz="0" w:space="0" w:color="auto"/>
        <w:right w:val="none" w:sz="0" w:space="0" w:color="auto"/>
      </w:divBdr>
      <w:divsChild>
        <w:div w:id="1044910772">
          <w:marLeft w:val="0"/>
          <w:marRight w:val="0"/>
          <w:marTop w:val="0"/>
          <w:marBottom w:val="0"/>
          <w:divBdr>
            <w:top w:val="none" w:sz="0" w:space="0" w:color="auto"/>
            <w:left w:val="none" w:sz="0" w:space="0" w:color="auto"/>
            <w:bottom w:val="none" w:sz="0" w:space="0" w:color="auto"/>
            <w:right w:val="none" w:sz="0" w:space="0" w:color="auto"/>
          </w:divBdr>
        </w:div>
      </w:divsChild>
    </w:div>
    <w:div w:id="308679339">
      <w:bodyDiv w:val="1"/>
      <w:marLeft w:val="0"/>
      <w:marRight w:val="0"/>
      <w:marTop w:val="0"/>
      <w:marBottom w:val="0"/>
      <w:divBdr>
        <w:top w:val="none" w:sz="0" w:space="0" w:color="auto"/>
        <w:left w:val="none" w:sz="0" w:space="0" w:color="auto"/>
        <w:bottom w:val="none" w:sz="0" w:space="0" w:color="auto"/>
        <w:right w:val="none" w:sz="0" w:space="0" w:color="auto"/>
      </w:divBdr>
      <w:divsChild>
        <w:div w:id="1842430421">
          <w:marLeft w:val="0"/>
          <w:marRight w:val="0"/>
          <w:marTop w:val="0"/>
          <w:marBottom w:val="0"/>
          <w:divBdr>
            <w:top w:val="none" w:sz="0" w:space="0" w:color="auto"/>
            <w:left w:val="none" w:sz="0" w:space="0" w:color="auto"/>
            <w:bottom w:val="none" w:sz="0" w:space="0" w:color="auto"/>
            <w:right w:val="none" w:sz="0" w:space="0" w:color="auto"/>
          </w:divBdr>
        </w:div>
      </w:divsChild>
    </w:div>
    <w:div w:id="532424292">
      <w:bodyDiv w:val="1"/>
      <w:marLeft w:val="0"/>
      <w:marRight w:val="0"/>
      <w:marTop w:val="0"/>
      <w:marBottom w:val="0"/>
      <w:divBdr>
        <w:top w:val="none" w:sz="0" w:space="0" w:color="auto"/>
        <w:left w:val="none" w:sz="0" w:space="0" w:color="auto"/>
        <w:bottom w:val="none" w:sz="0" w:space="0" w:color="auto"/>
        <w:right w:val="none" w:sz="0" w:space="0" w:color="auto"/>
      </w:divBdr>
    </w:div>
    <w:div w:id="546142156">
      <w:bodyDiv w:val="1"/>
      <w:marLeft w:val="0"/>
      <w:marRight w:val="0"/>
      <w:marTop w:val="0"/>
      <w:marBottom w:val="0"/>
      <w:divBdr>
        <w:top w:val="none" w:sz="0" w:space="0" w:color="auto"/>
        <w:left w:val="none" w:sz="0" w:space="0" w:color="auto"/>
        <w:bottom w:val="none" w:sz="0" w:space="0" w:color="auto"/>
        <w:right w:val="none" w:sz="0" w:space="0" w:color="auto"/>
      </w:divBdr>
      <w:divsChild>
        <w:div w:id="1072197350">
          <w:marLeft w:val="0"/>
          <w:marRight w:val="0"/>
          <w:marTop w:val="0"/>
          <w:marBottom w:val="0"/>
          <w:divBdr>
            <w:top w:val="none" w:sz="0" w:space="0" w:color="auto"/>
            <w:left w:val="none" w:sz="0" w:space="0" w:color="auto"/>
            <w:bottom w:val="none" w:sz="0" w:space="0" w:color="auto"/>
            <w:right w:val="none" w:sz="0" w:space="0" w:color="auto"/>
          </w:divBdr>
          <w:divsChild>
            <w:div w:id="11346711">
              <w:marLeft w:val="0"/>
              <w:marRight w:val="0"/>
              <w:marTop w:val="0"/>
              <w:marBottom w:val="0"/>
              <w:divBdr>
                <w:top w:val="none" w:sz="0" w:space="0" w:color="auto"/>
                <w:left w:val="none" w:sz="0" w:space="0" w:color="auto"/>
                <w:bottom w:val="none" w:sz="0" w:space="0" w:color="auto"/>
                <w:right w:val="none" w:sz="0" w:space="0" w:color="auto"/>
              </w:divBdr>
              <w:divsChild>
                <w:div w:id="2028367676">
                  <w:marLeft w:val="0"/>
                  <w:marRight w:val="0"/>
                  <w:marTop w:val="0"/>
                  <w:marBottom w:val="0"/>
                  <w:divBdr>
                    <w:top w:val="none" w:sz="0" w:space="0" w:color="auto"/>
                    <w:left w:val="none" w:sz="0" w:space="0" w:color="auto"/>
                    <w:bottom w:val="none" w:sz="0" w:space="0" w:color="auto"/>
                    <w:right w:val="none" w:sz="0" w:space="0" w:color="auto"/>
                  </w:divBdr>
                  <w:divsChild>
                    <w:div w:id="1412890907">
                      <w:marLeft w:val="0"/>
                      <w:marRight w:val="0"/>
                      <w:marTop w:val="0"/>
                      <w:marBottom w:val="0"/>
                      <w:divBdr>
                        <w:top w:val="none" w:sz="0" w:space="0" w:color="auto"/>
                        <w:left w:val="none" w:sz="0" w:space="0" w:color="auto"/>
                        <w:bottom w:val="none" w:sz="0" w:space="0" w:color="auto"/>
                        <w:right w:val="none" w:sz="0" w:space="0" w:color="auto"/>
                      </w:divBdr>
                      <w:divsChild>
                        <w:div w:id="89588722">
                          <w:marLeft w:val="0"/>
                          <w:marRight w:val="0"/>
                          <w:marTop w:val="0"/>
                          <w:marBottom w:val="0"/>
                          <w:divBdr>
                            <w:top w:val="none" w:sz="0" w:space="0" w:color="auto"/>
                            <w:left w:val="none" w:sz="0" w:space="0" w:color="auto"/>
                            <w:bottom w:val="none" w:sz="0" w:space="0" w:color="auto"/>
                            <w:right w:val="none" w:sz="0" w:space="0" w:color="auto"/>
                          </w:divBdr>
                          <w:divsChild>
                            <w:div w:id="544410702">
                              <w:marLeft w:val="0"/>
                              <w:marRight w:val="0"/>
                              <w:marTop w:val="0"/>
                              <w:marBottom w:val="0"/>
                              <w:divBdr>
                                <w:top w:val="none" w:sz="0" w:space="0" w:color="auto"/>
                                <w:left w:val="none" w:sz="0" w:space="0" w:color="auto"/>
                                <w:bottom w:val="none" w:sz="0" w:space="0" w:color="auto"/>
                                <w:right w:val="none" w:sz="0" w:space="0" w:color="auto"/>
                              </w:divBdr>
                              <w:divsChild>
                                <w:div w:id="1555971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7584709">
      <w:bodyDiv w:val="1"/>
      <w:marLeft w:val="0"/>
      <w:marRight w:val="0"/>
      <w:marTop w:val="0"/>
      <w:marBottom w:val="0"/>
      <w:divBdr>
        <w:top w:val="none" w:sz="0" w:space="0" w:color="auto"/>
        <w:left w:val="none" w:sz="0" w:space="0" w:color="auto"/>
        <w:bottom w:val="none" w:sz="0" w:space="0" w:color="auto"/>
        <w:right w:val="none" w:sz="0" w:space="0" w:color="auto"/>
      </w:divBdr>
      <w:divsChild>
        <w:div w:id="556554164">
          <w:marLeft w:val="0"/>
          <w:marRight w:val="0"/>
          <w:marTop w:val="0"/>
          <w:marBottom w:val="0"/>
          <w:divBdr>
            <w:top w:val="none" w:sz="0" w:space="0" w:color="auto"/>
            <w:left w:val="none" w:sz="0" w:space="0" w:color="auto"/>
            <w:bottom w:val="none" w:sz="0" w:space="0" w:color="auto"/>
            <w:right w:val="none" w:sz="0" w:space="0" w:color="auto"/>
          </w:divBdr>
          <w:divsChild>
            <w:div w:id="637495704">
              <w:marLeft w:val="0"/>
              <w:marRight w:val="0"/>
              <w:marTop w:val="0"/>
              <w:marBottom w:val="0"/>
              <w:divBdr>
                <w:top w:val="none" w:sz="0" w:space="0" w:color="auto"/>
                <w:left w:val="none" w:sz="0" w:space="0" w:color="auto"/>
                <w:bottom w:val="none" w:sz="0" w:space="0" w:color="auto"/>
                <w:right w:val="none" w:sz="0" w:space="0" w:color="auto"/>
              </w:divBdr>
              <w:divsChild>
                <w:div w:id="406077262">
                  <w:marLeft w:val="0"/>
                  <w:marRight w:val="0"/>
                  <w:marTop w:val="0"/>
                  <w:marBottom w:val="0"/>
                  <w:divBdr>
                    <w:top w:val="none" w:sz="0" w:space="0" w:color="auto"/>
                    <w:left w:val="none" w:sz="0" w:space="0" w:color="auto"/>
                    <w:bottom w:val="none" w:sz="0" w:space="0" w:color="auto"/>
                    <w:right w:val="none" w:sz="0" w:space="0" w:color="auto"/>
                  </w:divBdr>
                  <w:divsChild>
                    <w:div w:id="41754974">
                      <w:marLeft w:val="300"/>
                      <w:marRight w:val="300"/>
                      <w:marTop w:val="0"/>
                      <w:marBottom w:val="0"/>
                      <w:divBdr>
                        <w:top w:val="none" w:sz="0" w:space="0" w:color="auto"/>
                        <w:left w:val="none" w:sz="0" w:space="0" w:color="auto"/>
                        <w:bottom w:val="none" w:sz="0" w:space="0" w:color="auto"/>
                        <w:right w:val="none" w:sz="0" w:space="0" w:color="auto"/>
                      </w:divBdr>
                      <w:divsChild>
                        <w:div w:id="169758469">
                          <w:marLeft w:val="0"/>
                          <w:marRight w:val="0"/>
                          <w:marTop w:val="0"/>
                          <w:marBottom w:val="0"/>
                          <w:divBdr>
                            <w:top w:val="none" w:sz="0" w:space="0" w:color="auto"/>
                            <w:left w:val="none" w:sz="0" w:space="0" w:color="auto"/>
                            <w:bottom w:val="none" w:sz="0" w:space="0" w:color="auto"/>
                            <w:right w:val="none" w:sz="0" w:space="0" w:color="auto"/>
                          </w:divBdr>
                          <w:divsChild>
                            <w:div w:id="309793737">
                              <w:marLeft w:val="0"/>
                              <w:marRight w:val="0"/>
                              <w:marTop w:val="0"/>
                              <w:marBottom w:val="0"/>
                              <w:divBdr>
                                <w:top w:val="none" w:sz="0" w:space="0" w:color="auto"/>
                                <w:left w:val="none" w:sz="0" w:space="0" w:color="auto"/>
                                <w:bottom w:val="none" w:sz="0" w:space="0" w:color="auto"/>
                                <w:right w:val="none" w:sz="0" w:space="0" w:color="auto"/>
                              </w:divBdr>
                              <w:divsChild>
                                <w:div w:id="988556341">
                                  <w:marLeft w:val="0"/>
                                  <w:marRight w:val="0"/>
                                  <w:marTop w:val="0"/>
                                  <w:marBottom w:val="0"/>
                                  <w:divBdr>
                                    <w:top w:val="none" w:sz="0" w:space="0" w:color="auto"/>
                                    <w:left w:val="none" w:sz="0" w:space="0" w:color="auto"/>
                                    <w:bottom w:val="none" w:sz="0" w:space="0" w:color="auto"/>
                                    <w:right w:val="none" w:sz="0" w:space="0" w:color="auto"/>
                                  </w:divBdr>
                                  <w:divsChild>
                                    <w:div w:id="2074888362">
                                      <w:marLeft w:val="0"/>
                                      <w:marRight w:val="0"/>
                                      <w:marTop w:val="0"/>
                                      <w:marBottom w:val="0"/>
                                      <w:divBdr>
                                        <w:top w:val="none" w:sz="0" w:space="0" w:color="auto"/>
                                        <w:left w:val="none" w:sz="0" w:space="0" w:color="auto"/>
                                        <w:bottom w:val="none" w:sz="0" w:space="0" w:color="auto"/>
                                        <w:right w:val="none" w:sz="0" w:space="0" w:color="auto"/>
                                      </w:divBdr>
                                      <w:divsChild>
                                        <w:div w:id="1588343164">
                                          <w:marLeft w:val="0"/>
                                          <w:marRight w:val="0"/>
                                          <w:marTop w:val="0"/>
                                          <w:marBottom w:val="0"/>
                                          <w:divBdr>
                                            <w:top w:val="none" w:sz="0" w:space="0" w:color="auto"/>
                                            <w:left w:val="none" w:sz="0" w:space="0" w:color="auto"/>
                                            <w:bottom w:val="none" w:sz="0" w:space="0" w:color="auto"/>
                                            <w:right w:val="none" w:sz="0" w:space="0" w:color="auto"/>
                                          </w:divBdr>
                                          <w:divsChild>
                                            <w:div w:id="48300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9932846">
      <w:bodyDiv w:val="1"/>
      <w:marLeft w:val="0"/>
      <w:marRight w:val="0"/>
      <w:marTop w:val="0"/>
      <w:marBottom w:val="0"/>
      <w:divBdr>
        <w:top w:val="none" w:sz="0" w:space="0" w:color="auto"/>
        <w:left w:val="none" w:sz="0" w:space="0" w:color="auto"/>
        <w:bottom w:val="none" w:sz="0" w:space="0" w:color="auto"/>
        <w:right w:val="none" w:sz="0" w:space="0" w:color="auto"/>
      </w:divBdr>
    </w:div>
    <w:div w:id="812214301">
      <w:bodyDiv w:val="1"/>
      <w:marLeft w:val="0"/>
      <w:marRight w:val="0"/>
      <w:marTop w:val="0"/>
      <w:marBottom w:val="0"/>
      <w:divBdr>
        <w:top w:val="none" w:sz="0" w:space="0" w:color="auto"/>
        <w:left w:val="none" w:sz="0" w:space="0" w:color="auto"/>
        <w:bottom w:val="none" w:sz="0" w:space="0" w:color="auto"/>
        <w:right w:val="none" w:sz="0" w:space="0" w:color="auto"/>
      </w:divBdr>
    </w:div>
    <w:div w:id="850685153">
      <w:bodyDiv w:val="1"/>
      <w:marLeft w:val="0"/>
      <w:marRight w:val="0"/>
      <w:marTop w:val="0"/>
      <w:marBottom w:val="0"/>
      <w:divBdr>
        <w:top w:val="none" w:sz="0" w:space="0" w:color="auto"/>
        <w:left w:val="none" w:sz="0" w:space="0" w:color="auto"/>
        <w:bottom w:val="none" w:sz="0" w:space="0" w:color="auto"/>
        <w:right w:val="none" w:sz="0" w:space="0" w:color="auto"/>
      </w:divBdr>
    </w:div>
    <w:div w:id="875044689">
      <w:bodyDiv w:val="1"/>
      <w:marLeft w:val="0"/>
      <w:marRight w:val="0"/>
      <w:marTop w:val="0"/>
      <w:marBottom w:val="0"/>
      <w:divBdr>
        <w:top w:val="none" w:sz="0" w:space="0" w:color="auto"/>
        <w:left w:val="none" w:sz="0" w:space="0" w:color="auto"/>
        <w:bottom w:val="none" w:sz="0" w:space="0" w:color="auto"/>
        <w:right w:val="none" w:sz="0" w:space="0" w:color="auto"/>
      </w:divBdr>
    </w:div>
    <w:div w:id="883564897">
      <w:bodyDiv w:val="1"/>
      <w:marLeft w:val="0"/>
      <w:marRight w:val="0"/>
      <w:marTop w:val="0"/>
      <w:marBottom w:val="0"/>
      <w:divBdr>
        <w:top w:val="none" w:sz="0" w:space="0" w:color="auto"/>
        <w:left w:val="none" w:sz="0" w:space="0" w:color="auto"/>
        <w:bottom w:val="none" w:sz="0" w:space="0" w:color="auto"/>
        <w:right w:val="none" w:sz="0" w:space="0" w:color="auto"/>
      </w:divBdr>
    </w:div>
    <w:div w:id="1075976864">
      <w:bodyDiv w:val="1"/>
      <w:marLeft w:val="0"/>
      <w:marRight w:val="0"/>
      <w:marTop w:val="0"/>
      <w:marBottom w:val="0"/>
      <w:divBdr>
        <w:top w:val="none" w:sz="0" w:space="0" w:color="auto"/>
        <w:left w:val="none" w:sz="0" w:space="0" w:color="auto"/>
        <w:bottom w:val="none" w:sz="0" w:space="0" w:color="auto"/>
        <w:right w:val="none" w:sz="0" w:space="0" w:color="auto"/>
      </w:divBdr>
    </w:div>
    <w:div w:id="1275402005">
      <w:bodyDiv w:val="1"/>
      <w:marLeft w:val="0"/>
      <w:marRight w:val="0"/>
      <w:marTop w:val="0"/>
      <w:marBottom w:val="0"/>
      <w:divBdr>
        <w:top w:val="none" w:sz="0" w:space="0" w:color="auto"/>
        <w:left w:val="none" w:sz="0" w:space="0" w:color="auto"/>
        <w:bottom w:val="none" w:sz="0" w:space="0" w:color="auto"/>
        <w:right w:val="none" w:sz="0" w:space="0" w:color="auto"/>
      </w:divBdr>
    </w:div>
    <w:div w:id="1280916894">
      <w:bodyDiv w:val="1"/>
      <w:marLeft w:val="0"/>
      <w:marRight w:val="0"/>
      <w:marTop w:val="0"/>
      <w:marBottom w:val="0"/>
      <w:divBdr>
        <w:top w:val="none" w:sz="0" w:space="0" w:color="auto"/>
        <w:left w:val="none" w:sz="0" w:space="0" w:color="auto"/>
        <w:bottom w:val="none" w:sz="0" w:space="0" w:color="auto"/>
        <w:right w:val="none" w:sz="0" w:space="0" w:color="auto"/>
      </w:divBdr>
    </w:div>
    <w:div w:id="1368749250">
      <w:bodyDiv w:val="1"/>
      <w:marLeft w:val="0"/>
      <w:marRight w:val="0"/>
      <w:marTop w:val="0"/>
      <w:marBottom w:val="0"/>
      <w:divBdr>
        <w:top w:val="none" w:sz="0" w:space="0" w:color="auto"/>
        <w:left w:val="none" w:sz="0" w:space="0" w:color="auto"/>
        <w:bottom w:val="none" w:sz="0" w:space="0" w:color="auto"/>
        <w:right w:val="none" w:sz="0" w:space="0" w:color="auto"/>
      </w:divBdr>
    </w:div>
    <w:div w:id="1423836130">
      <w:bodyDiv w:val="1"/>
      <w:marLeft w:val="0"/>
      <w:marRight w:val="0"/>
      <w:marTop w:val="0"/>
      <w:marBottom w:val="0"/>
      <w:divBdr>
        <w:top w:val="none" w:sz="0" w:space="0" w:color="auto"/>
        <w:left w:val="none" w:sz="0" w:space="0" w:color="auto"/>
        <w:bottom w:val="none" w:sz="0" w:space="0" w:color="auto"/>
        <w:right w:val="none" w:sz="0" w:space="0" w:color="auto"/>
      </w:divBdr>
    </w:div>
    <w:div w:id="1479230267">
      <w:bodyDiv w:val="1"/>
      <w:marLeft w:val="0"/>
      <w:marRight w:val="0"/>
      <w:marTop w:val="0"/>
      <w:marBottom w:val="0"/>
      <w:divBdr>
        <w:top w:val="none" w:sz="0" w:space="0" w:color="auto"/>
        <w:left w:val="none" w:sz="0" w:space="0" w:color="auto"/>
        <w:bottom w:val="none" w:sz="0" w:space="0" w:color="auto"/>
        <w:right w:val="none" w:sz="0" w:space="0" w:color="auto"/>
      </w:divBdr>
    </w:div>
    <w:div w:id="1532911584">
      <w:bodyDiv w:val="1"/>
      <w:marLeft w:val="0"/>
      <w:marRight w:val="0"/>
      <w:marTop w:val="0"/>
      <w:marBottom w:val="0"/>
      <w:divBdr>
        <w:top w:val="none" w:sz="0" w:space="0" w:color="auto"/>
        <w:left w:val="none" w:sz="0" w:space="0" w:color="auto"/>
        <w:bottom w:val="none" w:sz="0" w:space="0" w:color="auto"/>
        <w:right w:val="none" w:sz="0" w:space="0" w:color="auto"/>
      </w:divBdr>
    </w:div>
    <w:div w:id="1626496336">
      <w:bodyDiv w:val="1"/>
      <w:marLeft w:val="0"/>
      <w:marRight w:val="0"/>
      <w:marTop w:val="0"/>
      <w:marBottom w:val="0"/>
      <w:divBdr>
        <w:top w:val="none" w:sz="0" w:space="0" w:color="auto"/>
        <w:left w:val="none" w:sz="0" w:space="0" w:color="auto"/>
        <w:bottom w:val="none" w:sz="0" w:space="0" w:color="auto"/>
        <w:right w:val="none" w:sz="0" w:space="0" w:color="auto"/>
      </w:divBdr>
    </w:div>
    <w:div w:id="1649280538">
      <w:bodyDiv w:val="1"/>
      <w:marLeft w:val="0"/>
      <w:marRight w:val="0"/>
      <w:marTop w:val="0"/>
      <w:marBottom w:val="0"/>
      <w:divBdr>
        <w:top w:val="none" w:sz="0" w:space="0" w:color="auto"/>
        <w:left w:val="none" w:sz="0" w:space="0" w:color="auto"/>
        <w:bottom w:val="none" w:sz="0" w:space="0" w:color="auto"/>
        <w:right w:val="none" w:sz="0" w:space="0" w:color="auto"/>
      </w:divBdr>
    </w:div>
    <w:div w:id="1704593861">
      <w:bodyDiv w:val="1"/>
      <w:marLeft w:val="0"/>
      <w:marRight w:val="0"/>
      <w:marTop w:val="0"/>
      <w:marBottom w:val="0"/>
      <w:divBdr>
        <w:top w:val="none" w:sz="0" w:space="0" w:color="auto"/>
        <w:left w:val="none" w:sz="0" w:space="0" w:color="auto"/>
        <w:bottom w:val="none" w:sz="0" w:space="0" w:color="auto"/>
        <w:right w:val="none" w:sz="0" w:space="0" w:color="auto"/>
      </w:divBdr>
    </w:div>
    <w:div w:id="1765104285">
      <w:bodyDiv w:val="1"/>
      <w:marLeft w:val="0"/>
      <w:marRight w:val="0"/>
      <w:marTop w:val="0"/>
      <w:marBottom w:val="0"/>
      <w:divBdr>
        <w:top w:val="none" w:sz="0" w:space="0" w:color="auto"/>
        <w:left w:val="none" w:sz="0" w:space="0" w:color="auto"/>
        <w:bottom w:val="none" w:sz="0" w:space="0" w:color="auto"/>
        <w:right w:val="none" w:sz="0" w:space="0" w:color="auto"/>
      </w:divBdr>
    </w:div>
    <w:div w:id="1815757279">
      <w:bodyDiv w:val="1"/>
      <w:marLeft w:val="0"/>
      <w:marRight w:val="0"/>
      <w:marTop w:val="0"/>
      <w:marBottom w:val="0"/>
      <w:divBdr>
        <w:top w:val="none" w:sz="0" w:space="0" w:color="auto"/>
        <w:left w:val="none" w:sz="0" w:space="0" w:color="auto"/>
        <w:bottom w:val="none" w:sz="0" w:space="0" w:color="auto"/>
        <w:right w:val="none" w:sz="0" w:space="0" w:color="auto"/>
      </w:divBdr>
    </w:div>
    <w:div w:id="1840073869">
      <w:bodyDiv w:val="1"/>
      <w:marLeft w:val="0"/>
      <w:marRight w:val="0"/>
      <w:marTop w:val="0"/>
      <w:marBottom w:val="0"/>
      <w:divBdr>
        <w:top w:val="none" w:sz="0" w:space="0" w:color="auto"/>
        <w:left w:val="none" w:sz="0" w:space="0" w:color="auto"/>
        <w:bottom w:val="none" w:sz="0" w:space="0" w:color="auto"/>
        <w:right w:val="none" w:sz="0" w:space="0" w:color="auto"/>
      </w:divBdr>
    </w:div>
    <w:div w:id="1849061216">
      <w:bodyDiv w:val="1"/>
      <w:marLeft w:val="0"/>
      <w:marRight w:val="0"/>
      <w:marTop w:val="0"/>
      <w:marBottom w:val="0"/>
      <w:divBdr>
        <w:top w:val="none" w:sz="0" w:space="0" w:color="auto"/>
        <w:left w:val="none" w:sz="0" w:space="0" w:color="auto"/>
        <w:bottom w:val="none" w:sz="0" w:space="0" w:color="auto"/>
        <w:right w:val="none" w:sz="0" w:space="0" w:color="auto"/>
      </w:divBdr>
    </w:div>
    <w:div w:id="1972900555">
      <w:bodyDiv w:val="1"/>
      <w:marLeft w:val="0"/>
      <w:marRight w:val="0"/>
      <w:marTop w:val="0"/>
      <w:marBottom w:val="0"/>
      <w:divBdr>
        <w:top w:val="none" w:sz="0" w:space="0" w:color="auto"/>
        <w:left w:val="none" w:sz="0" w:space="0" w:color="auto"/>
        <w:bottom w:val="none" w:sz="0" w:space="0" w:color="auto"/>
        <w:right w:val="none" w:sz="0" w:space="0" w:color="auto"/>
      </w:divBdr>
    </w:div>
    <w:div w:id="2007324012">
      <w:bodyDiv w:val="1"/>
      <w:marLeft w:val="0"/>
      <w:marRight w:val="0"/>
      <w:marTop w:val="0"/>
      <w:marBottom w:val="0"/>
      <w:divBdr>
        <w:top w:val="none" w:sz="0" w:space="0" w:color="auto"/>
        <w:left w:val="none" w:sz="0" w:space="0" w:color="auto"/>
        <w:bottom w:val="none" w:sz="0" w:space="0" w:color="auto"/>
        <w:right w:val="none" w:sz="0" w:space="0" w:color="auto"/>
      </w:divBdr>
    </w:div>
    <w:div w:id="2081175163">
      <w:bodyDiv w:val="1"/>
      <w:marLeft w:val="0"/>
      <w:marRight w:val="0"/>
      <w:marTop w:val="0"/>
      <w:marBottom w:val="0"/>
      <w:divBdr>
        <w:top w:val="none" w:sz="0" w:space="0" w:color="auto"/>
        <w:left w:val="none" w:sz="0" w:space="0" w:color="auto"/>
        <w:bottom w:val="none" w:sz="0" w:space="0" w:color="auto"/>
        <w:right w:val="none" w:sz="0" w:space="0" w:color="auto"/>
      </w:divBdr>
    </w:div>
    <w:div w:id="2099977043">
      <w:bodyDiv w:val="1"/>
      <w:marLeft w:val="0"/>
      <w:marRight w:val="0"/>
      <w:marTop w:val="0"/>
      <w:marBottom w:val="0"/>
      <w:divBdr>
        <w:top w:val="none" w:sz="0" w:space="0" w:color="auto"/>
        <w:left w:val="none" w:sz="0" w:space="0" w:color="auto"/>
        <w:bottom w:val="none" w:sz="0" w:space="0" w:color="auto"/>
        <w:right w:val="none" w:sz="0" w:space="0" w:color="auto"/>
      </w:divBdr>
      <w:divsChild>
        <w:div w:id="1854108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nd.gov/tax/tax-resources/" TargetMode="External"/><Relationship Id="rId21" Type="http://schemas.openxmlformats.org/officeDocument/2006/relationships/hyperlink" Target="https://www.ndlegis.gov/information/acdata/pdf/4-12-05.pdf" TargetMode="External"/><Relationship Id="rId42" Type="http://schemas.openxmlformats.org/officeDocument/2006/relationships/hyperlink" Target="mailto:infospo@nd.gov" TargetMode="External"/><Relationship Id="rId47" Type="http://schemas.openxmlformats.org/officeDocument/2006/relationships/hyperlink" Target="https://attorneygeneral.nd.gov/open-records-meetings" TargetMode="External"/><Relationship Id="rId63" Type="http://schemas.openxmlformats.org/officeDocument/2006/relationships/hyperlink" Target="https://www.ndlegis.gov/cencode/t32c12-2.pdf" TargetMode="External"/><Relationship Id="rId68"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sos.nd.gov/firststop.html" TargetMode="External"/><Relationship Id="rId29" Type="http://schemas.openxmlformats.org/officeDocument/2006/relationships/hyperlink" Target="https://www.ndlegis.gov/cencode/t12-1c13.pdf" TargetMode="External"/><Relationship Id="rId11" Type="http://schemas.openxmlformats.org/officeDocument/2006/relationships/hyperlink" Target="https://www.ndlegis.gov/cencode/t54c44-4.pdf" TargetMode="External"/><Relationship Id="rId24" Type="http://schemas.openxmlformats.org/officeDocument/2006/relationships/hyperlink" Target="mailto:infospo@nd.gov" TargetMode="External"/><Relationship Id="rId32" Type="http://schemas.openxmlformats.org/officeDocument/2006/relationships/hyperlink" Target="http://www.legis.nd.gov/information/acdata/pdf/4-12-04.pdf?20140130144222" TargetMode="External"/><Relationship Id="rId37" Type="http://schemas.openxmlformats.org/officeDocument/2006/relationships/hyperlink" Target="http://www.legis.nd.gov/cencode/t54c44-4.pdf?20130417132347" TargetMode="External"/><Relationship Id="rId40" Type="http://schemas.openxmlformats.org/officeDocument/2006/relationships/header" Target="header1.xml"/><Relationship Id="rId45" Type="http://schemas.openxmlformats.org/officeDocument/2006/relationships/hyperlink" Target="http://www.legis.nd.gov/cencode/t54c44-4.pdf?20131002103938" TargetMode="External"/><Relationship Id="rId53" Type="http://schemas.openxmlformats.org/officeDocument/2006/relationships/hyperlink" Target="https://www.ndlegis.gov/cencode/t44c08.pdf" TargetMode="External"/><Relationship Id="rId58" Type="http://schemas.openxmlformats.org/officeDocument/2006/relationships/hyperlink" Target="http://www.legis.nd.gov/information/acdata/pdf/4-12-11.pdf?20140130152917" TargetMode="External"/><Relationship Id="rId66" Type="http://schemas.openxmlformats.org/officeDocument/2006/relationships/hyperlink" Target="http://www.ndlegis.gov/cencode/t54c44-4.pdf" TargetMode="External"/><Relationship Id="rId5" Type="http://schemas.openxmlformats.org/officeDocument/2006/relationships/numbering" Target="numbering.xml"/><Relationship Id="rId61" Type="http://schemas.openxmlformats.org/officeDocument/2006/relationships/hyperlink" Target="https://www.ndlegis.gov/cencode/t32c12-2.pdf" TargetMode="External"/><Relationship Id="rId19" Type="http://schemas.openxmlformats.org/officeDocument/2006/relationships/hyperlink" Target="https://www.ndsu.edu/agriculture/extension/extension-topics/leadership-and-civic-engagement/business-leadership-and-resources-2" TargetMode="External"/><Relationship Id="rId14" Type="http://schemas.openxmlformats.org/officeDocument/2006/relationships/hyperlink" Target="https://www.omb.nd.gov/sites/www/files/documents/doing-business-with-the-state/procurement/vendor-reg-guidelines.pdf" TargetMode="External"/><Relationship Id="rId22" Type="http://schemas.openxmlformats.org/officeDocument/2006/relationships/hyperlink" Target="https://apps.nd.gov/csd/spo/services/bidder/searchCommodity.htm" TargetMode="External"/><Relationship Id="rId27" Type="http://schemas.openxmlformats.org/officeDocument/2006/relationships/hyperlink" Target="http://www.legis.nd.gov/information/acdata/pdf/4-12-08.pdf?20130424100739" TargetMode="External"/><Relationship Id="rId30" Type="http://schemas.openxmlformats.org/officeDocument/2006/relationships/hyperlink" Target="https://www.legis.nd.gov/cencode/t12-1c13.html" TargetMode="External"/><Relationship Id="rId35" Type="http://schemas.openxmlformats.org/officeDocument/2006/relationships/hyperlink" Target="http://www.legis.nd.gov/cencode/t54c44-4.pdf?20130417132347" TargetMode="External"/><Relationship Id="rId43" Type="http://schemas.openxmlformats.org/officeDocument/2006/relationships/hyperlink" Target="mailto:infospo@nd.gov" TargetMode="External"/><Relationship Id="rId48" Type="http://schemas.openxmlformats.org/officeDocument/2006/relationships/hyperlink" Target="http://www.legis.nd.gov/information/acdata/pdf/4-12-10.pdf?20130430132759" TargetMode="External"/><Relationship Id="rId56" Type="http://schemas.openxmlformats.org/officeDocument/2006/relationships/hyperlink" Target="https://www.ndlegis.gov/cencode/t54c44-4.pdf" TargetMode="External"/><Relationship Id="rId64" Type="http://schemas.openxmlformats.org/officeDocument/2006/relationships/hyperlink" Target="http://www.legis.nd.gov/information/acdata/pdf/4-12-04.pdf" TargetMode="External"/><Relationship Id="rId69"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www.legis.nd.gov/cencode/t44c08.pdf" TargetMode="External"/><Relationship Id="rId3" Type="http://schemas.openxmlformats.org/officeDocument/2006/relationships/customXml" Target="../customXml/item3.xml"/><Relationship Id="rId12" Type="http://schemas.openxmlformats.org/officeDocument/2006/relationships/hyperlink" Target="http://www.legis.nd.gov/information/acdata/pdf/4-12-05.pdf?20130319105642" TargetMode="External"/><Relationship Id="rId17" Type="http://schemas.openxmlformats.org/officeDocument/2006/relationships/hyperlink" Target="https://firststop.sos.nd.gov/search/business" TargetMode="External"/><Relationship Id="rId25" Type="http://schemas.openxmlformats.org/officeDocument/2006/relationships/hyperlink" Target="https://apps.nd.gov/csd/spo/services/bidder/main.htm" TargetMode="External"/><Relationship Id="rId33" Type="http://schemas.openxmlformats.org/officeDocument/2006/relationships/hyperlink" Target="http://www.legis.nd.gov/cencode/t54c44-4.pdf?20130417132347" TargetMode="External"/><Relationship Id="rId38" Type="http://schemas.openxmlformats.org/officeDocument/2006/relationships/hyperlink" Target="https://www.legis.nd.gov/information/acdata/pdf/4-12-14.pdf" TargetMode="External"/><Relationship Id="rId46" Type="http://schemas.openxmlformats.org/officeDocument/2006/relationships/hyperlink" Target="https://www.legis.nd.gov/cencode/t44c04.pdf" TargetMode="External"/><Relationship Id="rId59" Type="http://schemas.openxmlformats.org/officeDocument/2006/relationships/hyperlink" Target="http://www.legis.nd.gov/cencode/t32c12-2.pdf" TargetMode="External"/><Relationship Id="rId67" Type="http://schemas.openxmlformats.org/officeDocument/2006/relationships/hyperlink" Target="http://www.legis.nd.gov/cencode/t44.html" TargetMode="External"/><Relationship Id="rId20" Type="http://schemas.openxmlformats.org/officeDocument/2006/relationships/hyperlink" Target="https://www.ndlegis.gov/cencode/t54c44-4.pdf" TargetMode="External"/><Relationship Id="rId41" Type="http://schemas.openxmlformats.org/officeDocument/2006/relationships/footer" Target="footer1.xml"/><Relationship Id="rId54" Type="http://schemas.openxmlformats.org/officeDocument/2006/relationships/hyperlink" Target="https://www.ndlegis.gov/information/acdata/pdf/4-12-11.pdf" TargetMode="External"/><Relationship Id="rId62" Type="http://schemas.openxmlformats.org/officeDocument/2006/relationships/hyperlink" Target="https://www.ndlegis.gov/cencode/t32c12-2.pdf"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sos.nd.gov/business/vendors.html" TargetMode="External"/><Relationship Id="rId23" Type="http://schemas.openxmlformats.org/officeDocument/2006/relationships/hyperlink" Target="https://www.omb.nd.gov/doing-business-state" TargetMode="External"/><Relationship Id="rId28" Type="http://schemas.openxmlformats.org/officeDocument/2006/relationships/hyperlink" Target="http://www.legis.nd.gov/information/acdata/pdf/4-12-04.pdf?20140130144222" TargetMode="External"/><Relationship Id="rId36" Type="http://schemas.openxmlformats.org/officeDocument/2006/relationships/hyperlink" Target="http://www.legis.nd.gov/information/acdata/pdf/4-12-14.pdf?20130417132435" TargetMode="External"/><Relationship Id="rId49" Type="http://schemas.openxmlformats.org/officeDocument/2006/relationships/hyperlink" Target="http://www.legis.nd.gov/information/acdata/pdf/4-12-11.pdf?20140130152917" TargetMode="External"/><Relationship Id="rId57" Type="http://schemas.openxmlformats.org/officeDocument/2006/relationships/footer" Target="footer2.xml"/><Relationship Id="rId10" Type="http://schemas.openxmlformats.org/officeDocument/2006/relationships/endnotes" Target="endnotes.xml"/><Relationship Id="rId31" Type="http://schemas.openxmlformats.org/officeDocument/2006/relationships/hyperlink" Target="http://www.legis.nd.gov/information/acdata/pdf/4-12-04.pdf?20140130144222" TargetMode="External"/><Relationship Id="rId44" Type="http://schemas.openxmlformats.org/officeDocument/2006/relationships/hyperlink" Target="mailto:infospo@nd.gov" TargetMode="External"/><Relationship Id="rId52" Type="http://schemas.openxmlformats.org/officeDocument/2006/relationships/hyperlink" Target="https://www.ndlegis.gov/cencode/t54c44-4.pdf" TargetMode="External"/><Relationship Id="rId60" Type="http://schemas.openxmlformats.org/officeDocument/2006/relationships/hyperlink" Target="https://www.ndlegis.gov/cencode/t32c12-2.pdf" TargetMode="External"/><Relationship Id="rId65" Type="http://schemas.openxmlformats.org/officeDocument/2006/relationships/hyperlink" Target="https://ndlegis.gov/cencode/t13c01-1.pdf"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ndlegis.gov/cencode/t54c44-4.pdf" TargetMode="External"/><Relationship Id="rId18" Type="http://schemas.openxmlformats.org/officeDocument/2006/relationships/hyperlink" Target="mailto:sos@nd.gov" TargetMode="External"/><Relationship Id="rId39" Type="http://schemas.openxmlformats.org/officeDocument/2006/relationships/hyperlink" Target="https://www.ndlegis.gov/information/acdata/pdf/4-12-06.pdf?20140130144222" TargetMode="External"/><Relationship Id="rId34" Type="http://schemas.openxmlformats.org/officeDocument/2006/relationships/hyperlink" Target="http://www.legis.nd.gov/information/acdata/pdf/4-12-14.pdf?20130417132435" TargetMode="External"/><Relationship Id="rId50" Type="http://schemas.openxmlformats.org/officeDocument/2006/relationships/hyperlink" Target="https://www.omb.nd.gov/sites/www/files/documents/doing-business-with-the-state/procurement/guidelines-to-nd-purchasing-preference-laws.pdf" TargetMode="External"/><Relationship Id="rId55" Type="http://schemas.openxmlformats.org/officeDocument/2006/relationships/hyperlink" Target="http://www.legis.nd.gov/information/acdata/pdf/4-12-1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0FAF4DE34D40D49B59E3AC98B8D1C4A" ma:contentTypeVersion="13" ma:contentTypeDescription="Create a new document." ma:contentTypeScope="" ma:versionID="4c01e2d3accffa5f39007ac5a5fb643a">
  <xsd:schema xmlns:xsd="http://www.w3.org/2001/XMLSchema" xmlns:xs="http://www.w3.org/2001/XMLSchema" xmlns:p="http://schemas.microsoft.com/office/2006/metadata/properties" xmlns:ns2="6b10e80a-3b19-4533-8a33-cdd20e17eba8" xmlns:ns3="8b335411-6456-4fc1-a22c-9755ffe7f641" targetNamespace="http://schemas.microsoft.com/office/2006/metadata/properties" ma:root="true" ma:fieldsID="fb25b6acde13f63bbbe4141221de6720" ns2:_="" ns3:_="">
    <xsd:import namespace="6b10e80a-3b19-4533-8a33-cdd20e17eba8"/>
    <xsd:import namespace="8b335411-6456-4fc1-a22c-9755ffe7f641"/>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10e80a-3b19-4533-8a33-cdd20e17eb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1286ec34-a2ae-4ac6-b6b4-0b3167cce8d0"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b335411-6456-4fc1-a22c-9755ffe7f64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b10e80a-3b19-4533-8a33-cdd20e17eba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D258C9C-5342-410F-A0CF-4D539A7BF9C9}">
  <ds:schemaRefs>
    <ds:schemaRef ds:uri="http://schemas.microsoft.com/sharepoint/v3/contenttype/forms"/>
  </ds:schemaRefs>
</ds:datastoreItem>
</file>

<file path=customXml/itemProps2.xml><?xml version="1.0" encoding="utf-8"?>
<ds:datastoreItem xmlns:ds="http://schemas.openxmlformats.org/officeDocument/2006/customXml" ds:itemID="{726AC4FA-38E7-4775-86CA-60FF5D797C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10e80a-3b19-4533-8a33-cdd20e17eba8"/>
    <ds:schemaRef ds:uri="8b335411-6456-4fc1-a22c-9755ffe7f6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98CD3F-B2B9-4175-AEAA-455033D37E9C}">
  <ds:schemaRefs>
    <ds:schemaRef ds:uri="http://schemas.openxmlformats.org/officeDocument/2006/bibliography"/>
  </ds:schemaRefs>
</ds:datastoreItem>
</file>

<file path=customXml/itemProps4.xml><?xml version="1.0" encoding="utf-8"?>
<ds:datastoreItem xmlns:ds="http://schemas.openxmlformats.org/officeDocument/2006/customXml" ds:itemID="{DEFCEC6A-8075-4C6C-872F-69020794206B}">
  <ds:schemaRefs>
    <ds:schemaRef ds:uri="http://schemas.microsoft.com/office/2006/metadata/properties"/>
    <ds:schemaRef ds:uri="http://schemas.microsoft.com/office/infopath/2007/PartnerControls"/>
    <ds:schemaRef ds:uri="6b10e80a-3b19-4533-8a33-cdd20e17eba8"/>
  </ds:schemaRefs>
</ds:datastoreItem>
</file>

<file path=docMetadata/LabelInfo.xml><?xml version="1.0" encoding="utf-8"?>
<clbl:labelList xmlns:clbl="http://schemas.microsoft.com/office/2020/mipLabelMetadata">
  <clbl:label id="{ec37a091-b9a6-47e5-98d0-903d4a419203}" enabled="0" method="" siteId="{ec37a091-b9a6-47e5-98d0-903d4a419203}" removed="1"/>
</clbl:labelList>
</file>

<file path=docProps/app.xml><?xml version="1.0" encoding="utf-8"?>
<Properties xmlns="http://schemas.openxmlformats.org/officeDocument/2006/extended-properties" xmlns:vt="http://schemas.openxmlformats.org/officeDocument/2006/docPropsVTypes">
  <Template>Normal</Template>
  <TotalTime>14</TotalTime>
  <Pages>41</Pages>
  <Words>16522</Words>
  <Characters>94182</Characters>
  <Application>Microsoft Office Word</Application>
  <DocSecurity>0</DocSecurity>
  <Lines>784</Lines>
  <Paragraphs>220</Paragraphs>
  <ScaleCrop>false</ScaleCrop>
  <HeadingPairs>
    <vt:vector size="2" baseType="variant">
      <vt:variant>
        <vt:lpstr>Title</vt:lpstr>
      </vt:variant>
      <vt:variant>
        <vt:i4>1</vt:i4>
      </vt:variant>
    </vt:vector>
  </HeadingPairs>
  <TitlesOfParts>
    <vt:vector size="1" baseType="lpstr">
      <vt:lpstr>Request for Proposal</vt:lpstr>
    </vt:vector>
  </TitlesOfParts>
  <Company>Information Technology Department</Company>
  <LinksUpToDate>false</LinksUpToDate>
  <CharactersWithSpaces>110484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dhuggett@nd.gov;tlskjeie@nd.gov;pschafer@nd.gov;sneas@nd.gov;dschaibley@nd.gov;lballiet@nd.gov;mmolesworth@nd.gov;deckenrode@nd.gov;jdata@nd.gov</dc:creator>
  <cp:keywords>RFP, Template</cp:keywords>
  <cp:lastModifiedBy>Reynen, Lindsee</cp:lastModifiedBy>
  <cp:revision>15</cp:revision>
  <cp:lastPrinted>2025-04-30T19:31:00Z</cp:lastPrinted>
  <dcterms:created xsi:type="dcterms:W3CDTF">2025-05-02T20:02:00Z</dcterms:created>
  <dcterms:modified xsi:type="dcterms:W3CDTF">2025-05-06T22:08:00Z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0x010100E0FAF4DE34D40D49B59E3AC98B8D1C4A</vt:lpwstr>
  </property>
</Properties>
</file>