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D6158" w14:textId="77777777" w:rsidR="00173EAC" w:rsidRDefault="00173EAC" w:rsidP="006356F0">
      <w:pPr>
        <w:jc w:val="center"/>
      </w:pPr>
      <w:r>
        <w:t xml:space="preserve"> </w:t>
      </w:r>
    </w:p>
    <w:p w14:paraId="1ECC2398" w14:textId="77777777" w:rsidR="00173EAC" w:rsidRPr="006A1C27" w:rsidRDefault="00115E09" w:rsidP="006356F0">
      <w:pPr>
        <w:jc w:val="center"/>
      </w:pPr>
      <w:r>
        <w:rPr>
          <w:noProof/>
        </w:rPr>
        <w:drawing>
          <wp:inline distT="0" distB="0" distL="0" distR="0" wp14:anchorId="32B74194" wp14:editId="3B5B96F8">
            <wp:extent cx="3886112" cy="2324100"/>
            <wp:effectExtent l="0" t="0" r="635" b="0"/>
            <wp:docPr id="1767365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4140" cy="2340862"/>
                    </a:xfrm>
                    <a:prstGeom prst="rect">
                      <a:avLst/>
                    </a:prstGeom>
                    <a:noFill/>
                    <a:ln>
                      <a:noFill/>
                    </a:ln>
                  </pic:spPr>
                </pic:pic>
              </a:graphicData>
            </a:graphic>
          </wp:inline>
        </w:drawing>
      </w:r>
    </w:p>
    <w:p w14:paraId="187E41A8" w14:textId="77777777" w:rsidR="00173EAC" w:rsidRPr="006356F0" w:rsidRDefault="00173EAC" w:rsidP="00173EAC">
      <w:pPr>
        <w:jc w:val="center"/>
        <w:rPr>
          <w:rFonts w:ascii="Century Gothic" w:hAnsi="Century Gothic"/>
          <w:sz w:val="20"/>
          <w:szCs w:val="20"/>
        </w:rPr>
      </w:pPr>
      <w:r w:rsidRPr="006356F0">
        <w:rPr>
          <w:rFonts w:ascii="Century Gothic" w:hAnsi="Century Gothic"/>
          <w:sz w:val="20"/>
          <w:szCs w:val="20"/>
        </w:rPr>
        <w:t>City of Rogers</w:t>
      </w:r>
    </w:p>
    <w:p w14:paraId="3EA98FCA" w14:textId="77777777" w:rsidR="00173EAC" w:rsidRPr="006356F0" w:rsidRDefault="00173EAC" w:rsidP="00173EAC">
      <w:pPr>
        <w:jc w:val="center"/>
        <w:rPr>
          <w:rFonts w:ascii="Century Gothic" w:hAnsi="Century Gothic"/>
          <w:sz w:val="20"/>
          <w:szCs w:val="20"/>
        </w:rPr>
      </w:pPr>
    </w:p>
    <w:p w14:paraId="09FE1659" w14:textId="77777777" w:rsidR="00173EAC" w:rsidRPr="006356F0" w:rsidRDefault="00173EAC" w:rsidP="00173EAC">
      <w:pPr>
        <w:jc w:val="center"/>
        <w:rPr>
          <w:rFonts w:ascii="Century Gothic" w:hAnsi="Century Gothic"/>
          <w:sz w:val="20"/>
          <w:szCs w:val="20"/>
        </w:rPr>
      </w:pPr>
      <w:r w:rsidRPr="006356F0">
        <w:rPr>
          <w:rFonts w:ascii="Century Gothic" w:hAnsi="Century Gothic"/>
          <w:sz w:val="20"/>
          <w:szCs w:val="20"/>
        </w:rPr>
        <w:t>INVITATION FOR BID (IFB)</w:t>
      </w:r>
    </w:p>
    <w:p w14:paraId="73ABFF43" w14:textId="77777777" w:rsidR="00173EAC" w:rsidRPr="006356F0" w:rsidRDefault="00173EAC" w:rsidP="00173EAC">
      <w:pPr>
        <w:jc w:val="center"/>
        <w:rPr>
          <w:rFonts w:ascii="Century Gothic" w:hAnsi="Century Gothic"/>
          <w:sz w:val="20"/>
          <w:szCs w:val="20"/>
        </w:rPr>
      </w:pPr>
      <w:r w:rsidRPr="006356F0">
        <w:rPr>
          <w:rFonts w:ascii="Century Gothic" w:hAnsi="Century Gothic"/>
          <w:sz w:val="20"/>
          <w:szCs w:val="20"/>
        </w:rPr>
        <w:t>2026-IFB-004</w:t>
      </w:r>
    </w:p>
    <w:p w14:paraId="286CB09E" w14:textId="77777777" w:rsidR="00173EAC" w:rsidRPr="006356F0" w:rsidRDefault="00173EAC" w:rsidP="00173EAC">
      <w:pPr>
        <w:jc w:val="center"/>
        <w:rPr>
          <w:rFonts w:ascii="Century Gothic" w:hAnsi="Century Gothic"/>
          <w:sz w:val="20"/>
          <w:szCs w:val="20"/>
        </w:rPr>
      </w:pPr>
      <w:r w:rsidRPr="006356F0">
        <w:rPr>
          <w:rFonts w:ascii="Century Gothic" w:hAnsi="Century Gothic"/>
          <w:sz w:val="20"/>
          <w:szCs w:val="20"/>
        </w:rPr>
        <w:t>RECREATIONAL SPORTS UNIFORMS</w:t>
      </w:r>
    </w:p>
    <w:p w14:paraId="6CC059DD" w14:textId="77777777" w:rsidR="00173EAC" w:rsidRPr="006356F0" w:rsidRDefault="00173EAC" w:rsidP="00173EAC">
      <w:pPr>
        <w:jc w:val="center"/>
        <w:rPr>
          <w:rFonts w:ascii="Century Gothic" w:hAnsi="Century Gothic"/>
          <w:sz w:val="20"/>
          <w:szCs w:val="20"/>
        </w:rPr>
      </w:pPr>
    </w:p>
    <w:p w14:paraId="2A446388" w14:textId="77777777" w:rsidR="00173EAC" w:rsidRPr="006356F0" w:rsidRDefault="00173EAC" w:rsidP="00173EAC">
      <w:pPr>
        <w:spacing w:after="0"/>
        <w:jc w:val="center"/>
        <w:rPr>
          <w:rFonts w:ascii="Century Gothic" w:hAnsi="Century Gothic"/>
          <w:sz w:val="20"/>
          <w:szCs w:val="20"/>
        </w:rPr>
      </w:pPr>
    </w:p>
    <w:p w14:paraId="1CAB0FC8" w14:textId="77777777" w:rsidR="00173EAC" w:rsidRPr="006356F0" w:rsidRDefault="00173EAC" w:rsidP="00173EAC">
      <w:pPr>
        <w:spacing w:after="0"/>
        <w:jc w:val="center"/>
        <w:rPr>
          <w:rFonts w:ascii="Century Gothic" w:hAnsi="Century Gothic"/>
          <w:sz w:val="20"/>
          <w:szCs w:val="20"/>
        </w:rPr>
      </w:pPr>
      <w:r w:rsidRPr="006356F0">
        <w:rPr>
          <w:rFonts w:ascii="Century Gothic" w:hAnsi="Century Gothic"/>
          <w:sz w:val="20"/>
          <w:szCs w:val="20"/>
        </w:rPr>
        <w:t xml:space="preserve">RELEASE DATE: </w:t>
      </w:r>
      <w:r w:rsidR="00947D55">
        <w:rPr>
          <w:rFonts w:ascii="Century Gothic" w:hAnsi="Century Gothic"/>
          <w:sz w:val="20"/>
          <w:szCs w:val="20"/>
        </w:rPr>
        <w:t xml:space="preserve">June </w:t>
      </w:r>
      <w:r w:rsidR="00E751CA">
        <w:rPr>
          <w:rFonts w:ascii="Century Gothic" w:hAnsi="Century Gothic"/>
          <w:sz w:val="20"/>
          <w:szCs w:val="20"/>
        </w:rPr>
        <w:t>14</w:t>
      </w:r>
      <w:r w:rsidRPr="006356F0">
        <w:rPr>
          <w:rFonts w:ascii="Century Gothic" w:hAnsi="Century Gothic"/>
          <w:sz w:val="20"/>
          <w:szCs w:val="20"/>
        </w:rPr>
        <w:t>, 2026</w:t>
      </w:r>
    </w:p>
    <w:p w14:paraId="6989280C" w14:textId="77777777" w:rsidR="00173EAC" w:rsidRPr="006356F0" w:rsidRDefault="00173EAC" w:rsidP="00173EAC">
      <w:pPr>
        <w:spacing w:after="0"/>
        <w:jc w:val="center"/>
        <w:rPr>
          <w:rFonts w:ascii="Century Gothic" w:hAnsi="Century Gothic"/>
          <w:sz w:val="20"/>
          <w:szCs w:val="20"/>
        </w:rPr>
      </w:pPr>
      <w:r w:rsidRPr="006356F0">
        <w:rPr>
          <w:rFonts w:ascii="Century Gothic" w:hAnsi="Century Gothic"/>
          <w:sz w:val="20"/>
          <w:szCs w:val="20"/>
        </w:rPr>
        <w:t xml:space="preserve">RESPONSE DEADLINE: June </w:t>
      </w:r>
      <w:r w:rsidR="00E751CA">
        <w:rPr>
          <w:rFonts w:ascii="Century Gothic" w:hAnsi="Century Gothic"/>
          <w:sz w:val="20"/>
          <w:szCs w:val="20"/>
        </w:rPr>
        <w:t>30</w:t>
      </w:r>
      <w:r w:rsidRPr="006356F0">
        <w:rPr>
          <w:rFonts w:ascii="Century Gothic" w:hAnsi="Century Gothic"/>
          <w:sz w:val="20"/>
          <w:szCs w:val="20"/>
        </w:rPr>
        <w:t>, 2026, 2:00 pm</w:t>
      </w:r>
    </w:p>
    <w:p w14:paraId="4DD23DA2" w14:textId="77777777" w:rsidR="00E77DF8" w:rsidRPr="006356F0" w:rsidRDefault="00173EAC" w:rsidP="00173EAC">
      <w:pPr>
        <w:spacing w:after="0"/>
        <w:jc w:val="center"/>
        <w:rPr>
          <w:rFonts w:ascii="Century Gothic" w:hAnsi="Century Gothic"/>
          <w:sz w:val="20"/>
          <w:szCs w:val="20"/>
        </w:rPr>
      </w:pPr>
      <w:r w:rsidRPr="006356F0">
        <w:rPr>
          <w:rFonts w:ascii="Century Gothic" w:hAnsi="Century Gothic"/>
          <w:sz w:val="20"/>
          <w:szCs w:val="20"/>
        </w:rPr>
        <w:t>Please refer to the project timeline in this document for all important deadlines.</w:t>
      </w:r>
    </w:p>
    <w:p w14:paraId="15935190" w14:textId="77777777" w:rsidR="000644FA" w:rsidRDefault="000644FA">
      <w:pPr>
        <w:sectPr w:rsidR="000644FA" w:rsidSect="008E504D">
          <w:headerReference w:type="default" r:id="rId8"/>
          <w:footerReference w:type="default" r:id="rId9"/>
          <w:pgSz w:w="12240" w:h="15840"/>
          <w:pgMar w:top="1080" w:right="720" w:bottom="1080" w:left="720" w:header="720" w:footer="720" w:gutter="0"/>
          <w:cols w:space="720"/>
          <w:docGrid w:linePitch="360"/>
        </w:sectPr>
      </w:pPr>
    </w:p>
    <w:p w14:paraId="4FACAF65" w14:textId="77777777" w:rsidR="00173EAC" w:rsidRPr="006356F0" w:rsidRDefault="00173EAC" w:rsidP="000E6850">
      <w:pPr>
        <w:jc w:val="center"/>
        <w:rPr>
          <w:rFonts w:ascii="Century Gothic" w:hAnsi="Century Gothic"/>
          <w:sz w:val="20"/>
          <w:szCs w:val="20"/>
        </w:rPr>
      </w:pPr>
      <w:r w:rsidRPr="006356F0">
        <w:rPr>
          <w:rFonts w:ascii="Century Gothic" w:hAnsi="Century Gothic"/>
          <w:sz w:val="20"/>
          <w:szCs w:val="20"/>
        </w:rPr>
        <w:lastRenderedPageBreak/>
        <w:t>Table Of Contents</w:t>
      </w:r>
    </w:p>
    <w:p w14:paraId="2ED1845E" w14:textId="77777777" w:rsidR="007C086B" w:rsidRDefault="0099695D">
      <w:pPr>
        <w:pStyle w:val="TOCSection"/>
        <w:rPr>
          <w:rFonts w:ascii="Century Gothic" w:hAnsi="Century Gothic"/>
          <w:sz w:val="20"/>
          <w:szCs w:val="20"/>
        </w:rPr>
      </w:pPr>
      <w:r>
        <w:rPr>
          <w:rFonts w:ascii="Century Gothic" w:hAnsi="Century Gothic"/>
          <w:sz w:val="20"/>
          <w:szCs w:val="20"/>
        </w:rPr>
        <w:t>1.</w:t>
      </w:r>
      <w:r>
        <w:tab/>
      </w:r>
      <w:r>
        <w:rPr>
          <w:rFonts w:ascii="Century Gothic" w:hAnsi="Century Gothic"/>
          <w:sz w:val="20"/>
          <w:szCs w:val="20"/>
        </w:rPr>
        <w:t>Notice</w:t>
      </w:r>
      <w:r>
        <w:tab/>
      </w:r>
    </w:p>
    <w:p w14:paraId="36CFD959" w14:textId="77777777" w:rsidR="007C086B" w:rsidRDefault="0099695D">
      <w:pPr>
        <w:pStyle w:val="TOCSection"/>
        <w:rPr>
          <w:rFonts w:ascii="Century Gothic" w:hAnsi="Century Gothic"/>
          <w:sz w:val="20"/>
          <w:szCs w:val="20"/>
        </w:rPr>
      </w:pPr>
      <w:r>
        <w:rPr>
          <w:rFonts w:ascii="Century Gothic" w:hAnsi="Century Gothic"/>
          <w:sz w:val="20"/>
          <w:szCs w:val="20"/>
        </w:rPr>
        <w:t>2.</w:t>
      </w:r>
      <w:r>
        <w:tab/>
      </w:r>
      <w:r>
        <w:rPr>
          <w:rFonts w:ascii="Century Gothic" w:hAnsi="Century Gothic"/>
          <w:sz w:val="20"/>
          <w:szCs w:val="20"/>
        </w:rPr>
        <w:t>General Conditions</w:t>
      </w:r>
      <w:r>
        <w:tab/>
      </w:r>
    </w:p>
    <w:p w14:paraId="5ED204F2" w14:textId="77777777" w:rsidR="007C086B" w:rsidRDefault="0099695D">
      <w:pPr>
        <w:pStyle w:val="TOCSection"/>
        <w:rPr>
          <w:rFonts w:ascii="Century Gothic" w:hAnsi="Century Gothic"/>
          <w:sz w:val="20"/>
          <w:szCs w:val="20"/>
        </w:rPr>
      </w:pPr>
      <w:r>
        <w:rPr>
          <w:rFonts w:ascii="Century Gothic" w:hAnsi="Century Gothic"/>
          <w:sz w:val="20"/>
          <w:szCs w:val="20"/>
        </w:rPr>
        <w:t>3.</w:t>
      </w:r>
      <w:r>
        <w:tab/>
      </w:r>
      <w:r>
        <w:rPr>
          <w:rFonts w:ascii="Century Gothic" w:hAnsi="Century Gothic"/>
          <w:sz w:val="20"/>
          <w:szCs w:val="20"/>
        </w:rPr>
        <w:t>Scope of Work</w:t>
      </w:r>
      <w:r>
        <w:tab/>
      </w:r>
    </w:p>
    <w:p w14:paraId="3A149B0B" w14:textId="77777777" w:rsidR="007C086B" w:rsidRDefault="0099695D">
      <w:pPr>
        <w:pStyle w:val="TOCSection"/>
        <w:rPr>
          <w:rFonts w:ascii="Century Gothic" w:hAnsi="Century Gothic"/>
          <w:sz w:val="20"/>
          <w:szCs w:val="20"/>
        </w:rPr>
      </w:pPr>
      <w:r>
        <w:rPr>
          <w:rFonts w:ascii="Century Gothic" w:hAnsi="Century Gothic"/>
          <w:sz w:val="20"/>
          <w:szCs w:val="20"/>
        </w:rPr>
        <w:t>4.</w:t>
      </w:r>
      <w:r>
        <w:tab/>
      </w:r>
      <w:r>
        <w:rPr>
          <w:rFonts w:ascii="Century Gothic" w:hAnsi="Century Gothic"/>
          <w:sz w:val="20"/>
          <w:szCs w:val="20"/>
        </w:rPr>
        <w:t>Additional Terms</w:t>
      </w:r>
      <w:r>
        <w:tab/>
      </w:r>
    </w:p>
    <w:p w14:paraId="438CDAC0" w14:textId="77777777" w:rsidR="007C086B" w:rsidRDefault="0099695D">
      <w:pPr>
        <w:pStyle w:val="TOCSection"/>
        <w:rPr>
          <w:rFonts w:ascii="Century Gothic" w:hAnsi="Century Gothic"/>
          <w:sz w:val="20"/>
          <w:szCs w:val="20"/>
        </w:rPr>
      </w:pPr>
      <w:r>
        <w:rPr>
          <w:rFonts w:ascii="Century Gothic" w:hAnsi="Century Gothic"/>
          <w:sz w:val="20"/>
          <w:szCs w:val="20"/>
        </w:rPr>
        <w:t>5.</w:t>
      </w:r>
      <w:r>
        <w:tab/>
      </w:r>
      <w:r>
        <w:rPr>
          <w:rFonts w:ascii="Century Gothic" w:hAnsi="Century Gothic"/>
          <w:sz w:val="20"/>
          <w:szCs w:val="20"/>
        </w:rPr>
        <w:t>Cost Proposal</w:t>
      </w:r>
      <w:r>
        <w:tab/>
      </w:r>
    </w:p>
    <w:p w14:paraId="0DB0C4DB" w14:textId="77777777" w:rsidR="007C086B" w:rsidRDefault="0099695D">
      <w:pPr>
        <w:pStyle w:val="TOCSection"/>
        <w:rPr>
          <w:rFonts w:ascii="Century Gothic" w:hAnsi="Century Gothic"/>
          <w:sz w:val="20"/>
          <w:szCs w:val="20"/>
        </w:rPr>
      </w:pPr>
      <w:r>
        <w:rPr>
          <w:rFonts w:ascii="Century Gothic" w:hAnsi="Century Gothic"/>
          <w:sz w:val="20"/>
          <w:szCs w:val="20"/>
        </w:rPr>
        <w:t>6.</w:t>
      </w:r>
      <w:r>
        <w:tab/>
      </w:r>
      <w:r>
        <w:rPr>
          <w:rFonts w:ascii="Century Gothic" w:hAnsi="Century Gothic"/>
          <w:sz w:val="20"/>
          <w:szCs w:val="20"/>
        </w:rPr>
        <w:t>Technical Response</w:t>
      </w:r>
      <w:r>
        <w:tab/>
      </w:r>
    </w:p>
    <w:p w14:paraId="517CB583" w14:textId="77777777" w:rsidR="000E6850" w:rsidRPr="006356F0" w:rsidRDefault="000E6850" w:rsidP="000E6850">
      <w:pPr>
        <w:ind w:left="720"/>
        <w:rPr>
          <w:rFonts w:ascii="Century Gothic" w:hAnsi="Century Gothic"/>
          <w:sz w:val="20"/>
          <w:szCs w:val="20"/>
        </w:rPr>
      </w:pPr>
    </w:p>
    <w:p w14:paraId="384C4605" w14:textId="77777777" w:rsidR="007C086B" w:rsidRDefault="0099695D">
      <w:pPr>
        <w:pStyle w:val="Heading1"/>
        <w:rPr>
          <w:szCs w:val="20"/>
        </w:rPr>
      </w:pPr>
      <w:bookmarkStart w:id="0" w:name="_GoBack"/>
      <w:bookmarkEnd w:id="0"/>
      <w:r>
        <w:rPr>
          <w:szCs w:val="20"/>
        </w:rPr>
        <w:lastRenderedPageBreak/>
        <w:t>Notice</w:t>
      </w:r>
    </w:p>
    <w:p w14:paraId="61270914" w14:textId="77777777" w:rsidR="007C086B" w:rsidRDefault="0099695D">
      <w:pPr>
        <w:jc w:val="center"/>
        <w:rPr>
          <w:rFonts w:ascii="Century Gothic" w:hAnsi="Century Gothic"/>
          <w:sz w:val="20"/>
          <w:szCs w:val="20"/>
        </w:rPr>
      </w:pPr>
      <w:r>
        <w:rPr>
          <w:rFonts w:ascii="Century Gothic" w:hAnsi="Century Gothic"/>
          <w:b/>
          <w:sz w:val="20"/>
          <w:szCs w:val="20"/>
        </w:rPr>
        <w:t>CITY OF ROGERS, ARKANSAS</w:t>
      </w:r>
    </w:p>
    <w:p w14:paraId="3194273F" w14:textId="77777777" w:rsidR="007C086B" w:rsidRDefault="0099695D">
      <w:pPr>
        <w:jc w:val="center"/>
        <w:rPr>
          <w:rFonts w:ascii="Century Gothic" w:hAnsi="Century Gothic"/>
          <w:sz w:val="20"/>
          <w:szCs w:val="20"/>
        </w:rPr>
      </w:pPr>
      <w:r>
        <w:rPr>
          <w:rFonts w:ascii="Century Gothic" w:hAnsi="Century Gothic"/>
          <w:b/>
          <w:sz w:val="20"/>
          <w:szCs w:val="20"/>
        </w:rPr>
        <w:t>Invitation For Bid: Recreational Sports Uniforms</w:t>
      </w:r>
    </w:p>
    <w:p w14:paraId="1BB273B5" w14:textId="77777777" w:rsidR="007C086B" w:rsidRDefault="0099695D">
      <w:pPr>
        <w:rPr>
          <w:rFonts w:ascii="Century Gothic" w:hAnsi="Century Gothic"/>
          <w:sz w:val="20"/>
          <w:szCs w:val="20"/>
        </w:rPr>
      </w:pPr>
      <w:r>
        <w:rPr>
          <w:rFonts w:ascii="Century Gothic" w:hAnsi="Century Gothic"/>
          <w:sz w:val="20"/>
          <w:szCs w:val="20"/>
        </w:rPr>
        <w:t>Notice is hereby given that the City of Rogers is accepting bids for Recreational Sports Uniforms.</w:t>
      </w:r>
    </w:p>
    <w:p w14:paraId="280D95BC" w14:textId="77777777" w:rsidR="007C086B" w:rsidRDefault="0099695D">
      <w:pPr>
        <w:rPr>
          <w:rFonts w:ascii="Century Gothic" w:hAnsi="Century Gothic"/>
          <w:sz w:val="20"/>
          <w:szCs w:val="20"/>
        </w:rPr>
      </w:pPr>
      <w:r>
        <w:rPr>
          <w:rFonts w:ascii="Century Gothic" w:hAnsi="Century Gothic"/>
          <w:sz w:val="20"/>
          <w:szCs w:val="20"/>
        </w:rPr>
        <w:t xml:space="preserve">Deadline for Submission: Tuesday, June </w:t>
      </w:r>
      <w:r w:rsidR="00E751CA">
        <w:rPr>
          <w:rFonts w:ascii="Century Gothic" w:hAnsi="Century Gothic"/>
          <w:sz w:val="20"/>
          <w:szCs w:val="20"/>
        </w:rPr>
        <w:t>30</w:t>
      </w:r>
      <w:r>
        <w:rPr>
          <w:rFonts w:ascii="Century Gothic" w:hAnsi="Century Gothic"/>
          <w:sz w:val="20"/>
          <w:szCs w:val="20"/>
        </w:rPr>
        <w:t>, 2026, 2:00 pm CST.</w:t>
      </w:r>
    </w:p>
    <w:p w14:paraId="2C3622DE" w14:textId="77777777" w:rsidR="007C086B" w:rsidRPr="00947D55" w:rsidRDefault="0099695D">
      <w:pPr>
        <w:rPr>
          <w:rFonts w:ascii="Century Gothic" w:hAnsi="Century Gothic"/>
          <w:sz w:val="20"/>
          <w:szCs w:val="20"/>
        </w:rPr>
      </w:pPr>
      <w:r>
        <w:rPr>
          <w:rFonts w:ascii="Century Gothic" w:hAnsi="Century Gothic"/>
          <w:sz w:val="20"/>
          <w:szCs w:val="20"/>
        </w:rPr>
        <w:t xml:space="preserve">Project information and bid requirements can be found </w:t>
      </w:r>
      <w:r w:rsidRPr="00947D55">
        <w:rPr>
          <w:rFonts w:ascii="Century Gothic" w:hAnsi="Century Gothic"/>
          <w:sz w:val="20"/>
          <w:szCs w:val="20"/>
        </w:rPr>
        <w:t xml:space="preserve">at </w:t>
      </w:r>
      <w:hyperlink r:id="rId10" w:history="1">
        <w:r w:rsidR="00947D55" w:rsidRPr="00947D55">
          <w:rPr>
            <w:rStyle w:val="Hyperlink"/>
            <w:rFonts w:ascii="Century Gothic" w:hAnsi="Century Gothic" w:cs="Helvetica"/>
            <w:sz w:val="20"/>
            <w:szCs w:val="20"/>
          </w:rPr>
          <w:t>http://www.centralauctionhouse.com/rfpc10664-city-of-rogers.html</w:t>
        </w:r>
      </w:hyperlink>
      <w:r w:rsidR="00947D55" w:rsidRPr="00947D55">
        <w:rPr>
          <w:rStyle w:val="Hyperlink"/>
          <w:rFonts w:ascii="Century Gothic" w:hAnsi="Century Gothic" w:cs="Helvetica"/>
          <w:sz w:val="20"/>
          <w:szCs w:val="20"/>
        </w:rPr>
        <w:t xml:space="preserve"> </w:t>
      </w:r>
      <w:r w:rsidRPr="00947D55">
        <w:rPr>
          <w:rFonts w:ascii="Century Gothic" w:hAnsi="Century Gothic"/>
          <w:sz w:val="20"/>
          <w:szCs w:val="20"/>
        </w:rPr>
        <w:t>or in paper form at the City Clerk's Office.</w:t>
      </w:r>
    </w:p>
    <w:p w14:paraId="33E462C2" w14:textId="1B02550E" w:rsidR="007C086B" w:rsidRDefault="0099695D">
      <w:pPr>
        <w:rPr>
          <w:rFonts w:ascii="Century Gothic" w:hAnsi="Century Gothic"/>
          <w:sz w:val="20"/>
          <w:szCs w:val="20"/>
        </w:rPr>
      </w:pPr>
      <w:r>
        <w:rPr>
          <w:rFonts w:ascii="Century Gothic" w:hAnsi="Century Gothic"/>
          <w:sz w:val="20"/>
          <w:szCs w:val="20"/>
        </w:rPr>
        <w:t xml:space="preserve">Sealed bids will be accepted at </w:t>
      </w:r>
      <w:r w:rsidRPr="00947D55">
        <w:rPr>
          <w:rFonts w:ascii="Century Gothic" w:hAnsi="Century Gothic"/>
          <w:sz w:val="20"/>
          <w:szCs w:val="20"/>
        </w:rPr>
        <w:t xml:space="preserve">the City of Rogers City Clerk's Office, 301 West Chestnut Street, Rogers, AR 72756, until 2:00 pm local time on Tuesday, June </w:t>
      </w:r>
      <w:r w:rsidR="00E751CA">
        <w:rPr>
          <w:rFonts w:ascii="Century Gothic" w:hAnsi="Century Gothic"/>
          <w:sz w:val="20"/>
          <w:szCs w:val="20"/>
        </w:rPr>
        <w:t>30</w:t>
      </w:r>
      <w:r w:rsidRPr="00947D55">
        <w:rPr>
          <w:rFonts w:ascii="Century Gothic" w:hAnsi="Century Gothic"/>
          <w:sz w:val="20"/>
          <w:szCs w:val="20"/>
        </w:rPr>
        <w:t>, 2026</w:t>
      </w:r>
      <w:r w:rsidR="009269D9">
        <w:rPr>
          <w:rFonts w:ascii="Century Gothic" w:hAnsi="Century Gothic"/>
          <w:sz w:val="20"/>
          <w:szCs w:val="20"/>
        </w:rPr>
        <w:t>, at which time all bids will be opened and publicly read aloud.</w:t>
      </w:r>
      <w:r w:rsidRPr="00947D55">
        <w:rPr>
          <w:rFonts w:ascii="Century Gothic" w:hAnsi="Century Gothic"/>
          <w:sz w:val="20"/>
          <w:szCs w:val="20"/>
        </w:rPr>
        <w:t xml:space="preserve"> Sealed </w:t>
      </w:r>
      <w:r w:rsidR="009A3EE3">
        <w:rPr>
          <w:rFonts w:ascii="Century Gothic" w:hAnsi="Century Gothic"/>
          <w:sz w:val="20"/>
          <w:szCs w:val="20"/>
        </w:rPr>
        <w:t xml:space="preserve">bids </w:t>
      </w:r>
      <w:r w:rsidRPr="00947D55">
        <w:rPr>
          <w:rFonts w:ascii="Century Gothic" w:hAnsi="Century Gothic"/>
          <w:sz w:val="20"/>
          <w:szCs w:val="20"/>
        </w:rPr>
        <w:t xml:space="preserve">should be marked "IFB - Recreational Sports Uniforms". Bids received after the indicated date and time will be rejected. Bids can also be submitted electronically through </w:t>
      </w:r>
      <w:r>
        <w:rPr>
          <w:rFonts w:ascii="Century Gothic" w:hAnsi="Century Gothic"/>
          <w:sz w:val="20"/>
          <w:szCs w:val="20"/>
        </w:rPr>
        <w:t>Central Bidding</w:t>
      </w:r>
      <w:r w:rsidRPr="00947D55">
        <w:rPr>
          <w:rFonts w:ascii="Century Gothic" w:hAnsi="Century Gothic"/>
          <w:sz w:val="20"/>
          <w:szCs w:val="20"/>
        </w:rPr>
        <w:t xml:space="preserve"> at</w:t>
      </w:r>
      <w:r>
        <w:rPr>
          <w:rFonts w:ascii="Century Gothic" w:hAnsi="Century Gothic"/>
          <w:sz w:val="20"/>
          <w:szCs w:val="20"/>
        </w:rPr>
        <w:t xml:space="preserve"> </w:t>
      </w:r>
      <w:hyperlink r:id="rId11" w:history="1">
        <w:r w:rsidRPr="00BF2262">
          <w:rPr>
            <w:rStyle w:val="Hyperlink"/>
            <w:rFonts w:ascii="Century Gothic" w:hAnsi="Century Gothic" w:cs="Helvetica"/>
            <w:sz w:val="20"/>
            <w:szCs w:val="20"/>
          </w:rPr>
          <w:t>http://www.centralauctionhouse.com/rfpc10664-city-of-rogers.html</w:t>
        </w:r>
      </w:hyperlink>
      <w:r w:rsidRPr="00947D55">
        <w:rPr>
          <w:rFonts w:ascii="Century Gothic" w:hAnsi="Century Gothic"/>
          <w:sz w:val="20"/>
          <w:szCs w:val="20"/>
        </w:rPr>
        <w:t>. The City</w:t>
      </w:r>
      <w:r>
        <w:rPr>
          <w:rFonts w:ascii="Century Gothic" w:hAnsi="Century Gothic"/>
          <w:sz w:val="20"/>
          <w:szCs w:val="20"/>
        </w:rPr>
        <w:t xml:space="preserve"> reserves the right to reject any and all bids.</w:t>
      </w:r>
    </w:p>
    <w:p w14:paraId="5BAD8A96" w14:textId="77777777" w:rsidR="007C086B" w:rsidRDefault="0099695D">
      <w:pPr>
        <w:rPr>
          <w:rFonts w:ascii="Century Gothic" w:hAnsi="Century Gothic"/>
          <w:sz w:val="20"/>
          <w:szCs w:val="20"/>
        </w:rPr>
      </w:pPr>
      <w:r>
        <w:rPr>
          <w:rFonts w:ascii="Century Gothic" w:hAnsi="Century Gothic"/>
          <w:sz w:val="20"/>
          <w:szCs w:val="20"/>
        </w:rPr>
        <w:t>The City of Rogers reserves the right to accept any bid, to reject any or all bids, or to waive any information in bids received where such acceptance, rejection, or waiver is considered to be in the best interest of the City. City of Rogers reserves the right to waive any informalities or irregularities in procedure.</w:t>
      </w:r>
    </w:p>
    <w:p w14:paraId="2BAA7BBA" w14:textId="77777777" w:rsidR="007C086B" w:rsidRDefault="0099695D">
      <w:pPr>
        <w:rPr>
          <w:rFonts w:ascii="Century Gothic" w:hAnsi="Century Gothic"/>
          <w:sz w:val="20"/>
          <w:szCs w:val="20"/>
        </w:rPr>
      </w:pPr>
      <w:r>
        <w:rPr>
          <w:rFonts w:ascii="Century Gothic" w:hAnsi="Century Gothic"/>
          <w:sz w:val="20"/>
          <w:szCs w:val="20"/>
        </w:rPr>
        <w:t>No bid may be withdrawn for a period of sixty (60) days subsequent to date of the opening of bids without consent of the owner.</w:t>
      </w:r>
    </w:p>
    <w:p w14:paraId="4659633D" w14:textId="77777777" w:rsidR="007C086B" w:rsidRDefault="0099695D">
      <w:pPr>
        <w:rPr>
          <w:rFonts w:ascii="Century Gothic" w:hAnsi="Century Gothic"/>
          <w:sz w:val="20"/>
          <w:szCs w:val="20"/>
        </w:rPr>
      </w:pPr>
      <w:r>
        <w:rPr>
          <w:rFonts w:ascii="Century Gothic" w:hAnsi="Century Gothic"/>
          <w:sz w:val="20"/>
          <w:szCs w:val="20"/>
        </w:rPr>
        <w:t xml:space="preserve">Submitters shall submit all inquiries regarding this Invitation For Bid to the City Clerk's Office, Purchasing Manager, or via the City's e-Procurement Portal, no later than 5:00 pm local time (CST), Thursday, June </w:t>
      </w:r>
      <w:r w:rsidR="00E751CA">
        <w:rPr>
          <w:rFonts w:ascii="Century Gothic" w:hAnsi="Century Gothic"/>
          <w:sz w:val="20"/>
          <w:szCs w:val="20"/>
        </w:rPr>
        <w:t>25</w:t>
      </w:r>
      <w:r>
        <w:rPr>
          <w:rFonts w:ascii="Century Gothic" w:hAnsi="Century Gothic"/>
          <w:sz w:val="20"/>
          <w:szCs w:val="20"/>
        </w:rPr>
        <w:t>, 2026.</w:t>
      </w:r>
    </w:p>
    <w:p w14:paraId="6E40FEBD" w14:textId="77777777" w:rsidR="007C086B" w:rsidRDefault="0099695D">
      <w:pPr>
        <w:rPr>
          <w:rFonts w:ascii="Century Gothic" w:hAnsi="Century Gothic"/>
          <w:sz w:val="20"/>
          <w:szCs w:val="20"/>
        </w:rPr>
      </w:pPr>
      <w:r>
        <w:rPr>
          <w:rFonts w:ascii="Century Gothic" w:hAnsi="Century Gothic"/>
          <w:sz w:val="20"/>
          <w:szCs w:val="20"/>
        </w:rPr>
        <w:t>The City of Rogers hereby notifies all submitters that this contract is subject to applicable labor laws, non-discrimination provisions, wage rate laws and other federal laws, including the Fair Labor Standards Act of 1938. The Work Hours Act of 1962 and Title VI of the Civil Rights Act of 1964 may apply.</w:t>
      </w:r>
    </w:p>
    <w:p w14:paraId="4E7981DC" w14:textId="77777777" w:rsidR="007C086B" w:rsidRDefault="0099695D">
      <w:pPr>
        <w:rPr>
          <w:rFonts w:ascii="Century Gothic" w:hAnsi="Century Gothic"/>
          <w:sz w:val="20"/>
          <w:szCs w:val="20"/>
        </w:rPr>
      </w:pPr>
      <w:r>
        <w:rPr>
          <w:rFonts w:ascii="Century Gothic" w:hAnsi="Century Gothic"/>
          <w:sz w:val="20"/>
          <w:szCs w:val="20"/>
        </w:rPr>
        <w:t xml:space="preserve">The City of Rogers complies with all civil rights provisions and federal statutes and related authorities that prohibit discrimination in programs and activities receiving federal financial assistance. Therefore, the City does not discriminate on the basis of race, sex, color, age, national origin, religion or disability, in the admission, access to and treatment of the City's programs and activities, as well as the City's hiring or employment practices. Complaints of alleged discrimination and inquiries regarding the City's nondiscrimination policies may be directed to the Senior Staff Attorney - ADA/504/Title VI Coordinator, 301 West Chestnut Street, Rogers, AR 72756, (479) 636-0100, or the following email address: </w:t>
      </w:r>
      <w:hyperlink r:id="rId12">
        <w:r>
          <w:rPr>
            <w:rStyle w:val="Hyperlink"/>
            <w:rFonts w:ascii="Century Gothic" w:hAnsi="Century Gothic"/>
            <w:sz w:val="20"/>
            <w:szCs w:val="20"/>
          </w:rPr>
          <w:t>jpesek@rogersar.gov</w:t>
        </w:r>
      </w:hyperlink>
      <w:r>
        <w:rPr>
          <w:rFonts w:ascii="Century Gothic" w:hAnsi="Century Gothic"/>
          <w:sz w:val="20"/>
          <w:szCs w:val="20"/>
        </w:rPr>
        <w:t>.</w:t>
      </w:r>
    </w:p>
    <w:p w14:paraId="2677AFA9" w14:textId="77777777" w:rsidR="00E751CA" w:rsidRDefault="0099695D">
      <w:pPr>
        <w:rPr>
          <w:rFonts w:ascii="Helvetica" w:hAnsi="Helvetica" w:cs="Helvetica"/>
          <w:color w:val="000000"/>
          <w:sz w:val="21"/>
          <w:szCs w:val="21"/>
          <w:shd w:val="clear" w:color="auto" w:fill="FFFFFF"/>
        </w:rPr>
      </w:pPr>
      <w:r>
        <w:rPr>
          <w:rFonts w:ascii="Century Gothic" w:hAnsi="Century Gothic"/>
          <w:sz w:val="20"/>
          <w:szCs w:val="20"/>
        </w:rPr>
        <w:t xml:space="preserve">Free language assistance for Limited English Proficient individuals is available upon request. If you are deaf or hard of hearing, please dial 7-1-1 to access telecommunications relay services. </w:t>
      </w:r>
      <w:r w:rsidR="00E751CA" w:rsidRPr="00E751CA">
        <w:rPr>
          <w:rFonts w:ascii="Century Gothic" w:hAnsi="Century Gothic"/>
          <w:sz w:val="20"/>
          <w:szCs w:val="20"/>
        </w:rPr>
        <w:t xml:space="preserve">The City of Rogers encourages all qualified small business enterprises and veteran-owned business enterprises. Also, City of Rogers encourages all general contractors to subcontract portions of their contract to qualified small business enterprises and veteran-owned business enterprises. </w:t>
      </w:r>
    </w:p>
    <w:p w14:paraId="589ABEF5" w14:textId="77777777" w:rsidR="007C086B" w:rsidRDefault="0099695D">
      <w:pPr>
        <w:rPr>
          <w:rFonts w:ascii="Century Gothic" w:hAnsi="Century Gothic"/>
          <w:sz w:val="20"/>
          <w:szCs w:val="20"/>
        </w:rPr>
      </w:pPr>
      <w:r>
        <w:rPr>
          <w:rFonts w:ascii="Century Gothic" w:hAnsi="Century Gothic"/>
          <w:sz w:val="20"/>
          <w:szCs w:val="20"/>
        </w:rPr>
        <w:t>This publication was paid for by the City of Rogers, Office of the City Clerk-Treasurer, in the amount of $xxx.</w:t>
      </w:r>
    </w:p>
    <w:p w14:paraId="439CB1AB" w14:textId="77777777" w:rsidR="007C086B" w:rsidRDefault="0099695D">
      <w:pPr>
        <w:pStyle w:val="Heading1"/>
        <w:rPr>
          <w:szCs w:val="20"/>
        </w:rPr>
      </w:pPr>
      <w:r>
        <w:rPr>
          <w:szCs w:val="20"/>
        </w:rPr>
        <w:lastRenderedPageBreak/>
        <w:t>General Conditions</w:t>
      </w:r>
    </w:p>
    <w:p w14:paraId="6D58BFD7" w14:textId="77777777" w:rsidR="007C086B" w:rsidRPr="00947D55" w:rsidRDefault="0099695D">
      <w:pPr>
        <w:pStyle w:val="Heading2"/>
        <w:rPr>
          <w:b/>
          <w:szCs w:val="20"/>
        </w:rPr>
      </w:pPr>
      <w:r w:rsidRPr="00947D55">
        <w:rPr>
          <w:b/>
          <w:szCs w:val="20"/>
        </w:rPr>
        <w:t>Written Requests for Interpretations or Clarification</w:t>
      </w:r>
    </w:p>
    <w:p w14:paraId="00C48954" w14:textId="77777777" w:rsidR="007C086B" w:rsidRDefault="0099695D">
      <w:pPr>
        <w:rPr>
          <w:rFonts w:ascii="Century Gothic" w:hAnsi="Century Gothic"/>
          <w:sz w:val="20"/>
          <w:szCs w:val="20"/>
        </w:rPr>
      </w:pPr>
      <w:r>
        <w:rPr>
          <w:rFonts w:ascii="Century Gothic" w:hAnsi="Century Gothic"/>
          <w:sz w:val="20"/>
          <w:szCs w:val="20"/>
        </w:rPr>
        <w:t xml:space="preserve">No oral interpretations will be made to any firms as to the meaning of specifications or any other contract documents.  All questions pertaining to the terms and conditions or scope of work of this proposal must submitted through </w:t>
      </w:r>
      <w:r w:rsidR="00947D55">
        <w:rPr>
          <w:rFonts w:ascii="Century Gothic" w:hAnsi="Century Gothic"/>
          <w:sz w:val="20"/>
          <w:szCs w:val="20"/>
        </w:rPr>
        <w:t xml:space="preserve">Central Bidding at </w:t>
      </w:r>
      <w:hyperlink r:id="rId13" w:history="1">
        <w:r w:rsidR="00947D55" w:rsidRPr="00947D55">
          <w:rPr>
            <w:rStyle w:val="Hyperlink"/>
            <w:rFonts w:ascii="Century Gothic" w:hAnsi="Century Gothic" w:cs="Helvetica"/>
            <w:sz w:val="20"/>
            <w:szCs w:val="20"/>
          </w:rPr>
          <w:t>http://www.centralauctionhouse.com/rfpc10664-city-of-rogers.html</w:t>
        </w:r>
      </w:hyperlink>
      <w:r w:rsidRPr="00947D55">
        <w:rPr>
          <w:rFonts w:ascii="Century Gothic" w:hAnsi="Century Gothic"/>
          <w:sz w:val="20"/>
          <w:szCs w:val="20"/>
        </w:rPr>
        <w:t>.</w:t>
      </w:r>
      <w:r>
        <w:rPr>
          <w:rFonts w:ascii="Century Gothic" w:hAnsi="Century Gothic"/>
          <w:sz w:val="20"/>
          <w:szCs w:val="20"/>
        </w:rPr>
        <w:t xml:space="preserve"> Please note the deadline for submitting inquiries. All answers to inquiries will be posted on the City’s e-Procurement Portal. </w:t>
      </w:r>
    </w:p>
    <w:p w14:paraId="0ED5167D" w14:textId="77777777" w:rsidR="007C086B" w:rsidRDefault="0099695D">
      <w:pPr>
        <w:rPr>
          <w:rFonts w:ascii="Century Gothic" w:hAnsi="Century Gothic"/>
          <w:sz w:val="20"/>
          <w:szCs w:val="20"/>
        </w:rPr>
      </w:pPr>
      <w:r>
        <w:rPr>
          <w:rFonts w:ascii="Century Gothic" w:hAnsi="Century Gothic"/>
          <w:sz w:val="20"/>
          <w:szCs w:val="20"/>
        </w:rPr>
        <w:t>Responses to questions may be handled as an addendum if the response would provide clarification to the requirements of the bid.  All such addenda shall become part of the contract documents.  The City will not be responsible for any other explanation or interpretation of the proposed IFB made or given prior to the award of the contract.</w:t>
      </w:r>
    </w:p>
    <w:p w14:paraId="1FCC6B04" w14:textId="77777777" w:rsidR="007C086B" w:rsidRPr="00947D55" w:rsidRDefault="0099695D">
      <w:pPr>
        <w:pStyle w:val="Heading2"/>
        <w:rPr>
          <w:b/>
          <w:szCs w:val="20"/>
        </w:rPr>
      </w:pPr>
      <w:r w:rsidRPr="00947D55">
        <w:rPr>
          <w:b/>
          <w:szCs w:val="20"/>
        </w:rPr>
        <w:t>Costs Incurred by Bidders</w:t>
      </w:r>
    </w:p>
    <w:p w14:paraId="003240E0" w14:textId="77777777" w:rsidR="007C086B" w:rsidRDefault="0099695D">
      <w:pPr>
        <w:rPr>
          <w:rFonts w:ascii="Century Gothic" w:hAnsi="Century Gothic"/>
          <w:sz w:val="20"/>
          <w:szCs w:val="20"/>
        </w:rPr>
      </w:pPr>
      <w:r>
        <w:rPr>
          <w:rFonts w:ascii="Century Gothic" w:hAnsi="Century Gothic"/>
          <w:sz w:val="20"/>
          <w:szCs w:val="20"/>
        </w:rPr>
        <w:t>All expenses involved with the preparation and submission of bids to the City, or any work performed in connection therewith, shall be borne solely by the Bidder(s).  No payment will be made for any responses received, or for any other effort required of, or made by, the Bidder(s) prior to contract commencement.</w:t>
      </w:r>
    </w:p>
    <w:p w14:paraId="22EF86FD" w14:textId="77777777" w:rsidR="007C086B" w:rsidRPr="00947D55" w:rsidRDefault="0099695D">
      <w:pPr>
        <w:pStyle w:val="Heading2"/>
        <w:rPr>
          <w:b/>
          <w:szCs w:val="20"/>
        </w:rPr>
      </w:pPr>
      <w:r w:rsidRPr="00947D55">
        <w:rPr>
          <w:b/>
          <w:szCs w:val="20"/>
        </w:rPr>
        <w:t>Conflict of Interest</w:t>
      </w:r>
    </w:p>
    <w:p w14:paraId="5A1A5D2E" w14:textId="77777777" w:rsidR="007C086B" w:rsidRDefault="0099695D">
      <w:pPr>
        <w:rPr>
          <w:rFonts w:ascii="Century Gothic" w:hAnsi="Century Gothic"/>
          <w:sz w:val="20"/>
          <w:szCs w:val="20"/>
        </w:rPr>
      </w:pPr>
      <w:r>
        <w:rPr>
          <w:rFonts w:ascii="Century Gothic" w:hAnsi="Century Gothic"/>
          <w:sz w:val="20"/>
          <w:szCs w:val="20"/>
        </w:rPr>
        <w:t>The Bidder represents that it presently has no interest and shall acquire no interest, either direct or indirect, which would conflict in any manner with the performance of services required hereunder, as provided in City of Rogers Code.</w:t>
      </w:r>
    </w:p>
    <w:p w14:paraId="4075A64F" w14:textId="77777777" w:rsidR="007C086B" w:rsidRDefault="0099695D">
      <w:pPr>
        <w:rPr>
          <w:rFonts w:ascii="Century Gothic" w:hAnsi="Century Gothic"/>
          <w:sz w:val="20"/>
          <w:szCs w:val="20"/>
        </w:rPr>
      </w:pPr>
      <w:r>
        <w:rPr>
          <w:rFonts w:ascii="Century Gothic" w:hAnsi="Century Gothic"/>
          <w:sz w:val="20"/>
          <w:szCs w:val="20"/>
        </w:rPr>
        <w:t>The Bidder shall promptly notify Colt Craig, Purchasing Manager, at ccraig@rogersar.gov, in writing, of all potential conflicts of interest for any prospective business association, interest, or other circumstance which may influence or appear to influence the Bidder’s judgment or quality of services being provided.  Such written notification shall identify the prospective business association, interest or circumstance, the nature of which the Bidder may undertake and request an opinion to the City as to whether the association, interest or circumstance would, in the opinion of the City; constitute a conflict of interest if entered into by the Bidder.  The City agrees to communicate with the Bidder its opinion via e-mail or first-class mail within thirty (30) days of receipt of notification.</w:t>
      </w:r>
    </w:p>
    <w:p w14:paraId="7C79F8C4" w14:textId="77777777" w:rsidR="007C086B" w:rsidRPr="00947D55" w:rsidRDefault="0099695D">
      <w:pPr>
        <w:pStyle w:val="Heading2"/>
        <w:rPr>
          <w:b/>
          <w:szCs w:val="20"/>
        </w:rPr>
      </w:pPr>
      <w:r w:rsidRPr="00947D55">
        <w:rPr>
          <w:b/>
          <w:szCs w:val="20"/>
        </w:rPr>
        <w:t>Withdrawal of Bid</w:t>
      </w:r>
    </w:p>
    <w:p w14:paraId="6E496FC3" w14:textId="77777777" w:rsidR="00947D55" w:rsidRDefault="00947D55" w:rsidP="00947D55">
      <w:pPr>
        <w:rPr>
          <w:rFonts w:ascii="Century Gothic" w:hAnsi="Century Gothic"/>
          <w:sz w:val="20"/>
          <w:szCs w:val="20"/>
        </w:rPr>
      </w:pPr>
      <w:r>
        <w:rPr>
          <w:rFonts w:ascii="Century Gothic" w:hAnsi="Century Gothic"/>
          <w:sz w:val="20"/>
          <w:szCs w:val="20"/>
        </w:rPr>
        <w:t>No bid may be withdrawn for a period of sixty (60) days subsequent to date of the opening of bids without consent of the owner.</w:t>
      </w:r>
    </w:p>
    <w:p w14:paraId="12516FB9" w14:textId="77777777" w:rsidR="007C086B" w:rsidRPr="00947D55" w:rsidRDefault="0099695D">
      <w:pPr>
        <w:pStyle w:val="Heading2"/>
        <w:rPr>
          <w:b/>
          <w:szCs w:val="20"/>
        </w:rPr>
      </w:pPr>
      <w:r w:rsidRPr="00947D55">
        <w:rPr>
          <w:b/>
          <w:szCs w:val="20"/>
        </w:rPr>
        <w:t>Collusion</w:t>
      </w:r>
    </w:p>
    <w:p w14:paraId="5937C4A0" w14:textId="77777777" w:rsidR="007C086B" w:rsidRDefault="0099695D">
      <w:pPr>
        <w:rPr>
          <w:rFonts w:ascii="Century Gothic" w:hAnsi="Century Gothic"/>
          <w:sz w:val="20"/>
          <w:szCs w:val="20"/>
        </w:rPr>
      </w:pPr>
      <w:r>
        <w:rPr>
          <w:rFonts w:ascii="Century Gothic" w:hAnsi="Century Gothic"/>
          <w:sz w:val="20"/>
          <w:szCs w:val="20"/>
        </w:rPr>
        <w:t>The Bidder, by affixing his or her signature to this bid, agrees to the following: “Bidder certifies that their bid is made without previous understanding, agreement, or connection with any person, firm or corporation making a proposal for the same item(s) and/or services and is in all respects fair, without outside control, collusion, fraud, or otherwise illegal action.”</w:t>
      </w:r>
    </w:p>
    <w:p w14:paraId="4B7F25B6" w14:textId="77777777" w:rsidR="007C086B" w:rsidRDefault="0099695D">
      <w:pPr>
        <w:pStyle w:val="Heading2"/>
        <w:rPr>
          <w:szCs w:val="20"/>
        </w:rPr>
      </w:pPr>
      <w:r>
        <w:rPr>
          <w:szCs w:val="20"/>
        </w:rPr>
        <w:t>Right to Audit, FOIA, and Jurisdiction</w:t>
      </w:r>
    </w:p>
    <w:p w14:paraId="67D68D0F" w14:textId="77777777" w:rsidR="007C086B" w:rsidRDefault="0099695D">
      <w:pPr>
        <w:pStyle w:val="BodyText"/>
        <w:numPr>
          <w:ilvl w:val="0"/>
          <w:numId w:val="1"/>
        </w:numPr>
        <w:rPr>
          <w:rFonts w:ascii="Century Gothic" w:hAnsi="Century Gothic"/>
          <w:sz w:val="20"/>
          <w:szCs w:val="20"/>
        </w:rPr>
      </w:pPr>
      <w:r>
        <w:rPr>
          <w:rFonts w:ascii="Century Gothic" w:hAnsi="Century Gothic"/>
          <w:sz w:val="20"/>
          <w:szCs w:val="20"/>
        </w:rPr>
        <w:t>The City of Rogers reserves the privilege of auditing a vendor’s records as such records relate to purchases between the City and said vendor.</w:t>
      </w:r>
    </w:p>
    <w:p w14:paraId="2CEE5F67" w14:textId="77777777" w:rsidR="007C086B" w:rsidRDefault="0099695D">
      <w:pPr>
        <w:pStyle w:val="BodyText"/>
        <w:numPr>
          <w:ilvl w:val="0"/>
          <w:numId w:val="1"/>
        </w:numPr>
        <w:rPr>
          <w:rFonts w:ascii="Century Gothic" w:hAnsi="Century Gothic"/>
          <w:sz w:val="20"/>
          <w:szCs w:val="20"/>
        </w:rPr>
      </w:pPr>
      <w:r>
        <w:rPr>
          <w:rFonts w:ascii="Century Gothic" w:hAnsi="Century Gothic"/>
          <w:sz w:val="20"/>
          <w:szCs w:val="20"/>
        </w:rPr>
        <w:t xml:space="preserve">Freedom of Information Act (FOIA): City contracts and documents prepared while performing City contractual work are subject to the Arkansas Freedom of Information Act.  If a Freedom of Information </w:t>
      </w:r>
      <w:r>
        <w:rPr>
          <w:rFonts w:ascii="Century Gothic" w:hAnsi="Century Gothic"/>
          <w:sz w:val="20"/>
          <w:szCs w:val="20"/>
        </w:rPr>
        <w:lastRenderedPageBreak/>
        <w:t>Act request is presented to the City of Rogers, the (contractor) will do everything possible to provide the documents in a prompt and timely manner as prescribed in the Arkansas Freedom of Information Act (Ark. Code Ann. §25-19-101, et. seq.).  Only legally authorized photocopying costs pursuant to the FOIA may be assessed for this compliance.</w:t>
      </w:r>
    </w:p>
    <w:p w14:paraId="4FCEBBEC" w14:textId="77777777" w:rsidR="007C086B" w:rsidRPr="00947D55" w:rsidRDefault="0099695D" w:rsidP="00947D55">
      <w:pPr>
        <w:pStyle w:val="BodyText"/>
        <w:numPr>
          <w:ilvl w:val="0"/>
          <w:numId w:val="1"/>
        </w:numPr>
        <w:rPr>
          <w:rFonts w:ascii="Century Gothic" w:hAnsi="Century Gothic"/>
          <w:sz w:val="20"/>
          <w:szCs w:val="20"/>
        </w:rPr>
      </w:pPr>
      <w:r>
        <w:rPr>
          <w:rFonts w:ascii="Century Gothic" w:hAnsi="Century Gothic"/>
          <w:sz w:val="20"/>
          <w:szCs w:val="20"/>
        </w:rPr>
        <w:t>Legal jurisdiction to resolve any disputes shall be Arkansas with Arkansas law applying to the case.</w:t>
      </w:r>
    </w:p>
    <w:p w14:paraId="490C2DD7" w14:textId="77777777" w:rsidR="007C086B" w:rsidRPr="00947D55" w:rsidRDefault="0099695D">
      <w:pPr>
        <w:pStyle w:val="Heading2"/>
        <w:rPr>
          <w:b/>
          <w:szCs w:val="20"/>
        </w:rPr>
      </w:pPr>
      <w:r w:rsidRPr="00947D55">
        <w:rPr>
          <w:b/>
          <w:szCs w:val="20"/>
        </w:rPr>
        <w:t>City Indemnification</w:t>
      </w:r>
    </w:p>
    <w:p w14:paraId="73477A87" w14:textId="77777777" w:rsidR="007C086B" w:rsidRDefault="0099695D">
      <w:pPr>
        <w:rPr>
          <w:rFonts w:ascii="Century Gothic" w:hAnsi="Century Gothic"/>
          <w:sz w:val="20"/>
          <w:szCs w:val="20"/>
        </w:rPr>
      </w:pPr>
      <w:r>
        <w:rPr>
          <w:rFonts w:ascii="Century Gothic" w:hAnsi="Century Gothic"/>
          <w:sz w:val="20"/>
          <w:szCs w:val="20"/>
        </w:rPr>
        <w:t>The successful Bidder(s) agrees to indemnify the City and hold it harmless from and against all claims, liability, loss, damage or expense, including but not limited to counsel fees, arising from or by reason of any actual or claimed trademark, patent or copyright infringement or litigation based thereon, with respect to the services or any part thereof covered by this order, and such obligation shall survive acceptance of the services and payment thereof by the City.</w:t>
      </w:r>
    </w:p>
    <w:p w14:paraId="18347CB0" w14:textId="77777777" w:rsidR="007C086B" w:rsidRPr="00947D55" w:rsidRDefault="0099695D">
      <w:pPr>
        <w:pStyle w:val="Heading2"/>
        <w:rPr>
          <w:b/>
          <w:szCs w:val="20"/>
        </w:rPr>
      </w:pPr>
      <w:r w:rsidRPr="00947D55">
        <w:rPr>
          <w:b/>
          <w:szCs w:val="20"/>
        </w:rPr>
        <w:t>Cancellation</w:t>
      </w:r>
    </w:p>
    <w:p w14:paraId="30A0384A" w14:textId="77777777" w:rsidR="007C086B" w:rsidRDefault="0099695D">
      <w:pPr>
        <w:rPr>
          <w:rFonts w:ascii="Century Gothic" w:hAnsi="Century Gothic"/>
          <w:sz w:val="20"/>
          <w:szCs w:val="20"/>
        </w:rPr>
      </w:pPr>
      <w:r>
        <w:rPr>
          <w:rFonts w:ascii="Century Gothic" w:hAnsi="Century Gothic"/>
          <w:sz w:val="20"/>
          <w:szCs w:val="20"/>
        </w:rPr>
        <w:t>The City reserves the right to cancel this invitation for bid without cause and for any reason.</w:t>
      </w:r>
    </w:p>
    <w:p w14:paraId="0D9C4C3F" w14:textId="77777777" w:rsidR="007C086B" w:rsidRPr="00947D55" w:rsidRDefault="0099695D">
      <w:pPr>
        <w:pStyle w:val="Heading2"/>
        <w:rPr>
          <w:b/>
          <w:szCs w:val="20"/>
        </w:rPr>
      </w:pPr>
      <w:r w:rsidRPr="00947D55">
        <w:rPr>
          <w:b/>
          <w:szCs w:val="20"/>
        </w:rPr>
        <w:t>Assignment, Subcontracting, Corporate Acquisitions and/or Mergers</w:t>
      </w:r>
    </w:p>
    <w:p w14:paraId="4025CCCD" w14:textId="77777777" w:rsidR="007C086B" w:rsidRDefault="0099695D">
      <w:pPr>
        <w:pStyle w:val="BodyText"/>
        <w:numPr>
          <w:ilvl w:val="0"/>
          <w:numId w:val="2"/>
        </w:numPr>
        <w:rPr>
          <w:rFonts w:ascii="Century Gothic" w:hAnsi="Century Gothic"/>
          <w:sz w:val="20"/>
          <w:szCs w:val="20"/>
        </w:rPr>
      </w:pPr>
      <w:r>
        <w:rPr>
          <w:rFonts w:ascii="Century Gothic" w:hAnsi="Century Gothic"/>
          <w:sz w:val="20"/>
          <w:szCs w:val="20"/>
        </w:rPr>
        <w:t>The selected contractor shall perform this contract.  No assignment of subcontracting shall be allowed without prior written consent of the City.  If a Bidder intends to subcontract a portion of this work, the Bidder shall disclose such intent in the bid submitted as a result of this IFB.</w:t>
      </w:r>
    </w:p>
    <w:p w14:paraId="052EABFE" w14:textId="77777777" w:rsidR="007C086B" w:rsidRDefault="0099695D">
      <w:pPr>
        <w:pStyle w:val="BodyText"/>
        <w:numPr>
          <w:ilvl w:val="0"/>
          <w:numId w:val="2"/>
        </w:numPr>
        <w:rPr>
          <w:rFonts w:ascii="Century Gothic" w:hAnsi="Century Gothic"/>
          <w:sz w:val="20"/>
          <w:szCs w:val="20"/>
        </w:rPr>
      </w:pPr>
      <w:r>
        <w:rPr>
          <w:rFonts w:ascii="Century Gothic" w:hAnsi="Century Gothic"/>
          <w:sz w:val="20"/>
          <w:szCs w:val="20"/>
        </w:rPr>
        <w:t>In the event of a corporate acquisition and/or merger, the selected contractor shall provide written notice to the City within thirty (30) calendar days of the selected contractor’s notice of such action or upon the occurrence of said action, whichever occurs first.  The right to terminate this contract, which shall not be unreasonably exercised by the City, shall include, but not be limited to, instances in which a corporate acquisition and/or merger represent a conflict of interest or are contrary to any local, state, or federal laws.  Action by the City awarding a proposal to a firm that has disclosed its intent to assign or subcontract in its response to the RFP, without exception shall constitute approval for purpose of this Agreement.</w:t>
      </w:r>
    </w:p>
    <w:p w14:paraId="6A88E8BE" w14:textId="77777777" w:rsidR="007C086B" w:rsidRPr="00947D55" w:rsidRDefault="0099695D">
      <w:pPr>
        <w:pStyle w:val="Heading2"/>
        <w:rPr>
          <w:b/>
          <w:szCs w:val="20"/>
        </w:rPr>
      </w:pPr>
      <w:r w:rsidRPr="00947D55">
        <w:rPr>
          <w:b/>
          <w:szCs w:val="20"/>
        </w:rPr>
        <w:t>Lobbying</w:t>
      </w:r>
    </w:p>
    <w:p w14:paraId="2155A714" w14:textId="77777777" w:rsidR="007C086B" w:rsidRDefault="0099695D">
      <w:pPr>
        <w:rPr>
          <w:rFonts w:ascii="Century Gothic" w:hAnsi="Century Gothic"/>
          <w:sz w:val="20"/>
          <w:szCs w:val="20"/>
        </w:rPr>
      </w:pPr>
      <w:r>
        <w:rPr>
          <w:rFonts w:ascii="Century Gothic" w:hAnsi="Century Gothic"/>
          <w:sz w:val="20"/>
          <w:szCs w:val="20"/>
        </w:rPr>
        <w:t>Lobbying of selection committee members, City of Rogers’ employees, or elected officials regarding request for proposals, request for qualifications, bids or contracts, during the pendency of bid protest, by the bidder/proposer/protestor or any member of the bidder’s/proposer’s/protestor’s staff, and agent of the bidder/proposer/protestor, or any person employed by any legal entity affiliated with or representing an organization that is responding to the request for proposal, request for qualification, bid or contract, or has a pending bid protest is strictly prohibited either upon advertisement or on a date established by the City of Rogers and shall be prohibited until either an award is final or the protest is finally resolved by the City of Rogers; provided, however, nothing herein shall prohibit a prospective bidder/proposer from contacting the City Clerk to address situations such as clarification and/or questions related to the procurement process.  For purposes of this provision lobbying activities shall include but not be limited to, influencing or attempting to influence action or non-action in connection with any request for proposal, request for qualification, bid or contract through direct or indirect oral or written communication or an attempt to obtain goodwill of persons and/or entities specified in this provision.  Such actions may cause any request for proposal, request for qualification, bid or contract to be rejected.</w:t>
      </w:r>
    </w:p>
    <w:p w14:paraId="6DF76CE0" w14:textId="77777777" w:rsidR="007C086B" w:rsidRPr="00947D55" w:rsidRDefault="0099695D">
      <w:pPr>
        <w:pStyle w:val="Heading2"/>
        <w:rPr>
          <w:b/>
          <w:szCs w:val="20"/>
        </w:rPr>
      </w:pPr>
      <w:r w:rsidRPr="00947D55">
        <w:rPr>
          <w:b/>
          <w:szCs w:val="20"/>
        </w:rPr>
        <w:t>Additional Requirements</w:t>
      </w:r>
    </w:p>
    <w:p w14:paraId="4818B992" w14:textId="77777777" w:rsidR="007C086B" w:rsidRDefault="0099695D">
      <w:pPr>
        <w:rPr>
          <w:rFonts w:ascii="Century Gothic" w:hAnsi="Century Gothic"/>
          <w:sz w:val="20"/>
          <w:szCs w:val="20"/>
        </w:rPr>
      </w:pPr>
      <w:r>
        <w:rPr>
          <w:rFonts w:ascii="Century Gothic" w:hAnsi="Century Gothic"/>
          <w:sz w:val="20"/>
          <w:szCs w:val="20"/>
        </w:rPr>
        <w:lastRenderedPageBreak/>
        <w:t>The City reserves the right to request additional services relating to this IFB from the Bidder.  When approved by the City as an amendment to the contract and authorized in writing prior to work, the selected contractor shall provide such additional requirements as may become necessary.</w:t>
      </w:r>
    </w:p>
    <w:p w14:paraId="7793FAF7" w14:textId="77777777" w:rsidR="007C086B" w:rsidRPr="00947D55" w:rsidRDefault="0099695D">
      <w:pPr>
        <w:pStyle w:val="Heading2"/>
        <w:rPr>
          <w:b/>
          <w:szCs w:val="20"/>
        </w:rPr>
      </w:pPr>
      <w:r w:rsidRPr="00947D55">
        <w:rPr>
          <w:b/>
          <w:szCs w:val="20"/>
        </w:rPr>
        <w:t>Services Agreement</w:t>
      </w:r>
    </w:p>
    <w:p w14:paraId="030FC946" w14:textId="77777777" w:rsidR="007C086B" w:rsidRDefault="0099695D">
      <w:pPr>
        <w:rPr>
          <w:rFonts w:ascii="Century Gothic" w:hAnsi="Century Gothic"/>
          <w:sz w:val="20"/>
          <w:szCs w:val="20"/>
        </w:rPr>
      </w:pPr>
      <w:r>
        <w:rPr>
          <w:rFonts w:ascii="Century Gothic" w:hAnsi="Century Gothic"/>
          <w:sz w:val="20"/>
          <w:szCs w:val="20"/>
        </w:rPr>
        <w:t>A written agreement incorporating the IFB and the successful proposal will be prepared by the City, signed by the successful Proposer and presented to the City of Rogers for approval and signature of the Mayor or his authorized representative.</w:t>
      </w:r>
    </w:p>
    <w:p w14:paraId="0FA93981" w14:textId="77777777" w:rsidR="007C086B" w:rsidRPr="00947D55" w:rsidRDefault="0099695D">
      <w:pPr>
        <w:pStyle w:val="Heading2"/>
        <w:rPr>
          <w:b/>
          <w:szCs w:val="20"/>
        </w:rPr>
      </w:pPr>
      <w:r w:rsidRPr="00947D55">
        <w:rPr>
          <w:b/>
          <w:szCs w:val="20"/>
        </w:rPr>
        <w:t>Selection Process and Criteria</w:t>
      </w:r>
    </w:p>
    <w:p w14:paraId="6A0FD0BF" w14:textId="77777777" w:rsidR="007C086B" w:rsidRDefault="0099695D">
      <w:pPr>
        <w:rPr>
          <w:rFonts w:ascii="Century Gothic" w:hAnsi="Century Gothic"/>
          <w:sz w:val="20"/>
          <w:szCs w:val="20"/>
        </w:rPr>
      </w:pPr>
      <w:r>
        <w:rPr>
          <w:rFonts w:ascii="Century Gothic" w:hAnsi="Century Gothic"/>
          <w:sz w:val="20"/>
          <w:szCs w:val="20"/>
        </w:rPr>
        <w:t>Completed submissions will be reviewed by the Selection Committee. Final selections will be made by the Selection Committee at a date to be determined.</w:t>
      </w:r>
    </w:p>
    <w:p w14:paraId="7BC819C8" w14:textId="77777777" w:rsidR="007C086B" w:rsidRPr="00947D55" w:rsidRDefault="0099695D">
      <w:pPr>
        <w:pStyle w:val="Heading2"/>
        <w:rPr>
          <w:b/>
          <w:szCs w:val="20"/>
        </w:rPr>
      </w:pPr>
      <w:r w:rsidRPr="00947D55">
        <w:rPr>
          <w:b/>
          <w:szCs w:val="20"/>
        </w:rPr>
        <w:t>Notification</w:t>
      </w:r>
    </w:p>
    <w:p w14:paraId="46920B29" w14:textId="77777777" w:rsidR="007C086B" w:rsidRDefault="0099695D">
      <w:pPr>
        <w:rPr>
          <w:rFonts w:ascii="Century Gothic" w:hAnsi="Century Gothic"/>
          <w:sz w:val="20"/>
          <w:szCs w:val="20"/>
        </w:rPr>
      </w:pPr>
      <w:r>
        <w:rPr>
          <w:rFonts w:ascii="Century Gothic" w:hAnsi="Century Gothic"/>
          <w:sz w:val="20"/>
          <w:szCs w:val="20"/>
        </w:rPr>
        <w:t>Beyond the formal notification for the awarded submission, the City of Rogers Selection Committee will not enter into any correspondence regarding their decision. Please direct questions and clarifications to Colt Craig, Purchasing Manager at ccraig@rogersar.gov.</w:t>
      </w:r>
    </w:p>
    <w:p w14:paraId="6BC30752" w14:textId="77777777" w:rsidR="007C086B" w:rsidRPr="00947D55" w:rsidRDefault="0099695D">
      <w:pPr>
        <w:pStyle w:val="Heading2"/>
        <w:rPr>
          <w:b/>
          <w:szCs w:val="20"/>
        </w:rPr>
      </w:pPr>
      <w:r w:rsidRPr="00947D55">
        <w:rPr>
          <w:b/>
          <w:szCs w:val="20"/>
        </w:rPr>
        <w:t>Integrity of Invitation For Bid (IFB) Documents</w:t>
      </w:r>
    </w:p>
    <w:p w14:paraId="33FCD66B" w14:textId="77777777" w:rsidR="007C086B" w:rsidRDefault="0099695D">
      <w:pPr>
        <w:rPr>
          <w:rFonts w:ascii="Century Gothic" w:hAnsi="Century Gothic"/>
          <w:sz w:val="20"/>
          <w:szCs w:val="20"/>
        </w:rPr>
      </w:pPr>
      <w:r>
        <w:rPr>
          <w:rFonts w:ascii="Century Gothic" w:hAnsi="Century Gothic"/>
          <w:sz w:val="20"/>
          <w:szCs w:val="20"/>
        </w:rPr>
        <w:t>Bidders shall use the original IFB form(s) provided by the City and enter information only in the spaces where a response is requested.  Bidder's may use an attachment as an addendum to the IFB form(s) if sufficient space is not available on the original form for the bidder to enter a complete response.  Any modifications or alterations to the original IFB documents by the Bidder, whether intentional or otherwise, will constitute grounds for rejection of such IFB response.  Any such modifications or alterations a Bidder wishes to propose shall be clearly stated in the Bidder’s IFB response and presented in the form of an addendum to the original IFB documents.</w:t>
      </w:r>
    </w:p>
    <w:p w14:paraId="05BA83A4" w14:textId="77777777" w:rsidR="007C086B" w:rsidRPr="00947D55" w:rsidRDefault="0099695D">
      <w:pPr>
        <w:pStyle w:val="Heading2"/>
        <w:rPr>
          <w:b/>
          <w:szCs w:val="20"/>
        </w:rPr>
      </w:pPr>
      <w:r w:rsidRPr="00947D55">
        <w:rPr>
          <w:b/>
          <w:szCs w:val="20"/>
        </w:rPr>
        <w:t>Other General Conditions</w:t>
      </w:r>
    </w:p>
    <w:p w14:paraId="5F58E9F7"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Bidders must provide the City with their bids signed by an employee having legal authority to submit bids on behalf of the Bidder. The entire cost of preparing and providing responses shall be borne by the Bidder.</w:t>
      </w:r>
    </w:p>
    <w:p w14:paraId="71149C31"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The City reserves the right to request any additional information it deems necessary from any or all Bidders after the submission deadline.</w:t>
      </w:r>
    </w:p>
    <w:p w14:paraId="3EB9007B"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This solicitation is not to be construed as an offer, a contract, or a commitment of any kind; nor does it commit the City to pay for any costs incurred by Bidder in preparation.  It shall be clearly understood that any costs incurred by the Bidder in responding to this invitation for bid is at the Bidder's own risk and expense as a cost of doing business.  The City of Rogers shall not be liable for reimbursement to the Bidder for any expense so incurred, regardless of whether or not the bid is accepted.</w:t>
      </w:r>
    </w:p>
    <w:p w14:paraId="5A54521D"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If products, components, or services other than those described in this solicitation document are proposed, the Bidder must include complete descriptive literature for each.  All requests for additional information must be received within five (5) working days following the request.</w:t>
      </w:r>
    </w:p>
    <w:p w14:paraId="6FDEFDCC"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 xml:space="preserve">Any uncertainties shall be brought to the attention of Colt Craig, Purchasing Manager, at ccraig@rogersar.gov.  It is the intent and goal of the City of Rogers to provide documents providing a clear and accurate understanding of the scope of work to be completed and/or goods to be </w:t>
      </w:r>
      <w:r>
        <w:rPr>
          <w:rFonts w:ascii="Century Gothic" w:hAnsi="Century Gothic"/>
          <w:sz w:val="20"/>
          <w:szCs w:val="20"/>
        </w:rPr>
        <w:lastRenderedPageBreak/>
        <w:t>provided.  We encourage all interested parties to ask questions to result in all Bidders being on equal terms.</w:t>
      </w:r>
    </w:p>
    <w:p w14:paraId="58BB5E17"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Any inquiries or requests for explanation in regard to the City's requirements shall be made promptly to Colt Craig, Purchasing Manager, at ccraig@rogersar.gov.  No oral interpretation or clarifications will be given as to the meaning of any part of this invitation for bid.  All questions, clarifications, and requests, together with answers, if any, will be provided to all firms via written addendum.  Names of firms submitting any questions, clarifications, or requests will not be disclosed until after a contract is in place.</w:t>
      </w:r>
    </w:p>
    <w:p w14:paraId="27157040"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At the discretion of the City, one or more firms may be asked for more detailed information before final ranking of the firms, which may also include oral interviews.</w:t>
      </w:r>
    </w:p>
    <w:p w14:paraId="7C7FFD32"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Any information provided herein is intended to assist the Bidder in the preparation of proposals necessary to properly respond to this IFB. The IFB is designed to provide qualified Bidders with sufficient basic information to submit bids meeting minimum specifications and/or test requirements, but is not intended to limit a IFB’s content or to exclude any relevant or essential data.</w:t>
      </w:r>
    </w:p>
    <w:p w14:paraId="55215EF9"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Bidders irrevocably consent that any legal action or proceeding against it under, arising out of or in any manner relating to this request for bids or a resulting contract shall be controlled by Arkansas law in the Circuit Court of Benton County, Arkansas.  Bidders hereby expressly and irrevocably waives any claim or defense in any said action or proceeding based on any alleged lack of jurisdiction or improper venue or any similar basis.</w:t>
      </w:r>
    </w:p>
    <w:p w14:paraId="7C456160"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The successful Bidder shall not assign the whole or any part of the resulting contract or any monies due or to become due hereunder without written consent of City of Rogers.  In case the successful Bidder assigns all or any part of any monies due or to become due under the resulting Contract, the Instrument of assignment shall contain a clause substantially to the effect that is agreed that the right of the assignee in and to any monies due or to become due to the successful Bidder shall be subject to prior liens of all persons, firms, and corporations for services rendered or materials supplied for the performance of the services called for in this contract.</w:t>
      </w:r>
    </w:p>
    <w:p w14:paraId="0CB5A7CC" w14:textId="77777777" w:rsidR="007C086B" w:rsidRDefault="0099695D">
      <w:pPr>
        <w:pStyle w:val="BodyText"/>
        <w:numPr>
          <w:ilvl w:val="0"/>
          <w:numId w:val="3"/>
        </w:numPr>
        <w:rPr>
          <w:rFonts w:ascii="Century Gothic" w:hAnsi="Century Gothic"/>
          <w:sz w:val="20"/>
          <w:szCs w:val="20"/>
        </w:rPr>
      </w:pPr>
      <w:r>
        <w:rPr>
          <w:rFonts w:ascii="Century Gothic" w:hAnsi="Century Gothic"/>
          <w:sz w:val="20"/>
          <w:szCs w:val="20"/>
        </w:rPr>
        <w:t>The successful Bidder's attention is directed to the fact that all applicable Federal and State laws, municipal ordinances, and the rules and regulations of all authorities having jurisdiction over the services shall apply to the resulting contract throughout, and they will be deemed to be included in the resulting contract as though written out in full herein.  The successful Bidder shall keep himself/herself fully informed of all laws, ordinances and regulations of the Federal, State, and municipal governments or authorities in any manner affecting those engaged or employed in providing these services or in any way affecting the conduct of the services and of all orders and decrees of bodies or tribunals having any jurisdiction or authority over same.  If any discrepancy or inconsistency should be discovered in the invitation for bid or resulting contract documents or in the specifications herein referred to, in relation to any such law, ordinance, regulation, order or decree, s/he shall herewith report the same in writing to the City of Rogers.</w:t>
      </w:r>
    </w:p>
    <w:p w14:paraId="2FF303C5" w14:textId="77777777" w:rsidR="007C086B" w:rsidRDefault="0099695D">
      <w:pPr>
        <w:pStyle w:val="Heading1"/>
        <w:rPr>
          <w:szCs w:val="20"/>
        </w:rPr>
      </w:pPr>
      <w:r>
        <w:rPr>
          <w:szCs w:val="20"/>
        </w:rPr>
        <w:lastRenderedPageBreak/>
        <w:t>Scope of Work</w:t>
      </w:r>
    </w:p>
    <w:p w14:paraId="18E45B0F" w14:textId="77777777" w:rsidR="007C086B" w:rsidRPr="00947D55" w:rsidRDefault="0099695D">
      <w:pPr>
        <w:pStyle w:val="Heading2"/>
        <w:rPr>
          <w:b/>
          <w:szCs w:val="20"/>
        </w:rPr>
      </w:pPr>
      <w:r w:rsidRPr="00947D55">
        <w:rPr>
          <w:b/>
          <w:szCs w:val="20"/>
        </w:rPr>
        <w:t>Requirements for all Leagues</w:t>
      </w:r>
    </w:p>
    <w:p w14:paraId="0B8614A9" w14:textId="77777777" w:rsidR="007C086B" w:rsidRDefault="0099695D">
      <w:pPr>
        <w:pStyle w:val="BodyText"/>
        <w:numPr>
          <w:ilvl w:val="0"/>
          <w:numId w:val="4"/>
        </w:numPr>
        <w:rPr>
          <w:rFonts w:ascii="Century Gothic" w:hAnsi="Century Gothic"/>
          <w:sz w:val="20"/>
          <w:szCs w:val="20"/>
        </w:rPr>
      </w:pPr>
      <w:r>
        <w:rPr>
          <w:rFonts w:ascii="Century Gothic" w:hAnsi="Century Gothic"/>
          <w:sz w:val="20"/>
          <w:szCs w:val="20"/>
        </w:rPr>
        <w:t>The City of Rogers prefers to send ideas and create a custom design for each league.</w:t>
      </w:r>
    </w:p>
    <w:p w14:paraId="31D35270" w14:textId="77777777" w:rsidR="007C086B" w:rsidRDefault="0099695D">
      <w:pPr>
        <w:pStyle w:val="BodyText"/>
        <w:numPr>
          <w:ilvl w:val="0"/>
          <w:numId w:val="4"/>
        </w:numPr>
        <w:rPr>
          <w:rFonts w:ascii="Century Gothic" w:hAnsi="Century Gothic"/>
          <w:sz w:val="20"/>
          <w:szCs w:val="20"/>
        </w:rPr>
      </w:pPr>
      <w:r>
        <w:rPr>
          <w:rFonts w:ascii="Century Gothic" w:hAnsi="Century Gothic"/>
          <w:sz w:val="20"/>
          <w:szCs w:val="20"/>
        </w:rPr>
        <w:t>Dye sublimated jerseys are preferred.</w:t>
      </w:r>
    </w:p>
    <w:p w14:paraId="130E71A0" w14:textId="77777777" w:rsidR="007C086B" w:rsidRDefault="0099695D">
      <w:pPr>
        <w:pStyle w:val="BodyText"/>
        <w:numPr>
          <w:ilvl w:val="0"/>
          <w:numId w:val="4"/>
        </w:numPr>
        <w:rPr>
          <w:rFonts w:ascii="Century Gothic" w:hAnsi="Century Gothic"/>
          <w:sz w:val="20"/>
          <w:szCs w:val="20"/>
        </w:rPr>
      </w:pPr>
      <w:r>
        <w:rPr>
          <w:rFonts w:ascii="Century Gothic" w:hAnsi="Century Gothic"/>
          <w:sz w:val="20"/>
          <w:szCs w:val="20"/>
        </w:rPr>
        <w:t>All leagues will order youth and adult size jerseys.</w:t>
      </w:r>
    </w:p>
    <w:p w14:paraId="2C29BFEC" w14:textId="77777777" w:rsidR="007C086B" w:rsidRDefault="0099695D">
      <w:pPr>
        <w:pStyle w:val="BodyText"/>
        <w:numPr>
          <w:ilvl w:val="0"/>
          <w:numId w:val="4"/>
        </w:numPr>
        <w:rPr>
          <w:rFonts w:ascii="Century Gothic" w:hAnsi="Century Gothic"/>
          <w:sz w:val="20"/>
          <w:szCs w:val="20"/>
        </w:rPr>
      </w:pPr>
      <w:r>
        <w:rPr>
          <w:rFonts w:ascii="Century Gothic" w:hAnsi="Century Gothic"/>
          <w:sz w:val="20"/>
          <w:szCs w:val="20"/>
        </w:rPr>
        <w:t>All leagues need add-on orders priced at the same quoted price.</w:t>
      </w:r>
    </w:p>
    <w:p w14:paraId="58B48E6F" w14:textId="77777777" w:rsidR="007C086B" w:rsidRDefault="0099695D">
      <w:pPr>
        <w:pStyle w:val="BodyText"/>
        <w:numPr>
          <w:ilvl w:val="0"/>
          <w:numId w:val="4"/>
        </w:numPr>
        <w:rPr>
          <w:rFonts w:ascii="Century Gothic" w:hAnsi="Century Gothic"/>
          <w:sz w:val="20"/>
          <w:szCs w:val="20"/>
        </w:rPr>
      </w:pPr>
      <w:r>
        <w:rPr>
          <w:rFonts w:ascii="Century Gothic" w:hAnsi="Century Gothic"/>
          <w:sz w:val="20"/>
          <w:szCs w:val="20"/>
        </w:rPr>
        <w:t>Need league jerseys packaged and labeled by team, along with add-on orders.</w:t>
      </w:r>
    </w:p>
    <w:p w14:paraId="21C92007" w14:textId="77777777" w:rsidR="007C086B" w:rsidRDefault="0099695D">
      <w:pPr>
        <w:pStyle w:val="BodyText"/>
        <w:numPr>
          <w:ilvl w:val="0"/>
          <w:numId w:val="4"/>
        </w:numPr>
        <w:rPr>
          <w:rFonts w:ascii="Century Gothic" w:hAnsi="Century Gothic"/>
          <w:sz w:val="20"/>
          <w:szCs w:val="20"/>
        </w:rPr>
      </w:pPr>
      <w:r>
        <w:rPr>
          <w:rFonts w:ascii="Century Gothic" w:hAnsi="Century Gothic"/>
          <w:sz w:val="20"/>
          <w:szCs w:val="20"/>
        </w:rPr>
        <w:t>Ideal production time for orders of 100+ jersey orders are to be delivered within 2.5-3 weeks. Smaller orders are expected to be quicker. Updated tracking information needed once order has been shipped.</w:t>
      </w:r>
    </w:p>
    <w:p w14:paraId="3BDE6F01" w14:textId="77777777" w:rsidR="007C086B" w:rsidRDefault="0099695D">
      <w:pPr>
        <w:pStyle w:val="BodyText"/>
        <w:numPr>
          <w:ilvl w:val="0"/>
          <w:numId w:val="4"/>
        </w:numPr>
        <w:rPr>
          <w:rFonts w:ascii="Century Gothic" w:hAnsi="Century Gothic"/>
          <w:sz w:val="20"/>
          <w:szCs w:val="20"/>
        </w:rPr>
      </w:pPr>
      <w:r>
        <w:rPr>
          <w:rFonts w:ascii="Century Gothic" w:hAnsi="Century Gothic"/>
          <w:sz w:val="20"/>
          <w:szCs w:val="20"/>
        </w:rPr>
        <w:t>One coaches jersey per team with matching team design, but no number on jersey.</w:t>
      </w:r>
    </w:p>
    <w:p w14:paraId="5F55579F" w14:textId="77777777" w:rsidR="00947D55" w:rsidRPr="00947D55" w:rsidRDefault="0099695D" w:rsidP="00947D55">
      <w:pPr>
        <w:pStyle w:val="BodyText"/>
        <w:numPr>
          <w:ilvl w:val="0"/>
          <w:numId w:val="4"/>
        </w:numPr>
        <w:rPr>
          <w:rFonts w:ascii="Century Gothic" w:hAnsi="Century Gothic"/>
          <w:sz w:val="20"/>
          <w:szCs w:val="20"/>
        </w:rPr>
      </w:pPr>
      <w:r>
        <w:rPr>
          <w:rFonts w:ascii="Century Gothic" w:hAnsi="Century Gothic"/>
          <w:sz w:val="20"/>
          <w:szCs w:val="20"/>
        </w:rPr>
        <w:t>Optional guardian or spectator store, along with replacement jerseys being guardian direct ordered preferred.</w:t>
      </w:r>
    </w:p>
    <w:p w14:paraId="680F5BEE" w14:textId="77777777" w:rsidR="007C086B" w:rsidRPr="00947D55" w:rsidRDefault="0099695D">
      <w:pPr>
        <w:pStyle w:val="Heading2"/>
        <w:rPr>
          <w:b/>
          <w:szCs w:val="20"/>
        </w:rPr>
      </w:pPr>
      <w:r w:rsidRPr="00947D55">
        <w:rPr>
          <w:b/>
          <w:szCs w:val="20"/>
        </w:rPr>
        <w:t>Youth Soccer</w:t>
      </w:r>
    </w:p>
    <w:p w14:paraId="3046AC41" w14:textId="77777777" w:rsidR="007C086B" w:rsidRPr="00947D55" w:rsidRDefault="0099695D">
      <w:pPr>
        <w:rPr>
          <w:rFonts w:ascii="Century Gothic" w:hAnsi="Century Gothic"/>
          <w:i/>
          <w:sz w:val="20"/>
          <w:szCs w:val="20"/>
        </w:rPr>
      </w:pPr>
      <w:r w:rsidRPr="00947D55">
        <w:rPr>
          <w:rFonts w:ascii="Century Gothic" w:hAnsi="Century Gothic"/>
          <w:i/>
          <w:sz w:val="20"/>
          <w:szCs w:val="20"/>
        </w:rPr>
        <w:t>Order Timeline</w:t>
      </w:r>
    </w:p>
    <w:p w14:paraId="224AF795" w14:textId="77777777" w:rsidR="007C086B" w:rsidRDefault="0099695D">
      <w:pPr>
        <w:pStyle w:val="BodyText"/>
        <w:numPr>
          <w:ilvl w:val="0"/>
          <w:numId w:val="5"/>
        </w:numPr>
        <w:rPr>
          <w:rFonts w:ascii="Century Gothic" w:hAnsi="Century Gothic"/>
          <w:sz w:val="20"/>
          <w:szCs w:val="20"/>
        </w:rPr>
      </w:pPr>
      <w:r>
        <w:rPr>
          <w:rFonts w:ascii="Century Gothic" w:hAnsi="Century Gothic"/>
          <w:sz w:val="20"/>
          <w:szCs w:val="20"/>
        </w:rPr>
        <w:t>Week of August 10, 2026</w:t>
      </w:r>
    </w:p>
    <w:p w14:paraId="3108CAEC" w14:textId="77777777" w:rsidR="007C086B" w:rsidRPr="00947D55" w:rsidRDefault="0099695D">
      <w:pPr>
        <w:rPr>
          <w:rFonts w:ascii="Century Gothic" w:hAnsi="Century Gothic"/>
          <w:i/>
          <w:sz w:val="20"/>
          <w:szCs w:val="20"/>
        </w:rPr>
      </w:pPr>
      <w:r w:rsidRPr="00947D55">
        <w:rPr>
          <w:rFonts w:ascii="Century Gothic" w:hAnsi="Century Gothic"/>
          <w:i/>
          <w:sz w:val="20"/>
          <w:szCs w:val="20"/>
        </w:rPr>
        <w:t>Delivery Deadline</w:t>
      </w:r>
    </w:p>
    <w:p w14:paraId="395D97A0" w14:textId="77777777" w:rsidR="007C086B" w:rsidRDefault="0099695D">
      <w:pPr>
        <w:pStyle w:val="BodyText"/>
        <w:numPr>
          <w:ilvl w:val="0"/>
          <w:numId w:val="6"/>
        </w:numPr>
        <w:rPr>
          <w:rFonts w:ascii="Century Gothic" w:hAnsi="Century Gothic"/>
          <w:sz w:val="20"/>
          <w:szCs w:val="20"/>
        </w:rPr>
      </w:pPr>
      <w:r>
        <w:rPr>
          <w:rFonts w:ascii="Century Gothic" w:hAnsi="Century Gothic"/>
          <w:sz w:val="20"/>
          <w:szCs w:val="20"/>
        </w:rPr>
        <w:t>By September 9, 2026</w:t>
      </w:r>
    </w:p>
    <w:p w14:paraId="568EB170" w14:textId="77777777" w:rsidR="007C086B" w:rsidRPr="00947D55" w:rsidRDefault="0099695D">
      <w:pPr>
        <w:rPr>
          <w:rFonts w:ascii="Century Gothic" w:hAnsi="Century Gothic"/>
          <w:i/>
          <w:sz w:val="20"/>
          <w:szCs w:val="20"/>
        </w:rPr>
      </w:pPr>
      <w:r w:rsidRPr="00947D55">
        <w:rPr>
          <w:rFonts w:ascii="Century Gothic" w:hAnsi="Century Gothic"/>
          <w:i/>
          <w:sz w:val="20"/>
          <w:szCs w:val="20"/>
        </w:rPr>
        <w:t>Color Options</w:t>
      </w:r>
    </w:p>
    <w:p w14:paraId="3B39E723" w14:textId="77777777" w:rsidR="007C086B" w:rsidRDefault="0099695D">
      <w:pPr>
        <w:pStyle w:val="BodyText"/>
        <w:numPr>
          <w:ilvl w:val="0"/>
          <w:numId w:val="7"/>
        </w:numPr>
        <w:rPr>
          <w:rFonts w:ascii="Century Gothic" w:hAnsi="Century Gothic"/>
          <w:sz w:val="20"/>
          <w:szCs w:val="20"/>
        </w:rPr>
      </w:pPr>
      <w:r>
        <w:rPr>
          <w:rFonts w:ascii="Century Gothic" w:hAnsi="Century Gothic"/>
          <w:sz w:val="20"/>
          <w:szCs w:val="20"/>
        </w:rPr>
        <w:t>Up to 20 color options</w:t>
      </w:r>
    </w:p>
    <w:p w14:paraId="3764EE33" w14:textId="77777777" w:rsidR="007C086B" w:rsidRPr="00947D55" w:rsidRDefault="0099695D">
      <w:pPr>
        <w:rPr>
          <w:rFonts w:ascii="Century Gothic" w:hAnsi="Century Gothic"/>
          <w:i/>
          <w:sz w:val="20"/>
          <w:szCs w:val="20"/>
        </w:rPr>
      </w:pPr>
      <w:r w:rsidRPr="00947D55">
        <w:rPr>
          <w:rFonts w:ascii="Century Gothic" w:hAnsi="Century Gothic"/>
          <w:i/>
          <w:sz w:val="20"/>
          <w:szCs w:val="20"/>
        </w:rPr>
        <w:t>Uniform Requirements</w:t>
      </w:r>
    </w:p>
    <w:p w14:paraId="3612F51E" w14:textId="77777777" w:rsidR="007C086B" w:rsidRDefault="0099695D">
      <w:pPr>
        <w:pStyle w:val="BodyText"/>
        <w:numPr>
          <w:ilvl w:val="0"/>
          <w:numId w:val="8"/>
        </w:numPr>
        <w:rPr>
          <w:rFonts w:ascii="Century Gothic" w:hAnsi="Century Gothic"/>
          <w:sz w:val="20"/>
          <w:szCs w:val="20"/>
        </w:rPr>
      </w:pPr>
      <w:r>
        <w:rPr>
          <w:rFonts w:ascii="Century Gothic" w:hAnsi="Century Gothic"/>
          <w:sz w:val="20"/>
          <w:szCs w:val="20"/>
        </w:rPr>
        <w:t>Prefer 3.5" number on the front</w:t>
      </w:r>
    </w:p>
    <w:p w14:paraId="10524A88" w14:textId="77777777" w:rsidR="007C086B" w:rsidRDefault="0099695D">
      <w:pPr>
        <w:pStyle w:val="BodyText"/>
        <w:numPr>
          <w:ilvl w:val="0"/>
          <w:numId w:val="8"/>
        </w:numPr>
        <w:rPr>
          <w:rFonts w:ascii="Century Gothic" w:hAnsi="Century Gothic"/>
          <w:sz w:val="20"/>
          <w:szCs w:val="20"/>
        </w:rPr>
      </w:pPr>
      <w:r>
        <w:rPr>
          <w:rFonts w:ascii="Century Gothic" w:hAnsi="Century Gothic"/>
          <w:sz w:val="20"/>
          <w:szCs w:val="20"/>
        </w:rPr>
        <w:t>8" number on the back</w:t>
      </w:r>
    </w:p>
    <w:p w14:paraId="4001F396" w14:textId="77777777" w:rsidR="007C086B" w:rsidRDefault="0099695D">
      <w:pPr>
        <w:pStyle w:val="BodyText"/>
        <w:numPr>
          <w:ilvl w:val="0"/>
          <w:numId w:val="8"/>
        </w:numPr>
        <w:rPr>
          <w:rFonts w:ascii="Century Gothic" w:hAnsi="Century Gothic"/>
          <w:sz w:val="20"/>
          <w:szCs w:val="20"/>
        </w:rPr>
      </w:pPr>
      <w:r>
        <w:rPr>
          <w:rFonts w:ascii="Century Gothic" w:hAnsi="Century Gothic"/>
          <w:sz w:val="20"/>
          <w:szCs w:val="20"/>
        </w:rPr>
        <w:t>League logo incorporated in design</w:t>
      </w:r>
    </w:p>
    <w:p w14:paraId="25EA9377" w14:textId="77777777" w:rsidR="007C086B" w:rsidRDefault="0099695D">
      <w:pPr>
        <w:pStyle w:val="BodyText"/>
        <w:numPr>
          <w:ilvl w:val="0"/>
          <w:numId w:val="8"/>
        </w:numPr>
        <w:rPr>
          <w:rFonts w:ascii="Century Gothic" w:hAnsi="Century Gothic"/>
          <w:sz w:val="20"/>
          <w:szCs w:val="20"/>
        </w:rPr>
      </w:pPr>
      <w:r>
        <w:rPr>
          <w:rFonts w:ascii="Century Gothic" w:hAnsi="Century Gothic"/>
          <w:sz w:val="20"/>
          <w:szCs w:val="20"/>
        </w:rPr>
        <w:t>Jersey and matching socks </w:t>
      </w:r>
    </w:p>
    <w:p w14:paraId="33280B22" w14:textId="77777777" w:rsidR="007C086B" w:rsidRPr="00947D55" w:rsidRDefault="0099695D">
      <w:pPr>
        <w:rPr>
          <w:rFonts w:ascii="Century Gothic" w:hAnsi="Century Gothic"/>
          <w:i/>
          <w:sz w:val="20"/>
          <w:szCs w:val="20"/>
        </w:rPr>
      </w:pPr>
      <w:r w:rsidRPr="00947D55">
        <w:rPr>
          <w:rFonts w:ascii="Century Gothic" w:hAnsi="Century Gothic"/>
          <w:i/>
          <w:sz w:val="20"/>
          <w:szCs w:val="20"/>
        </w:rPr>
        <w:t>Estimated Involvement</w:t>
      </w:r>
    </w:p>
    <w:p w14:paraId="223FD518" w14:textId="77777777" w:rsidR="007C086B" w:rsidRDefault="0099695D">
      <w:pPr>
        <w:pStyle w:val="BodyText"/>
        <w:numPr>
          <w:ilvl w:val="0"/>
          <w:numId w:val="9"/>
        </w:numPr>
        <w:rPr>
          <w:rFonts w:ascii="Century Gothic" w:hAnsi="Century Gothic"/>
          <w:sz w:val="20"/>
          <w:szCs w:val="20"/>
        </w:rPr>
      </w:pPr>
      <w:r>
        <w:rPr>
          <w:rFonts w:ascii="Century Gothic" w:hAnsi="Century Gothic"/>
          <w:sz w:val="20"/>
          <w:szCs w:val="20"/>
        </w:rPr>
        <w:t>Around 1,000 players</w:t>
      </w:r>
    </w:p>
    <w:p w14:paraId="05DEC6F9" w14:textId="77777777" w:rsidR="007C086B" w:rsidRPr="00947D55" w:rsidRDefault="0099695D">
      <w:pPr>
        <w:pStyle w:val="Heading2"/>
        <w:rPr>
          <w:b/>
          <w:szCs w:val="20"/>
        </w:rPr>
      </w:pPr>
      <w:r w:rsidRPr="00947D55">
        <w:rPr>
          <w:b/>
          <w:szCs w:val="20"/>
        </w:rPr>
        <w:t>Youth Softball</w:t>
      </w:r>
    </w:p>
    <w:p w14:paraId="4E83FC59" w14:textId="77777777" w:rsidR="007C086B" w:rsidRPr="00947D55" w:rsidRDefault="0099695D">
      <w:pPr>
        <w:rPr>
          <w:rFonts w:ascii="Century Gothic" w:hAnsi="Century Gothic"/>
          <w:i/>
          <w:sz w:val="20"/>
          <w:szCs w:val="20"/>
        </w:rPr>
      </w:pPr>
      <w:r w:rsidRPr="00947D55">
        <w:rPr>
          <w:rFonts w:ascii="Century Gothic" w:hAnsi="Century Gothic"/>
          <w:i/>
          <w:sz w:val="20"/>
          <w:szCs w:val="20"/>
        </w:rPr>
        <w:t>Order Timeline</w:t>
      </w:r>
    </w:p>
    <w:p w14:paraId="3874BD85" w14:textId="77777777" w:rsidR="007C086B" w:rsidRDefault="0099695D">
      <w:pPr>
        <w:pStyle w:val="BodyText"/>
        <w:numPr>
          <w:ilvl w:val="0"/>
          <w:numId w:val="10"/>
        </w:numPr>
        <w:rPr>
          <w:rFonts w:ascii="Century Gothic" w:hAnsi="Century Gothic"/>
          <w:sz w:val="20"/>
          <w:szCs w:val="20"/>
        </w:rPr>
      </w:pPr>
      <w:r>
        <w:rPr>
          <w:rFonts w:ascii="Century Gothic" w:hAnsi="Century Gothic"/>
          <w:sz w:val="20"/>
          <w:szCs w:val="20"/>
        </w:rPr>
        <w:t>Early to mid August, 2026</w:t>
      </w:r>
    </w:p>
    <w:p w14:paraId="71977353" w14:textId="77777777" w:rsidR="007C086B" w:rsidRPr="00947D55" w:rsidRDefault="0099695D">
      <w:pPr>
        <w:rPr>
          <w:rFonts w:ascii="Century Gothic" w:hAnsi="Century Gothic"/>
          <w:i/>
          <w:sz w:val="20"/>
          <w:szCs w:val="20"/>
        </w:rPr>
      </w:pPr>
      <w:r w:rsidRPr="00947D55">
        <w:rPr>
          <w:rFonts w:ascii="Century Gothic" w:hAnsi="Century Gothic"/>
          <w:i/>
          <w:sz w:val="20"/>
          <w:szCs w:val="20"/>
        </w:rPr>
        <w:t>Delivery Deadline</w:t>
      </w:r>
    </w:p>
    <w:p w14:paraId="5A303974" w14:textId="77777777" w:rsidR="007C086B" w:rsidRDefault="0099695D">
      <w:pPr>
        <w:pStyle w:val="BodyText"/>
        <w:numPr>
          <w:ilvl w:val="0"/>
          <w:numId w:val="11"/>
        </w:numPr>
        <w:rPr>
          <w:rFonts w:ascii="Century Gothic" w:hAnsi="Century Gothic"/>
          <w:sz w:val="20"/>
          <w:szCs w:val="20"/>
        </w:rPr>
      </w:pPr>
      <w:r>
        <w:rPr>
          <w:rFonts w:ascii="Century Gothic" w:hAnsi="Century Gothic"/>
          <w:sz w:val="20"/>
          <w:szCs w:val="20"/>
        </w:rPr>
        <w:lastRenderedPageBreak/>
        <w:t>By September 7, 2026</w:t>
      </w:r>
    </w:p>
    <w:p w14:paraId="0718EC30" w14:textId="77777777" w:rsidR="007C086B" w:rsidRPr="00947D55" w:rsidRDefault="0099695D">
      <w:pPr>
        <w:rPr>
          <w:rFonts w:ascii="Century Gothic" w:hAnsi="Century Gothic"/>
          <w:i/>
          <w:sz w:val="20"/>
          <w:szCs w:val="20"/>
        </w:rPr>
      </w:pPr>
      <w:r w:rsidRPr="00947D55">
        <w:rPr>
          <w:rFonts w:ascii="Century Gothic" w:hAnsi="Century Gothic"/>
          <w:i/>
          <w:sz w:val="20"/>
          <w:szCs w:val="20"/>
        </w:rPr>
        <w:t>Color Options</w:t>
      </w:r>
    </w:p>
    <w:p w14:paraId="6229A721" w14:textId="77777777" w:rsidR="007C086B" w:rsidRDefault="0099695D">
      <w:pPr>
        <w:pStyle w:val="BodyText"/>
        <w:numPr>
          <w:ilvl w:val="0"/>
          <w:numId w:val="12"/>
        </w:numPr>
        <w:rPr>
          <w:rFonts w:ascii="Century Gothic" w:hAnsi="Century Gothic"/>
          <w:sz w:val="20"/>
          <w:szCs w:val="20"/>
        </w:rPr>
      </w:pPr>
      <w:r>
        <w:rPr>
          <w:rFonts w:ascii="Century Gothic" w:hAnsi="Century Gothic"/>
          <w:sz w:val="20"/>
          <w:szCs w:val="20"/>
        </w:rPr>
        <w:t>Up to 12 color options</w:t>
      </w:r>
    </w:p>
    <w:p w14:paraId="72FD97F1" w14:textId="77777777" w:rsidR="007C086B" w:rsidRPr="00947D55" w:rsidRDefault="0099695D">
      <w:pPr>
        <w:rPr>
          <w:rFonts w:ascii="Century Gothic" w:hAnsi="Century Gothic"/>
          <w:i/>
          <w:sz w:val="20"/>
          <w:szCs w:val="20"/>
        </w:rPr>
      </w:pPr>
      <w:r w:rsidRPr="00947D55">
        <w:rPr>
          <w:rFonts w:ascii="Century Gothic" w:hAnsi="Century Gothic"/>
          <w:i/>
          <w:sz w:val="20"/>
          <w:szCs w:val="20"/>
        </w:rPr>
        <w:t>Jersey Requirements</w:t>
      </w:r>
    </w:p>
    <w:p w14:paraId="05BAFB88" w14:textId="77777777" w:rsidR="007C086B" w:rsidRDefault="0099695D">
      <w:pPr>
        <w:pStyle w:val="BodyText"/>
        <w:numPr>
          <w:ilvl w:val="0"/>
          <w:numId w:val="13"/>
        </w:numPr>
        <w:rPr>
          <w:rFonts w:ascii="Century Gothic" w:hAnsi="Century Gothic"/>
          <w:sz w:val="20"/>
          <w:szCs w:val="20"/>
        </w:rPr>
      </w:pPr>
      <w:r>
        <w:rPr>
          <w:rFonts w:ascii="Century Gothic" w:hAnsi="Century Gothic"/>
          <w:sz w:val="20"/>
          <w:szCs w:val="20"/>
        </w:rPr>
        <w:t>Prefer 3.5" number on the front</w:t>
      </w:r>
    </w:p>
    <w:p w14:paraId="715030FF" w14:textId="77777777" w:rsidR="007C086B" w:rsidRDefault="0099695D">
      <w:pPr>
        <w:pStyle w:val="BodyText"/>
        <w:numPr>
          <w:ilvl w:val="0"/>
          <w:numId w:val="13"/>
        </w:numPr>
        <w:rPr>
          <w:rFonts w:ascii="Century Gothic" w:hAnsi="Century Gothic"/>
          <w:sz w:val="20"/>
          <w:szCs w:val="20"/>
        </w:rPr>
      </w:pPr>
      <w:r>
        <w:rPr>
          <w:rFonts w:ascii="Century Gothic" w:hAnsi="Century Gothic"/>
          <w:sz w:val="20"/>
          <w:szCs w:val="20"/>
        </w:rPr>
        <w:t>8" number on the back</w:t>
      </w:r>
    </w:p>
    <w:p w14:paraId="2C74A75D" w14:textId="77777777" w:rsidR="007C086B" w:rsidRDefault="0099695D">
      <w:pPr>
        <w:pStyle w:val="BodyText"/>
        <w:numPr>
          <w:ilvl w:val="0"/>
          <w:numId w:val="13"/>
        </w:numPr>
        <w:rPr>
          <w:rFonts w:ascii="Century Gothic" w:hAnsi="Century Gothic"/>
          <w:sz w:val="20"/>
          <w:szCs w:val="20"/>
        </w:rPr>
      </w:pPr>
      <w:r>
        <w:rPr>
          <w:rFonts w:ascii="Century Gothic" w:hAnsi="Century Gothic"/>
          <w:sz w:val="20"/>
          <w:szCs w:val="20"/>
        </w:rPr>
        <w:t>League logo incorporated in design</w:t>
      </w:r>
    </w:p>
    <w:p w14:paraId="12457706" w14:textId="77777777" w:rsidR="007C086B" w:rsidRDefault="0099695D">
      <w:pPr>
        <w:pStyle w:val="BodyText"/>
        <w:numPr>
          <w:ilvl w:val="0"/>
          <w:numId w:val="13"/>
        </w:numPr>
        <w:rPr>
          <w:rFonts w:ascii="Century Gothic" w:hAnsi="Century Gothic"/>
          <w:sz w:val="20"/>
          <w:szCs w:val="20"/>
        </w:rPr>
      </w:pPr>
      <w:r>
        <w:rPr>
          <w:rFonts w:ascii="Century Gothic" w:hAnsi="Century Gothic"/>
          <w:sz w:val="20"/>
          <w:szCs w:val="20"/>
        </w:rPr>
        <w:t>Jersey only</w:t>
      </w:r>
    </w:p>
    <w:p w14:paraId="0DF3EBA9" w14:textId="77777777" w:rsidR="007C086B" w:rsidRPr="00947D55" w:rsidRDefault="0099695D">
      <w:pPr>
        <w:rPr>
          <w:rFonts w:ascii="Century Gothic" w:hAnsi="Century Gothic"/>
          <w:i/>
          <w:sz w:val="20"/>
          <w:szCs w:val="20"/>
        </w:rPr>
      </w:pPr>
      <w:r w:rsidRPr="00947D55">
        <w:rPr>
          <w:rFonts w:ascii="Century Gothic" w:hAnsi="Century Gothic"/>
          <w:i/>
          <w:sz w:val="20"/>
          <w:szCs w:val="20"/>
        </w:rPr>
        <w:t>Estimated Involvement</w:t>
      </w:r>
    </w:p>
    <w:p w14:paraId="61A47B00" w14:textId="77777777" w:rsidR="007C086B" w:rsidRDefault="0099695D">
      <w:pPr>
        <w:pStyle w:val="BodyText"/>
        <w:numPr>
          <w:ilvl w:val="0"/>
          <w:numId w:val="14"/>
        </w:numPr>
        <w:rPr>
          <w:rFonts w:ascii="Century Gothic" w:hAnsi="Century Gothic"/>
          <w:sz w:val="20"/>
          <w:szCs w:val="20"/>
        </w:rPr>
      </w:pPr>
      <w:r>
        <w:rPr>
          <w:rFonts w:ascii="Century Gothic" w:hAnsi="Century Gothic"/>
          <w:sz w:val="20"/>
          <w:szCs w:val="20"/>
        </w:rPr>
        <w:t>Around 200 players</w:t>
      </w:r>
    </w:p>
    <w:p w14:paraId="7E0F8936" w14:textId="77777777" w:rsidR="007C086B" w:rsidRPr="00947D55" w:rsidRDefault="0099695D">
      <w:pPr>
        <w:pStyle w:val="Heading2"/>
        <w:rPr>
          <w:b/>
          <w:szCs w:val="20"/>
        </w:rPr>
      </w:pPr>
      <w:r w:rsidRPr="00947D55">
        <w:rPr>
          <w:b/>
          <w:szCs w:val="20"/>
        </w:rPr>
        <w:t>Youth Baseball</w:t>
      </w:r>
    </w:p>
    <w:p w14:paraId="350FD122" w14:textId="77777777" w:rsidR="007C086B" w:rsidRPr="00947D55" w:rsidRDefault="0099695D">
      <w:pPr>
        <w:rPr>
          <w:rFonts w:ascii="Century Gothic" w:hAnsi="Century Gothic"/>
          <w:i/>
          <w:sz w:val="20"/>
          <w:szCs w:val="20"/>
        </w:rPr>
      </w:pPr>
      <w:r w:rsidRPr="00947D55">
        <w:rPr>
          <w:rFonts w:ascii="Century Gothic" w:hAnsi="Century Gothic"/>
          <w:i/>
          <w:sz w:val="20"/>
          <w:szCs w:val="20"/>
        </w:rPr>
        <w:t>Order Timeline</w:t>
      </w:r>
    </w:p>
    <w:p w14:paraId="3AD6CA36" w14:textId="77777777" w:rsidR="007C086B" w:rsidRDefault="0099695D">
      <w:pPr>
        <w:pStyle w:val="BodyText"/>
        <w:numPr>
          <w:ilvl w:val="0"/>
          <w:numId w:val="15"/>
        </w:numPr>
        <w:rPr>
          <w:rFonts w:ascii="Century Gothic" w:hAnsi="Century Gothic"/>
          <w:sz w:val="20"/>
          <w:szCs w:val="20"/>
        </w:rPr>
      </w:pPr>
      <w:r>
        <w:rPr>
          <w:rFonts w:ascii="Century Gothic" w:hAnsi="Century Gothic"/>
          <w:sz w:val="20"/>
          <w:szCs w:val="20"/>
        </w:rPr>
        <w:t>Early to mid August, 2026</w:t>
      </w:r>
    </w:p>
    <w:p w14:paraId="5D1850AF" w14:textId="77777777" w:rsidR="007C086B" w:rsidRPr="00947D55" w:rsidRDefault="0099695D">
      <w:pPr>
        <w:rPr>
          <w:rFonts w:ascii="Century Gothic" w:hAnsi="Century Gothic"/>
          <w:i/>
          <w:sz w:val="20"/>
          <w:szCs w:val="20"/>
        </w:rPr>
      </w:pPr>
      <w:r w:rsidRPr="00947D55">
        <w:rPr>
          <w:rFonts w:ascii="Century Gothic" w:hAnsi="Century Gothic"/>
          <w:i/>
          <w:sz w:val="20"/>
          <w:szCs w:val="20"/>
        </w:rPr>
        <w:t>Delivery Deadline</w:t>
      </w:r>
    </w:p>
    <w:p w14:paraId="08DC25F7" w14:textId="77777777" w:rsidR="007C086B" w:rsidRDefault="0099695D">
      <w:pPr>
        <w:pStyle w:val="BodyText"/>
        <w:numPr>
          <w:ilvl w:val="0"/>
          <w:numId w:val="16"/>
        </w:numPr>
        <w:rPr>
          <w:rFonts w:ascii="Century Gothic" w:hAnsi="Century Gothic"/>
          <w:sz w:val="20"/>
          <w:szCs w:val="20"/>
        </w:rPr>
      </w:pPr>
      <w:r>
        <w:rPr>
          <w:rFonts w:ascii="Century Gothic" w:hAnsi="Century Gothic"/>
          <w:sz w:val="20"/>
          <w:szCs w:val="20"/>
        </w:rPr>
        <w:t>By September 7, 2026</w:t>
      </w:r>
    </w:p>
    <w:p w14:paraId="00A926C9" w14:textId="77777777" w:rsidR="007C086B" w:rsidRPr="00947D55" w:rsidRDefault="0099695D">
      <w:pPr>
        <w:rPr>
          <w:rFonts w:ascii="Century Gothic" w:hAnsi="Century Gothic"/>
          <w:i/>
          <w:sz w:val="20"/>
          <w:szCs w:val="20"/>
        </w:rPr>
      </w:pPr>
      <w:r w:rsidRPr="00947D55">
        <w:rPr>
          <w:rFonts w:ascii="Century Gothic" w:hAnsi="Century Gothic"/>
          <w:i/>
          <w:sz w:val="20"/>
          <w:szCs w:val="20"/>
        </w:rPr>
        <w:t>Color Options</w:t>
      </w:r>
    </w:p>
    <w:p w14:paraId="7441AD61" w14:textId="77777777" w:rsidR="007C086B" w:rsidRDefault="0099695D">
      <w:pPr>
        <w:pStyle w:val="BodyText"/>
        <w:numPr>
          <w:ilvl w:val="0"/>
          <w:numId w:val="17"/>
        </w:numPr>
        <w:rPr>
          <w:rFonts w:ascii="Century Gothic" w:hAnsi="Century Gothic"/>
          <w:sz w:val="20"/>
          <w:szCs w:val="20"/>
        </w:rPr>
      </w:pPr>
      <w:r>
        <w:rPr>
          <w:rFonts w:ascii="Century Gothic" w:hAnsi="Century Gothic"/>
          <w:sz w:val="20"/>
          <w:szCs w:val="20"/>
        </w:rPr>
        <w:t>Up to 12 color options</w:t>
      </w:r>
    </w:p>
    <w:p w14:paraId="16A56392" w14:textId="77777777" w:rsidR="007C086B" w:rsidRPr="00947D55" w:rsidRDefault="0099695D">
      <w:pPr>
        <w:rPr>
          <w:rFonts w:ascii="Century Gothic" w:hAnsi="Century Gothic"/>
          <w:i/>
          <w:sz w:val="20"/>
          <w:szCs w:val="20"/>
        </w:rPr>
      </w:pPr>
      <w:r w:rsidRPr="00947D55">
        <w:rPr>
          <w:rFonts w:ascii="Century Gothic" w:hAnsi="Century Gothic"/>
          <w:i/>
          <w:sz w:val="20"/>
          <w:szCs w:val="20"/>
        </w:rPr>
        <w:t>Jersey Requirements</w:t>
      </w:r>
    </w:p>
    <w:p w14:paraId="61E98452" w14:textId="77777777" w:rsidR="007C086B" w:rsidRDefault="0099695D">
      <w:pPr>
        <w:pStyle w:val="BodyText"/>
        <w:numPr>
          <w:ilvl w:val="0"/>
          <w:numId w:val="18"/>
        </w:numPr>
        <w:rPr>
          <w:rFonts w:ascii="Century Gothic" w:hAnsi="Century Gothic"/>
          <w:sz w:val="20"/>
          <w:szCs w:val="20"/>
        </w:rPr>
      </w:pPr>
      <w:r>
        <w:rPr>
          <w:rFonts w:ascii="Century Gothic" w:hAnsi="Century Gothic"/>
          <w:sz w:val="20"/>
          <w:szCs w:val="20"/>
        </w:rPr>
        <w:t>Prefer 3.5" number on the front</w:t>
      </w:r>
    </w:p>
    <w:p w14:paraId="5686250A" w14:textId="77777777" w:rsidR="007C086B" w:rsidRDefault="0099695D">
      <w:pPr>
        <w:pStyle w:val="BodyText"/>
        <w:numPr>
          <w:ilvl w:val="0"/>
          <w:numId w:val="18"/>
        </w:numPr>
        <w:rPr>
          <w:rFonts w:ascii="Century Gothic" w:hAnsi="Century Gothic"/>
          <w:sz w:val="20"/>
          <w:szCs w:val="20"/>
        </w:rPr>
      </w:pPr>
      <w:r>
        <w:rPr>
          <w:rFonts w:ascii="Century Gothic" w:hAnsi="Century Gothic"/>
          <w:sz w:val="20"/>
          <w:szCs w:val="20"/>
        </w:rPr>
        <w:t>8" number on the back</w:t>
      </w:r>
    </w:p>
    <w:p w14:paraId="7347D602" w14:textId="77777777" w:rsidR="007C086B" w:rsidRDefault="0099695D">
      <w:pPr>
        <w:pStyle w:val="BodyText"/>
        <w:numPr>
          <w:ilvl w:val="0"/>
          <w:numId w:val="18"/>
        </w:numPr>
        <w:rPr>
          <w:rFonts w:ascii="Century Gothic" w:hAnsi="Century Gothic"/>
          <w:sz w:val="20"/>
          <w:szCs w:val="20"/>
        </w:rPr>
      </w:pPr>
      <w:r>
        <w:rPr>
          <w:rFonts w:ascii="Century Gothic" w:hAnsi="Century Gothic"/>
          <w:sz w:val="20"/>
          <w:szCs w:val="20"/>
        </w:rPr>
        <w:t>League logo incorporated in design</w:t>
      </w:r>
    </w:p>
    <w:p w14:paraId="25EA01B7" w14:textId="77777777" w:rsidR="007C086B" w:rsidRDefault="0099695D">
      <w:pPr>
        <w:pStyle w:val="BodyText"/>
        <w:numPr>
          <w:ilvl w:val="0"/>
          <w:numId w:val="18"/>
        </w:numPr>
        <w:rPr>
          <w:rFonts w:ascii="Century Gothic" w:hAnsi="Century Gothic"/>
          <w:sz w:val="20"/>
          <w:szCs w:val="20"/>
        </w:rPr>
      </w:pPr>
      <w:r>
        <w:rPr>
          <w:rFonts w:ascii="Century Gothic" w:hAnsi="Century Gothic"/>
          <w:sz w:val="20"/>
          <w:szCs w:val="20"/>
        </w:rPr>
        <w:t>Jersey and matching MLB hat</w:t>
      </w:r>
    </w:p>
    <w:p w14:paraId="1D508E0B" w14:textId="77777777" w:rsidR="007C086B" w:rsidRPr="00947D55" w:rsidRDefault="0099695D">
      <w:pPr>
        <w:rPr>
          <w:rFonts w:ascii="Century Gothic" w:hAnsi="Century Gothic"/>
          <w:i/>
          <w:sz w:val="20"/>
          <w:szCs w:val="20"/>
        </w:rPr>
      </w:pPr>
      <w:r w:rsidRPr="00947D55">
        <w:rPr>
          <w:rFonts w:ascii="Century Gothic" w:hAnsi="Century Gothic"/>
          <w:i/>
          <w:sz w:val="20"/>
          <w:szCs w:val="20"/>
        </w:rPr>
        <w:t>Estimated Involvement</w:t>
      </w:r>
    </w:p>
    <w:p w14:paraId="3665F731" w14:textId="77777777" w:rsidR="007C086B" w:rsidRDefault="0099695D">
      <w:pPr>
        <w:pStyle w:val="BodyText"/>
        <w:numPr>
          <w:ilvl w:val="0"/>
          <w:numId w:val="19"/>
        </w:numPr>
        <w:rPr>
          <w:rFonts w:ascii="Century Gothic" w:hAnsi="Century Gothic"/>
          <w:sz w:val="20"/>
          <w:szCs w:val="20"/>
        </w:rPr>
      </w:pPr>
      <w:r>
        <w:rPr>
          <w:rFonts w:ascii="Century Gothic" w:hAnsi="Century Gothic"/>
          <w:sz w:val="20"/>
          <w:szCs w:val="20"/>
        </w:rPr>
        <w:t>Around 200 players</w:t>
      </w:r>
    </w:p>
    <w:p w14:paraId="00C8D950" w14:textId="77777777" w:rsidR="007C086B" w:rsidRPr="00947D55" w:rsidRDefault="0099695D">
      <w:pPr>
        <w:pStyle w:val="Heading2"/>
        <w:rPr>
          <w:b/>
          <w:szCs w:val="20"/>
        </w:rPr>
      </w:pPr>
      <w:r w:rsidRPr="00947D55">
        <w:rPr>
          <w:b/>
          <w:szCs w:val="20"/>
        </w:rPr>
        <w:t>Youth Volleyball</w:t>
      </w:r>
    </w:p>
    <w:p w14:paraId="3445829E" w14:textId="77777777" w:rsidR="007C086B" w:rsidRPr="00947D55" w:rsidRDefault="0099695D">
      <w:pPr>
        <w:rPr>
          <w:rFonts w:ascii="Century Gothic" w:hAnsi="Century Gothic"/>
          <w:i/>
          <w:sz w:val="20"/>
          <w:szCs w:val="20"/>
        </w:rPr>
      </w:pPr>
      <w:r w:rsidRPr="00947D55">
        <w:rPr>
          <w:rFonts w:ascii="Century Gothic" w:hAnsi="Century Gothic"/>
          <w:i/>
          <w:sz w:val="20"/>
          <w:szCs w:val="20"/>
        </w:rPr>
        <w:t>Order Timeline</w:t>
      </w:r>
    </w:p>
    <w:p w14:paraId="69B0B5D9" w14:textId="77777777" w:rsidR="007C086B" w:rsidRDefault="0099695D">
      <w:pPr>
        <w:pStyle w:val="BodyText"/>
        <w:numPr>
          <w:ilvl w:val="0"/>
          <w:numId w:val="20"/>
        </w:numPr>
        <w:rPr>
          <w:rFonts w:ascii="Century Gothic" w:hAnsi="Century Gothic"/>
          <w:sz w:val="20"/>
          <w:szCs w:val="20"/>
        </w:rPr>
      </w:pPr>
      <w:r>
        <w:rPr>
          <w:rFonts w:ascii="Century Gothic" w:hAnsi="Century Gothic"/>
          <w:sz w:val="20"/>
          <w:szCs w:val="20"/>
        </w:rPr>
        <w:t>Late August, 2026</w:t>
      </w:r>
    </w:p>
    <w:p w14:paraId="3B3D31FE" w14:textId="77777777" w:rsidR="007C086B" w:rsidRPr="00947D55" w:rsidRDefault="0099695D">
      <w:pPr>
        <w:rPr>
          <w:rFonts w:ascii="Century Gothic" w:hAnsi="Century Gothic"/>
          <w:i/>
          <w:sz w:val="20"/>
          <w:szCs w:val="20"/>
        </w:rPr>
      </w:pPr>
      <w:r w:rsidRPr="00947D55">
        <w:rPr>
          <w:rFonts w:ascii="Century Gothic" w:hAnsi="Century Gothic"/>
          <w:i/>
          <w:sz w:val="20"/>
          <w:szCs w:val="20"/>
        </w:rPr>
        <w:t>Delivery Deadline</w:t>
      </w:r>
    </w:p>
    <w:p w14:paraId="35B3AB80" w14:textId="77777777" w:rsidR="007C086B" w:rsidRDefault="0099695D">
      <w:pPr>
        <w:pStyle w:val="BodyText"/>
        <w:numPr>
          <w:ilvl w:val="0"/>
          <w:numId w:val="21"/>
        </w:numPr>
        <w:rPr>
          <w:rFonts w:ascii="Century Gothic" w:hAnsi="Century Gothic"/>
          <w:sz w:val="20"/>
          <w:szCs w:val="20"/>
        </w:rPr>
      </w:pPr>
      <w:r>
        <w:rPr>
          <w:rFonts w:ascii="Century Gothic" w:hAnsi="Century Gothic"/>
          <w:sz w:val="20"/>
          <w:szCs w:val="20"/>
        </w:rPr>
        <w:t>By September 18, 2026</w:t>
      </w:r>
    </w:p>
    <w:p w14:paraId="48C71941" w14:textId="77777777" w:rsidR="007C086B" w:rsidRPr="00947D55" w:rsidRDefault="0099695D">
      <w:pPr>
        <w:rPr>
          <w:rFonts w:ascii="Century Gothic" w:hAnsi="Century Gothic"/>
          <w:i/>
          <w:sz w:val="20"/>
          <w:szCs w:val="20"/>
        </w:rPr>
      </w:pPr>
      <w:r w:rsidRPr="00947D55">
        <w:rPr>
          <w:rFonts w:ascii="Century Gothic" w:hAnsi="Century Gothic"/>
          <w:i/>
          <w:sz w:val="20"/>
          <w:szCs w:val="20"/>
        </w:rPr>
        <w:t>Color Options</w:t>
      </w:r>
    </w:p>
    <w:p w14:paraId="19209E98" w14:textId="77777777" w:rsidR="007C086B" w:rsidRDefault="0099695D">
      <w:pPr>
        <w:pStyle w:val="BodyText"/>
        <w:numPr>
          <w:ilvl w:val="0"/>
          <w:numId w:val="22"/>
        </w:numPr>
        <w:rPr>
          <w:rFonts w:ascii="Century Gothic" w:hAnsi="Century Gothic"/>
          <w:sz w:val="20"/>
          <w:szCs w:val="20"/>
        </w:rPr>
      </w:pPr>
      <w:r>
        <w:rPr>
          <w:rFonts w:ascii="Century Gothic" w:hAnsi="Century Gothic"/>
          <w:sz w:val="20"/>
          <w:szCs w:val="20"/>
        </w:rPr>
        <w:t>Up to 12 color options</w:t>
      </w:r>
    </w:p>
    <w:p w14:paraId="1370E7BE" w14:textId="77777777" w:rsidR="007C086B" w:rsidRPr="00947D55" w:rsidRDefault="0099695D">
      <w:pPr>
        <w:rPr>
          <w:rFonts w:ascii="Century Gothic" w:hAnsi="Century Gothic"/>
          <w:i/>
          <w:sz w:val="20"/>
          <w:szCs w:val="20"/>
        </w:rPr>
      </w:pPr>
      <w:r w:rsidRPr="00947D55">
        <w:rPr>
          <w:rFonts w:ascii="Century Gothic" w:hAnsi="Century Gothic"/>
          <w:i/>
          <w:sz w:val="20"/>
          <w:szCs w:val="20"/>
        </w:rPr>
        <w:lastRenderedPageBreak/>
        <w:t>Jersey Requirements</w:t>
      </w:r>
    </w:p>
    <w:p w14:paraId="6D77122D" w14:textId="77777777" w:rsidR="007C086B" w:rsidRDefault="0099695D">
      <w:pPr>
        <w:pStyle w:val="BodyText"/>
        <w:numPr>
          <w:ilvl w:val="0"/>
          <w:numId w:val="23"/>
        </w:numPr>
        <w:rPr>
          <w:rFonts w:ascii="Century Gothic" w:hAnsi="Century Gothic"/>
          <w:sz w:val="20"/>
          <w:szCs w:val="20"/>
        </w:rPr>
      </w:pPr>
      <w:r>
        <w:rPr>
          <w:rFonts w:ascii="Century Gothic" w:hAnsi="Century Gothic"/>
          <w:sz w:val="20"/>
          <w:szCs w:val="20"/>
        </w:rPr>
        <w:t>Prefer 3.5" number on the front</w:t>
      </w:r>
    </w:p>
    <w:p w14:paraId="0C01445C" w14:textId="77777777" w:rsidR="007C086B" w:rsidRDefault="0099695D">
      <w:pPr>
        <w:pStyle w:val="BodyText"/>
        <w:numPr>
          <w:ilvl w:val="0"/>
          <w:numId w:val="23"/>
        </w:numPr>
        <w:rPr>
          <w:rFonts w:ascii="Century Gothic" w:hAnsi="Century Gothic"/>
          <w:sz w:val="20"/>
          <w:szCs w:val="20"/>
        </w:rPr>
      </w:pPr>
      <w:r>
        <w:rPr>
          <w:rFonts w:ascii="Century Gothic" w:hAnsi="Century Gothic"/>
          <w:sz w:val="20"/>
          <w:szCs w:val="20"/>
        </w:rPr>
        <w:t>8" number on the back</w:t>
      </w:r>
    </w:p>
    <w:p w14:paraId="27A82237" w14:textId="77777777" w:rsidR="007C086B" w:rsidRDefault="0099695D">
      <w:pPr>
        <w:pStyle w:val="BodyText"/>
        <w:numPr>
          <w:ilvl w:val="0"/>
          <w:numId w:val="23"/>
        </w:numPr>
        <w:rPr>
          <w:rFonts w:ascii="Century Gothic" w:hAnsi="Century Gothic"/>
          <w:sz w:val="20"/>
          <w:szCs w:val="20"/>
        </w:rPr>
      </w:pPr>
      <w:r>
        <w:rPr>
          <w:rFonts w:ascii="Century Gothic" w:hAnsi="Century Gothic"/>
          <w:sz w:val="20"/>
          <w:szCs w:val="20"/>
        </w:rPr>
        <w:t>League logo incorporated in design</w:t>
      </w:r>
    </w:p>
    <w:p w14:paraId="78355292" w14:textId="77777777" w:rsidR="007C086B" w:rsidRDefault="0099695D">
      <w:pPr>
        <w:pStyle w:val="BodyText"/>
        <w:numPr>
          <w:ilvl w:val="0"/>
          <w:numId w:val="23"/>
        </w:numPr>
        <w:rPr>
          <w:rFonts w:ascii="Century Gothic" w:hAnsi="Century Gothic"/>
          <w:sz w:val="20"/>
          <w:szCs w:val="20"/>
        </w:rPr>
      </w:pPr>
      <w:r>
        <w:rPr>
          <w:rFonts w:ascii="Century Gothic" w:hAnsi="Century Gothic"/>
          <w:sz w:val="20"/>
          <w:szCs w:val="20"/>
        </w:rPr>
        <w:t>Jersey and matching MLB hat</w:t>
      </w:r>
    </w:p>
    <w:p w14:paraId="30ADACE4" w14:textId="77777777" w:rsidR="007C086B" w:rsidRPr="00947D55" w:rsidRDefault="0099695D">
      <w:pPr>
        <w:rPr>
          <w:rFonts w:ascii="Century Gothic" w:hAnsi="Century Gothic"/>
          <w:i/>
          <w:sz w:val="20"/>
          <w:szCs w:val="20"/>
        </w:rPr>
      </w:pPr>
      <w:r w:rsidRPr="00947D55">
        <w:rPr>
          <w:rFonts w:ascii="Century Gothic" w:hAnsi="Century Gothic"/>
          <w:i/>
          <w:sz w:val="20"/>
          <w:szCs w:val="20"/>
        </w:rPr>
        <w:t>Estimated Involvement</w:t>
      </w:r>
    </w:p>
    <w:p w14:paraId="11CE786E" w14:textId="77777777" w:rsidR="007C086B" w:rsidRDefault="0099695D">
      <w:pPr>
        <w:pStyle w:val="BodyText"/>
        <w:numPr>
          <w:ilvl w:val="0"/>
          <w:numId w:val="24"/>
        </w:numPr>
        <w:rPr>
          <w:rFonts w:ascii="Century Gothic" w:hAnsi="Century Gothic"/>
          <w:sz w:val="20"/>
          <w:szCs w:val="20"/>
        </w:rPr>
      </w:pPr>
      <w:r>
        <w:rPr>
          <w:rFonts w:ascii="Century Gothic" w:hAnsi="Century Gothic"/>
          <w:sz w:val="20"/>
          <w:szCs w:val="20"/>
        </w:rPr>
        <w:t>Around 100 players</w:t>
      </w:r>
    </w:p>
    <w:p w14:paraId="38EEC005" w14:textId="77777777" w:rsidR="007C086B" w:rsidRPr="00947D55" w:rsidRDefault="0099695D">
      <w:pPr>
        <w:pStyle w:val="Heading2"/>
        <w:rPr>
          <w:b/>
          <w:szCs w:val="20"/>
        </w:rPr>
      </w:pPr>
      <w:r w:rsidRPr="00947D55">
        <w:rPr>
          <w:b/>
          <w:szCs w:val="20"/>
        </w:rPr>
        <w:t>Youth Basketball</w:t>
      </w:r>
    </w:p>
    <w:p w14:paraId="3A49522A" w14:textId="77777777" w:rsidR="007C086B" w:rsidRPr="00947D55" w:rsidRDefault="0099695D">
      <w:pPr>
        <w:rPr>
          <w:rFonts w:ascii="Century Gothic" w:hAnsi="Century Gothic"/>
          <w:i/>
          <w:sz w:val="20"/>
          <w:szCs w:val="20"/>
        </w:rPr>
      </w:pPr>
      <w:r w:rsidRPr="00947D55">
        <w:rPr>
          <w:rFonts w:ascii="Century Gothic" w:hAnsi="Century Gothic"/>
          <w:i/>
          <w:sz w:val="20"/>
          <w:szCs w:val="20"/>
        </w:rPr>
        <w:t>Order Timeline</w:t>
      </w:r>
    </w:p>
    <w:p w14:paraId="29E1E0A3" w14:textId="77777777" w:rsidR="007C086B" w:rsidRDefault="0099695D">
      <w:pPr>
        <w:pStyle w:val="BodyText"/>
        <w:numPr>
          <w:ilvl w:val="0"/>
          <w:numId w:val="25"/>
        </w:numPr>
        <w:rPr>
          <w:rFonts w:ascii="Century Gothic" w:hAnsi="Century Gothic"/>
          <w:sz w:val="20"/>
          <w:szCs w:val="20"/>
        </w:rPr>
      </w:pPr>
      <w:r>
        <w:rPr>
          <w:rFonts w:ascii="Century Gothic" w:hAnsi="Century Gothic"/>
          <w:sz w:val="20"/>
          <w:szCs w:val="20"/>
        </w:rPr>
        <w:t>Late November, 2026</w:t>
      </w:r>
    </w:p>
    <w:p w14:paraId="59739CB6" w14:textId="77777777" w:rsidR="007C086B" w:rsidRPr="00947D55" w:rsidRDefault="0099695D">
      <w:pPr>
        <w:rPr>
          <w:rFonts w:ascii="Century Gothic" w:hAnsi="Century Gothic"/>
          <w:i/>
          <w:sz w:val="20"/>
          <w:szCs w:val="20"/>
        </w:rPr>
      </w:pPr>
      <w:r w:rsidRPr="00947D55">
        <w:rPr>
          <w:rFonts w:ascii="Century Gothic" w:hAnsi="Century Gothic"/>
          <w:i/>
          <w:sz w:val="20"/>
          <w:szCs w:val="20"/>
        </w:rPr>
        <w:t>Delivery Deadline</w:t>
      </w:r>
    </w:p>
    <w:p w14:paraId="434FE79B" w14:textId="77777777" w:rsidR="007C086B" w:rsidRDefault="0099695D">
      <w:pPr>
        <w:pStyle w:val="BodyText"/>
        <w:numPr>
          <w:ilvl w:val="0"/>
          <w:numId w:val="26"/>
        </w:numPr>
        <w:rPr>
          <w:rFonts w:ascii="Century Gothic" w:hAnsi="Century Gothic"/>
          <w:sz w:val="20"/>
          <w:szCs w:val="20"/>
        </w:rPr>
      </w:pPr>
      <w:r>
        <w:rPr>
          <w:rFonts w:ascii="Century Gothic" w:hAnsi="Century Gothic"/>
          <w:sz w:val="20"/>
          <w:szCs w:val="20"/>
        </w:rPr>
        <w:t>By January 4, 2027</w:t>
      </w:r>
    </w:p>
    <w:p w14:paraId="6B74F7F4" w14:textId="77777777" w:rsidR="007C086B" w:rsidRPr="00947D55" w:rsidRDefault="0099695D">
      <w:pPr>
        <w:rPr>
          <w:rFonts w:ascii="Century Gothic" w:hAnsi="Century Gothic"/>
          <w:i/>
          <w:sz w:val="20"/>
          <w:szCs w:val="20"/>
        </w:rPr>
      </w:pPr>
      <w:r w:rsidRPr="00947D55">
        <w:rPr>
          <w:rFonts w:ascii="Century Gothic" w:hAnsi="Century Gothic"/>
          <w:i/>
          <w:sz w:val="20"/>
          <w:szCs w:val="20"/>
        </w:rPr>
        <w:t>Color Options</w:t>
      </w:r>
    </w:p>
    <w:p w14:paraId="015932E5" w14:textId="77777777" w:rsidR="007C086B" w:rsidRDefault="0099695D">
      <w:pPr>
        <w:pStyle w:val="BodyText"/>
        <w:numPr>
          <w:ilvl w:val="0"/>
          <w:numId w:val="27"/>
        </w:numPr>
        <w:rPr>
          <w:rFonts w:ascii="Century Gothic" w:hAnsi="Century Gothic"/>
          <w:sz w:val="20"/>
          <w:szCs w:val="20"/>
        </w:rPr>
      </w:pPr>
      <w:r>
        <w:rPr>
          <w:rFonts w:ascii="Century Gothic" w:hAnsi="Century Gothic"/>
          <w:sz w:val="20"/>
          <w:szCs w:val="20"/>
        </w:rPr>
        <w:t>Up to 15 color options</w:t>
      </w:r>
    </w:p>
    <w:p w14:paraId="56023A5B" w14:textId="77777777" w:rsidR="007C086B" w:rsidRPr="00947D55" w:rsidRDefault="0099695D">
      <w:pPr>
        <w:rPr>
          <w:rFonts w:ascii="Century Gothic" w:hAnsi="Century Gothic"/>
          <w:i/>
          <w:sz w:val="20"/>
          <w:szCs w:val="20"/>
        </w:rPr>
      </w:pPr>
      <w:r w:rsidRPr="00947D55">
        <w:rPr>
          <w:rFonts w:ascii="Century Gothic" w:hAnsi="Century Gothic"/>
          <w:i/>
          <w:sz w:val="20"/>
          <w:szCs w:val="20"/>
        </w:rPr>
        <w:t>Jersey Requirements</w:t>
      </w:r>
    </w:p>
    <w:p w14:paraId="2E85939F" w14:textId="77777777" w:rsidR="007C086B" w:rsidRDefault="0099695D">
      <w:pPr>
        <w:pStyle w:val="BodyText"/>
        <w:numPr>
          <w:ilvl w:val="0"/>
          <w:numId w:val="28"/>
        </w:numPr>
        <w:rPr>
          <w:rFonts w:ascii="Century Gothic" w:hAnsi="Century Gothic"/>
          <w:sz w:val="20"/>
          <w:szCs w:val="20"/>
        </w:rPr>
      </w:pPr>
      <w:r>
        <w:rPr>
          <w:rFonts w:ascii="Century Gothic" w:hAnsi="Century Gothic"/>
          <w:sz w:val="20"/>
          <w:szCs w:val="20"/>
        </w:rPr>
        <w:t>Prefer 3.5" number on the front</w:t>
      </w:r>
    </w:p>
    <w:p w14:paraId="557D028B" w14:textId="77777777" w:rsidR="007C086B" w:rsidRDefault="0099695D">
      <w:pPr>
        <w:pStyle w:val="BodyText"/>
        <w:numPr>
          <w:ilvl w:val="0"/>
          <w:numId w:val="28"/>
        </w:numPr>
        <w:rPr>
          <w:rFonts w:ascii="Century Gothic" w:hAnsi="Century Gothic"/>
          <w:sz w:val="20"/>
          <w:szCs w:val="20"/>
        </w:rPr>
      </w:pPr>
      <w:r>
        <w:rPr>
          <w:rFonts w:ascii="Century Gothic" w:hAnsi="Century Gothic"/>
          <w:sz w:val="20"/>
          <w:szCs w:val="20"/>
        </w:rPr>
        <w:t>8" number on the back</w:t>
      </w:r>
    </w:p>
    <w:p w14:paraId="37D768C9" w14:textId="77777777" w:rsidR="007C086B" w:rsidRDefault="0099695D">
      <w:pPr>
        <w:pStyle w:val="BodyText"/>
        <w:numPr>
          <w:ilvl w:val="0"/>
          <w:numId w:val="28"/>
        </w:numPr>
        <w:rPr>
          <w:rFonts w:ascii="Century Gothic" w:hAnsi="Century Gothic"/>
          <w:sz w:val="20"/>
          <w:szCs w:val="20"/>
        </w:rPr>
      </w:pPr>
      <w:r>
        <w:rPr>
          <w:rFonts w:ascii="Century Gothic" w:hAnsi="Century Gothic"/>
          <w:sz w:val="20"/>
          <w:szCs w:val="20"/>
        </w:rPr>
        <w:t xml:space="preserve">Only numbers that </w:t>
      </w:r>
      <w:r>
        <w:rPr>
          <w:rFonts w:ascii="Century Gothic" w:hAnsi="Century Gothic"/>
          <w:i/>
          <w:sz w:val="20"/>
          <w:szCs w:val="20"/>
          <w:u w:val="single"/>
        </w:rPr>
        <w:t>do not include</w:t>
      </w:r>
      <w:r>
        <w:rPr>
          <w:rFonts w:ascii="Century Gothic" w:hAnsi="Century Gothic"/>
          <w:sz w:val="20"/>
          <w:szCs w:val="20"/>
        </w:rPr>
        <w:t xml:space="preserve"> 6, 7, 8, or 9 are allowed</w:t>
      </w:r>
    </w:p>
    <w:p w14:paraId="5DDBBC23" w14:textId="77777777" w:rsidR="007C086B" w:rsidRDefault="0099695D">
      <w:pPr>
        <w:pStyle w:val="BodyText"/>
        <w:numPr>
          <w:ilvl w:val="0"/>
          <w:numId w:val="28"/>
        </w:numPr>
        <w:rPr>
          <w:rFonts w:ascii="Century Gothic" w:hAnsi="Century Gothic"/>
          <w:sz w:val="20"/>
          <w:szCs w:val="20"/>
        </w:rPr>
      </w:pPr>
      <w:r>
        <w:rPr>
          <w:rFonts w:ascii="Century Gothic" w:hAnsi="Century Gothic"/>
          <w:sz w:val="20"/>
          <w:szCs w:val="20"/>
        </w:rPr>
        <w:t>League logo incorporated in design</w:t>
      </w:r>
    </w:p>
    <w:p w14:paraId="51CD71BE" w14:textId="77777777" w:rsidR="007C086B" w:rsidRDefault="0099695D">
      <w:pPr>
        <w:pStyle w:val="BodyText"/>
        <w:numPr>
          <w:ilvl w:val="0"/>
          <w:numId w:val="28"/>
        </w:numPr>
        <w:rPr>
          <w:rFonts w:ascii="Century Gothic" w:hAnsi="Century Gothic"/>
          <w:sz w:val="20"/>
          <w:szCs w:val="20"/>
        </w:rPr>
      </w:pPr>
      <w:r>
        <w:rPr>
          <w:rFonts w:ascii="Century Gothic" w:hAnsi="Century Gothic"/>
          <w:sz w:val="20"/>
          <w:szCs w:val="20"/>
        </w:rPr>
        <w:t>Jersey only</w:t>
      </w:r>
    </w:p>
    <w:p w14:paraId="5191567F" w14:textId="77777777" w:rsidR="007C086B" w:rsidRPr="00947D55" w:rsidRDefault="0099695D">
      <w:pPr>
        <w:rPr>
          <w:rFonts w:ascii="Century Gothic" w:hAnsi="Century Gothic"/>
          <w:i/>
          <w:sz w:val="20"/>
          <w:szCs w:val="20"/>
        </w:rPr>
      </w:pPr>
      <w:r w:rsidRPr="00947D55">
        <w:rPr>
          <w:rFonts w:ascii="Century Gothic" w:hAnsi="Century Gothic"/>
          <w:i/>
          <w:sz w:val="20"/>
          <w:szCs w:val="20"/>
        </w:rPr>
        <w:t>Estimated Involvement</w:t>
      </w:r>
    </w:p>
    <w:p w14:paraId="4FB0231F" w14:textId="77777777" w:rsidR="007C086B" w:rsidRDefault="0099695D">
      <w:pPr>
        <w:pStyle w:val="BodyText"/>
        <w:numPr>
          <w:ilvl w:val="0"/>
          <w:numId w:val="29"/>
        </w:numPr>
        <w:rPr>
          <w:rFonts w:ascii="Century Gothic" w:hAnsi="Century Gothic"/>
          <w:sz w:val="20"/>
          <w:szCs w:val="20"/>
        </w:rPr>
      </w:pPr>
      <w:r>
        <w:rPr>
          <w:rFonts w:ascii="Century Gothic" w:hAnsi="Century Gothic"/>
          <w:sz w:val="20"/>
          <w:szCs w:val="20"/>
        </w:rPr>
        <w:t>Around 700 players</w:t>
      </w:r>
    </w:p>
    <w:p w14:paraId="33404610" w14:textId="77777777" w:rsidR="007C086B" w:rsidRDefault="0099695D">
      <w:pPr>
        <w:pStyle w:val="Heading1"/>
        <w:rPr>
          <w:szCs w:val="20"/>
        </w:rPr>
      </w:pPr>
      <w:r>
        <w:rPr>
          <w:szCs w:val="20"/>
        </w:rPr>
        <w:lastRenderedPageBreak/>
        <w:t>Additional Terms</w:t>
      </w:r>
    </w:p>
    <w:p w14:paraId="43CC9992" w14:textId="77777777" w:rsidR="007C086B" w:rsidRPr="00947D55" w:rsidRDefault="0099695D">
      <w:pPr>
        <w:pStyle w:val="Heading2"/>
        <w:rPr>
          <w:b/>
          <w:szCs w:val="20"/>
        </w:rPr>
      </w:pPr>
      <w:r w:rsidRPr="00947D55">
        <w:rPr>
          <w:b/>
          <w:szCs w:val="20"/>
        </w:rPr>
        <w:t>Changes, Additions, Deductions and Extra Work</w:t>
      </w:r>
    </w:p>
    <w:p w14:paraId="1B2C5400" w14:textId="77777777" w:rsidR="007C086B" w:rsidRDefault="0099695D">
      <w:pPr>
        <w:rPr>
          <w:rFonts w:ascii="Century Gothic" w:hAnsi="Century Gothic"/>
          <w:sz w:val="20"/>
          <w:szCs w:val="20"/>
        </w:rPr>
      </w:pPr>
      <w:r>
        <w:rPr>
          <w:rFonts w:ascii="Century Gothic" w:hAnsi="Century Gothic"/>
          <w:sz w:val="20"/>
          <w:szCs w:val="20"/>
        </w:rPr>
        <w:t>Upon proper action by the City, the City’s authorized agent may authorize changes, additions or deductions from the work to be performed by written notice to the Contractor. No extra work shall be performed or any obligation incurred except upon written order by the City’s authorized agent. If any change causes an increase or decrease in the Contractor’s cost of, or the time required for, the performance of any part of the work, under this contract, the City’s authorized agent shall make an equitable adjustment and modify the contract in writing.</w:t>
      </w:r>
    </w:p>
    <w:p w14:paraId="0E9F554D" w14:textId="77777777" w:rsidR="007C086B" w:rsidRDefault="0099695D">
      <w:pPr>
        <w:pStyle w:val="Heading2"/>
        <w:rPr>
          <w:szCs w:val="20"/>
        </w:rPr>
      </w:pPr>
      <w:r>
        <w:rPr>
          <w:szCs w:val="20"/>
        </w:rPr>
        <w:t>Termination of the Contract</w:t>
      </w:r>
    </w:p>
    <w:p w14:paraId="11982186" w14:textId="77777777" w:rsidR="007C086B" w:rsidRDefault="0099695D">
      <w:pPr>
        <w:pStyle w:val="BodyText"/>
        <w:numPr>
          <w:ilvl w:val="0"/>
          <w:numId w:val="30"/>
        </w:numPr>
        <w:rPr>
          <w:rFonts w:ascii="Century Gothic" w:hAnsi="Century Gothic"/>
          <w:sz w:val="20"/>
          <w:szCs w:val="20"/>
        </w:rPr>
      </w:pPr>
      <w:r>
        <w:rPr>
          <w:rFonts w:ascii="Century Gothic" w:hAnsi="Century Gothic"/>
          <w:sz w:val="20"/>
          <w:szCs w:val="20"/>
        </w:rPr>
        <w:t>Work conducted under contract awarded from this IFB may be terminated at any time for the convenience of the City. The City agrees to pay the contractor for all work completed through the termination date. </w:t>
      </w:r>
    </w:p>
    <w:p w14:paraId="144ACE26" w14:textId="77777777" w:rsidR="007C086B" w:rsidRDefault="0099695D">
      <w:pPr>
        <w:pStyle w:val="BodyText"/>
        <w:numPr>
          <w:ilvl w:val="0"/>
          <w:numId w:val="30"/>
        </w:numPr>
        <w:rPr>
          <w:rFonts w:ascii="Century Gothic" w:hAnsi="Century Gothic"/>
          <w:sz w:val="20"/>
          <w:szCs w:val="20"/>
        </w:rPr>
      </w:pPr>
      <w:r>
        <w:rPr>
          <w:rFonts w:ascii="Century Gothic" w:hAnsi="Century Gothic"/>
          <w:sz w:val="20"/>
          <w:szCs w:val="20"/>
        </w:rPr>
        <w:t>Work conducted under contract awarded from this IFB shall be terminated for cause if the Contractor defaults in the performance of any of the terms hereof, including but not limited to: unsatisfactory job performance or progress, defective work, disputed work, failure to comply with material provisions of the contract, third party claims filed or reasonable evidence that a claim will be filed, or other reasonable cause; or otherwise if the Contractor fails to cure any other deficiency identified by the City’s authorized agent within 24 hours of delivery of notice of said deficiency. The City retains all other legal or equitable rights or remedies existing as a result of said default, including but not limited to, any legal process necessary to obtain relief against any sureties securing this contract. Any reasonable attorney’s fee incurred by the City in enforcing this contract will be paid by the Contractor. Jurisdiction for all legal proceedings shall be the courts of Benton County, Arkansas.</w:t>
      </w:r>
    </w:p>
    <w:p w14:paraId="14D351B0" w14:textId="77777777" w:rsidR="007C086B" w:rsidRDefault="0099695D">
      <w:pPr>
        <w:rPr>
          <w:rFonts w:ascii="Century Gothic" w:hAnsi="Century Gothic"/>
          <w:sz w:val="20"/>
          <w:szCs w:val="20"/>
        </w:rPr>
      </w:pPr>
      <w:r>
        <w:rPr>
          <w:rFonts w:ascii="Century Gothic" w:hAnsi="Century Gothic"/>
          <w:sz w:val="20"/>
          <w:szCs w:val="20"/>
        </w:rPr>
        <w:t> </w:t>
      </w:r>
    </w:p>
    <w:p w14:paraId="09F1842A" w14:textId="77777777" w:rsidR="007C086B" w:rsidRPr="00947D55" w:rsidRDefault="0099695D">
      <w:pPr>
        <w:pStyle w:val="Heading2"/>
        <w:rPr>
          <w:b/>
          <w:szCs w:val="20"/>
        </w:rPr>
      </w:pPr>
      <w:r w:rsidRPr="00947D55">
        <w:rPr>
          <w:b/>
          <w:szCs w:val="20"/>
        </w:rPr>
        <w:t>Warranties and Representation</w:t>
      </w:r>
    </w:p>
    <w:p w14:paraId="1167EDB7" w14:textId="77777777" w:rsidR="007C086B" w:rsidRDefault="0099695D">
      <w:pPr>
        <w:pStyle w:val="BodyText"/>
        <w:numPr>
          <w:ilvl w:val="0"/>
          <w:numId w:val="31"/>
        </w:numPr>
        <w:rPr>
          <w:rFonts w:ascii="Century Gothic" w:hAnsi="Century Gothic"/>
          <w:sz w:val="20"/>
          <w:szCs w:val="20"/>
        </w:rPr>
      </w:pPr>
      <w:r>
        <w:rPr>
          <w:rFonts w:ascii="Century Gothic" w:hAnsi="Century Gothic"/>
          <w:sz w:val="20"/>
          <w:szCs w:val="20"/>
        </w:rPr>
        <w:t>This contract is binding upon and inure to the benefit of the City or its assigns and is the whole agreement of the parties and governed by the Law of the State of Arkansas.</w:t>
      </w:r>
    </w:p>
    <w:p w14:paraId="5B1750A2" w14:textId="77777777" w:rsidR="007C086B" w:rsidRDefault="0099695D">
      <w:pPr>
        <w:pStyle w:val="BodyText"/>
        <w:numPr>
          <w:ilvl w:val="0"/>
          <w:numId w:val="31"/>
        </w:numPr>
        <w:rPr>
          <w:rFonts w:ascii="Century Gothic" w:hAnsi="Century Gothic"/>
          <w:sz w:val="20"/>
          <w:szCs w:val="20"/>
        </w:rPr>
      </w:pPr>
      <w:r>
        <w:rPr>
          <w:rFonts w:ascii="Century Gothic" w:hAnsi="Century Gothic"/>
          <w:sz w:val="20"/>
          <w:szCs w:val="20"/>
        </w:rPr>
        <w:t>The Contractor shall comply with all federal, state, and local laws, ordinances, and regulations. The Contractor shall not discriminate against any employee or applicant due to sex, race, color, creed, national origin or ancestry. The Contractor further certifies he or she is eligible to perform this contract under local and federal law, is not now and has never been debarred from performing federal or state government contracts, and that all subcontractors used in the performance of this contract have the same qualification.</w:t>
      </w:r>
    </w:p>
    <w:p w14:paraId="287D37CF" w14:textId="77777777" w:rsidR="007C086B" w:rsidRDefault="0099695D">
      <w:pPr>
        <w:pStyle w:val="BodyText"/>
        <w:numPr>
          <w:ilvl w:val="0"/>
          <w:numId w:val="31"/>
        </w:numPr>
        <w:rPr>
          <w:rFonts w:ascii="Century Gothic" w:hAnsi="Century Gothic"/>
          <w:sz w:val="20"/>
          <w:szCs w:val="20"/>
        </w:rPr>
      </w:pPr>
      <w:r>
        <w:rPr>
          <w:rFonts w:ascii="Century Gothic" w:hAnsi="Century Gothic"/>
          <w:sz w:val="20"/>
          <w:szCs w:val="20"/>
        </w:rPr>
        <w:t>It shall be an affirmative duty of any bidding contractor to raise an objection to any term or item omitted or included in this IFB that said contractor feels is a violation of federal or state law at least 48 hours prior to the submission deadline. Failure to raise such objection within the time allowed shall be deemed a waiver of said omission or inclusion by the contractor.</w:t>
      </w:r>
    </w:p>
    <w:p w14:paraId="66D2DBAF" w14:textId="77777777" w:rsidR="007C086B" w:rsidRPr="00947D55" w:rsidRDefault="0099695D">
      <w:pPr>
        <w:pStyle w:val="Heading2"/>
        <w:rPr>
          <w:b/>
          <w:szCs w:val="20"/>
        </w:rPr>
      </w:pPr>
      <w:r w:rsidRPr="00947D55">
        <w:rPr>
          <w:b/>
          <w:szCs w:val="20"/>
        </w:rPr>
        <w:t>Deficiencies, Corrective Actions and Deductions</w:t>
      </w:r>
    </w:p>
    <w:p w14:paraId="4242C076" w14:textId="77777777" w:rsidR="007C086B" w:rsidRDefault="0099695D">
      <w:pPr>
        <w:pStyle w:val="BodyText"/>
        <w:numPr>
          <w:ilvl w:val="0"/>
          <w:numId w:val="32"/>
        </w:numPr>
        <w:rPr>
          <w:rFonts w:ascii="Century Gothic" w:hAnsi="Century Gothic"/>
          <w:sz w:val="20"/>
          <w:szCs w:val="20"/>
        </w:rPr>
      </w:pPr>
      <w:r>
        <w:rPr>
          <w:rFonts w:ascii="Century Gothic" w:hAnsi="Century Gothic"/>
          <w:sz w:val="20"/>
          <w:szCs w:val="20"/>
        </w:rPr>
        <w:t xml:space="preserve">When the Contractor’s work does not conform to the Contract requirements completely, a deficiency exists. If a deficiency(s) is serious enough to render a service unacceptable, it is also considered a </w:t>
      </w:r>
      <w:r>
        <w:rPr>
          <w:rFonts w:ascii="Century Gothic" w:hAnsi="Century Gothic"/>
          <w:sz w:val="20"/>
          <w:szCs w:val="20"/>
        </w:rPr>
        <w:lastRenderedPageBreak/>
        <w:t>defect. Defects are important in determining if non-compliance levels have been exceeded for services inspected.</w:t>
      </w:r>
    </w:p>
    <w:p w14:paraId="15DE3A53" w14:textId="77777777" w:rsidR="007C086B" w:rsidRDefault="0099695D">
      <w:pPr>
        <w:pStyle w:val="BodyText"/>
        <w:numPr>
          <w:ilvl w:val="0"/>
          <w:numId w:val="32"/>
        </w:numPr>
        <w:rPr>
          <w:rFonts w:ascii="Century Gothic" w:hAnsi="Century Gothic"/>
          <w:sz w:val="20"/>
          <w:szCs w:val="20"/>
        </w:rPr>
      </w:pPr>
      <w:r>
        <w:rPr>
          <w:rFonts w:ascii="Century Gothic" w:hAnsi="Century Gothic"/>
          <w:sz w:val="20"/>
          <w:szCs w:val="20"/>
        </w:rPr>
        <w:t>Corrective Actions. If deficiencies are identified, the City must act to correct these deficiencies using one, or in some cases a combination of, the following:</w:t>
      </w:r>
    </w:p>
    <w:p w14:paraId="09703243" w14:textId="77777777" w:rsidR="007C086B" w:rsidRDefault="0099695D">
      <w:pPr>
        <w:pStyle w:val="BodyText"/>
        <w:numPr>
          <w:ilvl w:val="1"/>
          <w:numId w:val="33"/>
        </w:numPr>
        <w:rPr>
          <w:rFonts w:ascii="Century Gothic" w:hAnsi="Century Gothic"/>
          <w:sz w:val="20"/>
          <w:szCs w:val="20"/>
        </w:rPr>
      </w:pPr>
      <w:r>
        <w:rPr>
          <w:rFonts w:ascii="Century Gothic" w:hAnsi="Century Gothic"/>
          <w:sz w:val="20"/>
          <w:szCs w:val="20"/>
        </w:rPr>
        <w:t>Stop unsafe work. The City’s authorized agent may immediately stop work on that portion of the job affected by a safety hazard, until it is corrected.</w:t>
      </w:r>
    </w:p>
    <w:p w14:paraId="3044D8FB" w14:textId="77777777" w:rsidR="007C086B" w:rsidRDefault="0099695D">
      <w:pPr>
        <w:pStyle w:val="BodyText"/>
        <w:numPr>
          <w:ilvl w:val="1"/>
          <w:numId w:val="33"/>
        </w:numPr>
        <w:rPr>
          <w:rFonts w:ascii="Century Gothic" w:hAnsi="Century Gothic"/>
          <w:sz w:val="20"/>
          <w:szCs w:val="20"/>
        </w:rPr>
      </w:pPr>
      <w:r>
        <w:rPr>
          <w:rFonts w:ascii="Century Gothic" w:hAnsi="Century Gothic"/>
          <w:sz w:val="20"/>
          <w:szCs w:val="20"/>
        </w:rPr>
        <w:t>Issue a Stop Work Order. If the City’s authorized agent determines the deficiency is serious, the City can issue a stop work order.</w:t>
      </w:r>
    </w:p>
    <w:p w14:paraId="5C44E834" w14:textId="77777777" w:rsidR="007C086B" w:rsidRDefault="0099695D">
      <w:pPr>
        <w:pStyle w:val="BodyText"/>
        <w:numPr>
          <w:ilvl w:val="1"/>
          <w:numId w:val="33"/>
        </w:numPr>
        <w:rPr>
          <w:rFonts w:ascii="Century Gothic" w:hAnsi="Century Gothic"/>
          <w:sz w:val="20"/>
          <w:szCs w:val="20"/>
        </w:rPr>
      </w:pPr>
      <w:r>
        <w:rPr>
          <w:rFonts w:ascii="Century Gothic" w:hAnsi="Century Gothic"/>
          <w:sz w:val="20"/>
          <w:szCs w:val="20"/>
        </w:rPr>
        <w:t>Reduced Value Deduction. The City may reduce the contract price to reflect the reduced value of the services performed. This method is normally used when the work is performed by the City or another contractor rather than the Contractor under this contract. The amount of the deduction is equal to the value of the service(s) not performed. As appropriate, calculation of deductions for certain deficiencies will be made using approved methods included in the Contract provision entitled “Inspection of Services.”</w:t>
      </w:r>
    </w:p>
    <w:p w14:paraId="5A8CF69E" w14:textId="77777777" w:rsidR="007C086B" w:rsidRDefault="0099695D">
      <w:pPr>
        <w:pStyle w:val="BodyText"/>
        <w:numPr>
          <w:ilvl w:val="1"/>
          <w:numId w:val="33"/>
        </w:numPr>
        <w:rPr>
          <w:rFonts w:ascii="Century Gothic" w:hAnsi="Century Gothic"/>
          <w:sz w:val="20"/>
          <w:szCs w:val="20"/>
        </w:rPr>
      </w:pPr>
      <w:r>
        <w:rPr>
          <w:rFonts w:ascii="Century Gothic" w:hAnsi="Century Gothic"/>
          <w:sz w:val="20"/>
          <w:szCs w:val="20"/>
        </w:rPr>
        <w:t>The Contract may be terminated.</w:t>
      </w:r>
    </w:p>
    <w:p w14:paraId="6CDE0288" w14:textId="77777777" w:rsidR="007C086B" w:rsidRDefault="0099695D">
      <w:pPr>
        <w:pStyle w:val="BodyText"/>
        <w:numPr>
          <w:ilvl w:val="0"/>
          <w:numId w:val="32"/>
        </w:numPr>
        <w:rPr>
          <w:rFonts w:ascii="Century Gothic" w:hAnsi="Century Gothic"/>
          <w:sz w:val="20"/>
          <w:szCs w:val="20"/>
        </w:rPr>
      </w:pPr>
      <w:r>
        <w:rPr>
          <w:rFonts w:ascii="Century Gothic" w:hAnsi="Century Gothic"/>
          <w:sz w:val="20"/>
          <w:szCs w:val="20"/>
        </w:rPr>
        <w:t>The City may discuss corrective actions with the Contractor to prevent future occurrences.</w:t>
      </w:r>
    </w:p>
    <w:p w14:paraId="1C141445" w14:textId="77777777" w:rsidR="007C086B" w:rsidRDefault="0099695D">
      <w:pPr>
        <w:pStyle w:val="BodyText"/>
        <w:numPr>
          <w:ilvl w:val="0"/>
          <w:numId w:val="32"/>
        </w:numPr>
        <w:rPr>
          <w:rFonts w:ascii="Century Gothic" w:hAnsi="Century Gothic"/>
          <w:sz w:val="20"/>
          <w:szCs w:val="20"/>
        </w:rPr>
      </w:pPr>
      <w:r>
        <w:rPr>
          <w:rFonts w:ascii="Century Gothic" w:hAnsi="Century Gothic"/>
          <w:sz w:val="20"/>
          <w:szCs w:val="20"/>
        </w:rPr>
        <w:t>The City’s authorized agent will notify the Contractor, in writing, of any observed noncompliance with the aforementioned federal, state, or local laws or regulations. Such notice, when delivered to the Contractor at the site of the work, shall be deemed sufficient for the purpose. After receipt of such notice, the Contractor shall immediately inform the City’s authorized agent of proposed corrective action and take such action as may be approved. If the Contractor fails or refuses to comply promptly, the City's authorized agent may issue an order stopping all or part of the work until satisfactory corrective action has been taken. No part of the time lost due to any such stop orders shall be made the subject of a claim for extension of time, or for excess costs or damages by the Contractor. </w:t>
      </w:r>
    </w:p>
    <w:p w14:paraId="495A4E18" w14:textId="77777777" w:rsidR="007C086B" w:rsidRPr="00947D55" w:rsidRDefault="0099695D">
      <w:pPr>
        <w:pStyle w:val="Heading2"/>
        <w:rPr>
          <w:b/>
          <w:szCs w:val="20"/>
        </w:rPr>
      </w:pPr>
      <w:r w:rsidRPr="00947D55">
        <w:rPr>
          <w:b/>
          <w:szCs w:val="20"/>
        </w:rPr>
        <w:t>Notices</w:t>
      </w:r>
    </w:p>
    <w:p w14:paraId="2872BCF2" w14:textId="77777777" w:rsidR="007C086B" w:rsidRDefault="0099695D">
      <w:pPr>
        <w:pStyle w:val="BodyText"/>
        <w:numPr>
          <w:ilvl w:val="0"/>
          <w:numId w:val="34"/>
        </w:numPr>
        <w:rPr>
          <w:rFonts w:ascii="Century Gothic" w:hAnsi="Century Gothic"/>
          <w:sz w:val="20"/>
          <w:szCs w:val="20"/>
        </w:rPr>
      </w:pPr>
      <w:r>
        <w:rPr>
          <w:rFonts w:ascii="Century Gothic" w:hAnsi="Century Gothic"/>
          <w:sz w:val="20"/>
          <w:szCs w:val="20"/>
        </w:rPr>
        <w:t>At the time of the award, the Contractor shall designate, in writing, a Contractor’s Representative (CR) to receive any notice required hereunder and who shall be available at the local work site in the City, during all times that the Contractor is performing work in accordance herewith. A copy of said designation shall be provided to the City’s authorized agent at the time of award.</w:t>
      </w:r>
    </w:p>
    <w:p w14:paraId="54C75BAA" w14:textId="77777777" w:rsidR="007C086B" w:rsidRDefault="0099695D">
      <w:pPr>
        <w:pStyle w:val="BodyText"/>
        <w:numPr>
          <w:ilvl w:val="0"/>
          <w:numId w:val="34"/>
        </w:numPr>
        <w:rPr>
          <w:rFonts w:ascii="Century Gothic" w:hAnsi="Century Gothic"/>
          <w:sz w:val="20"/>
          <w:szCs w:val="20"/>
        </w:rPr>
      </w:pPr>
      <w:r>
        <w:rPr>
          <w:rFonts w:ascii="Century Gothic" w:hAnsi="Century Gothic"/>
          <w:sz w:val="20"/>
          <w:szCs w:val="20"/>
        </w:rPr>
        <w:t>The City individual authorized to receive any notice required hereunder shall be the City’s authorized representative. Said notice must be hand delivered during normal business hours to the City’s authorized representative.</w:t>
      </w:r>
    </w:p>
    <w:p w14:paraId="7F147B18" w14:textId="77777777" w:rsidR="007C086B" w:rsidRDefault="0099695D">
      <w:pPr>
        <w:pStyle w:val="Heading1"/>
        <w:rPr>
          <w:szCs w:val="20"/>
        </w:rPr>
      </w:pPr>
      <w:r>
        <w:rPr>
          <w:szCs w:val="20"/>
        </w:rPr>
        <w:lastRenderedPageBreak/>
        <w:t>Cost Proposal</w:t>
      </w:r>
    </w:p>
    <w:p w14:paraId="4FC34EF7" w14:textId="77777777" w:rsidR="007C086B" w:rsidRDefault="0099695D">
      <w:pPr>
        <w:jc w:val="center"/>
        <w:rPr>
          <w:rFonts w:ascii="Century Gothic" w:hAnsi="Century Gothic"/>
          <w:sz w:val="20"/>
          <w:szCs w:val="20"/>
        </w:rPr>
      </w:pPr>
      <w:r>
        <w:rPr>
          <w:rFonts w:ascii="Century Gothic" w:hAnsi="Century Gothic"/>
          <w:b/>
          <w:sz w:val="20"/>
          <w:szCs w:val="20"/>
        </w:rPr>
        <w:t>BID TABLE</w:t>
      </w:r>
    </w:p>
    <w:p w14:paraId="12B92E54" w14:textId="77777777" w:rsidR="007C086B" w:rsidRDefault="0099695D" w:rsidP="00947D55">
      <w:pPr>
        <w:rPr>
          <w:rFonts w:ascii="Century Gothic" w:hAnsi="Century Gothic"/>
          <w:sz w:val="20"/>
          <w:szCs w:val="20"/>
        </w:rPr>
      </w:pPr>
      <w:r>
        <w:rPr>
          <w:rFonts w:ascii="Century Gothic" w:hAnsi="Century Gothic"/>
          <w:sz w:val="20"/>
          <w:szCs w:val="20"/>
        </w:rPr>
        <w:t>Bidder may enter pricing for one or more sport line items below, along with bidder may select "No Bid" for a sport they wish to not provide jersey pricing for. Bidder acknowledges that (1) each Bid Unit Price includes an amount considered by Bidder to be adequate to cover Contractor’s overhead and profit for each separately identified item, and (2) estimated quantities are not guaranteed, and are solely for the purpose of comparison of Bids, and final payment for all unit price Bid items will be based on actual quantities, determined as provided in the Contract Documents. Bidder will complete the work in accordance with the contract documents for the following price(s):</w:t>
      </w:r>
    </w:p>
    <w:tbl>
      <w:tblPr>
        <w:tblW w:w="10649" w:type="dxa"/>
        <w:tblInd w:w="47" w:type="dxa"/>
        <w:tblCellMar>
          <w:top w:w="55" w:type="dxa"/>
          <w:left w:w="45" w:type="dxa"/>
          <w:bottom w:w="55" w:type="dxa"/>
          <w:right w:w="55" w:type="dxa"/>
        </w:tblCellMar>
        <w:tblLook w:val="04A0" w:firstRow="1" w:lastRow="0" w:firstColumn="1" w:lastColumn="0" w:noHBand="0" w:noVBand="1"/>
      </w:tblPr>
      <w:tblGrid>
        <w:gridCol w:w="1385"/>
        <w:gridCol w:w="2337"/>
        <w:gridCol w:w="1385"/>
        <w:gridCol w:w="1385"/>
        <w:gridCol w:w="1385"/>
        <w:gridCol w:w="1385"/>
        <w:gridCol w:w="1387"/>
      </w:tblGrid>
      <w:tr w:rsidR="007C086B" w14:paraId="77A43C22" w14:textId="77777777" w:rsidTr="0099695D">
        <w:trPr>
          <w:cantSplit/>
          <w:trHeight w:val="777"/>
          <w:tblHeader/>
        </w:trPr>
        <w:tc>
          <w:tcPr>
            <w:tcW w:w="1385"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14:paraId="653302C3" w14:textId="77777777" w:rsidR="007C086B" w:rsidRDefault="0099695D">
            <w:pPr>
              <w:jc w:val="center"/>
              <w:rPr>
                <w:rFonts w:ascii="Century Gothic" w:hAnsi="Century Gothic"/>
                <w:sz w:val="20"/>
                <w:szCs w:val="20"/>
              </w:rPr>
            </w:pPr>
            <w:r>
              <w:rPr>
                <w:rFonts w:ascii="Century Gothic" w:hAnsi="Century Gothic"/>
                <w:b/>
                <w:color w:val="FFFFFF"/>
                <w:sz w:val="20"/>
                <w:szCs w:val="20"/>
              </w:rPr>
              <w:t>Line Item</w:t>
            </w:r>
          </w:p>
        </w:tc>
        <w:tc>
          <w:tcPr>
            <w:tcW w:w="2337"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14:paraId="70FDE028" w14:textId="77777777" w:rsidR="007C086B" w:rsidRDefault="0099695D">
            <w:pPr>
              <w:jc w:val="center"/>
              <w:rPr>
                <w:rFonts w:ascii="Century Gothic" w:hAnsi="Century Gothic"/>
                <w:sz w:val="20"/>
                <w:szCs w:val="20"/>
              </w:rPr>
            </w:pPr>
            <w:r>
              <w:rPr>
                <w:rFonts w:ascii="Century Gothic" w:hAnsi="Century Gothic"/>
                <w:b/>
                <w:color w:val="FFFFFF"/>
                <w:sz w:val="20"/>
                <w:szCs w:val="20"/>
              </w:rPr>
              <w:t>Description</w:t>
            </w:r>
          </w:p>
        </w:tc>
        <w:tc>
          <w:tcPr>
            <w:tcW w:w="1385"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14:paraId="568D5F42" w14:textId="77777777" w:rsidR="007C086B" w:rsidRDefault="0099695D">
            <w:pPr>
              <w:jc w:val="center"/>
              <w:rPr>
                <w:rFonts w:ascii="Century Gothic" w:hAnsi="Century Gothic"/>
                <w:sz w:val="20"/>
                <w:szCs w:val="20"/>
              </w:rPr>
            </w:pPr>
            <w:r>
              <w:rPr>
                <w:rFonts w:ascii="Century Gothic" w:hAnsi="Century Gothic"/>
                <w:b/>
                <w:color w:val="FFFFFF"/>
                <w:sz w:val="20"/>
                <w:szCs w:val="20"/>
              </w:rPr>
              <w:t>Quantity</w:t>
            </w:r>
          </w:p>
        </w:tc>
        <w:tc>
          <w:tcPr>
            <w:tcW w:w="1385"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14:paraId="088C4338" w14:textId="77777777" w:rsidR="007C086B" w:rsidRDefault="0099695D">
            <w:pPr>
              <w:jc w:val="center"/>
              <w:rPr>
                <w:rFonts w:ascii="Century Gothic" w:hAnsi="Century Gothic"/>
                <w:sz w:val="20"/>
                <w:szCs w:val="20"/>
              </w:rPr>
            </w:pPr>
            <w:r>
              <w:rPr>
                <w:rFonts w:ascii="Century Gothic" w:hAnsi="Century Gothic"/>
                <w:b/>
                <w:color w:val="FFFFFF"/>
                <w:sz w:val="20"/>
                <w:szCs w:val="20"/>
              </w:rPr>
              <w:t>Unit of Measure</w:t>
            </w:r>
          </w:p>
        </w:tc>
        <w:tc>
          <w:tcPr>
            <w:tcW w:w="1385"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14:paraId="07FB5F77" w14:textId="77777777" w:rsidR="007C086B" w:rsidRDefault="0099695D">
            <w:pPr>
              <w:jc w:val="center"/>
              <w:rPr>
                <w:rFonts w:ascii="Century Gothic" w:hAnsi="Century Gothic"/>
                <w:sz w:val="20"/>
                <w:szCs w:val="20"/>
              </w:rPr>
            </w:pPr>
            <w:r>
              <w:rPr>
                <w:rFonts w:ascii="Century Gothic" w:hAnsi="Century Gothic"/>
                <w:b/>
                <w:color w:val="FFFFFF"/>
                <w:sz w:val="20"/>
                <w:szCs w:val="20"/>
              </w:rPr>
              <w:t>Unit Cost</w:t>
            </w:r>
          </w:p>
        </w:tc>
        <w:tc>
          <w:tcPr>
            <w:tcW w:w="1385"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14:paraId="5189FA79" w14:textId="77777777" w:rsidR="007C086B" w:rsidRDefault="0099695D">
            <w:pPr>
              <w:jc w:val="center"/>
              <w:rPr>
                <w:rFonts w:ascii="Century Gothic" w:hAnsi="Century Gothic"/>
                <w:sz w:val="20"/>
                <w:szCs w:val="20"/>
              </w:rPr>
            </w:pPr>
            <w:r>
              <w:rPr>
                <w:rFonts w:ascii="Century Gothic" w:hAnsi="Century Gothic"/>
                <w:b/>
                <w:color w:val="FFFFFF"/>
                <w:sz w:val="20"/>
                <w:szCs w:val="20"/>
              </w:rPr>
              <w:t>Total</w:t>
            </w:r>
          </w:p>
        </w:tc>
        <w:tc>
          <w:tcPr>
            <w:tcW w:w="1385"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14:paraId="355ACE2C" w14:textId="77777777" w:rsidR="007C086B" w:rsidRDefault="0099695D">
            <w:pPr>
              <w:jc w:val="center"/>
              <w:rPr>
                <w:rFonts w:ascii="Century Gothic" w:hAnsi="Century Gothic"/>
                <w:sz w:val="20"/>
                <w:szCs w:val="20"/>
              </w:rPr>
            </w:pPr>
            <w:r>
              <w:rPr>
                <w:rFonts w:ascii="Century Gothic" w:hAnsi="Century Gothic"/>
                <w:b/>
                <w:color w:val="FFFFFF"/>
                <w:sz w:val="20"/>
                <w:szCs w:val="20"/>
              </w:rPr>
              <w:t>No Bid</w:t>
            </w:r>
          </w:p>
        </w:tc>
      </w:tr>
      <w:tr w:rsidR="007C086B" w14:paraId="3444C144" w14:textId="77777777" w:rsidTr="0099695D">
        <w:trPr>
          <w:cantSplit/>
          <w:trHeight w:val="1065"/>
        </w:trPr>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2A3CF7F" w14:textId="77777777" w:rsidR="007C086B" w:rsidRDefault="0099695D">
            <w:pPr>
              <w:jc w:val="center"/>
              <w:rPr>
                <w:rFonts w:ascii="Century Gothic" w:hAnsi="Century Gothic"/>
                <w:sz w:val="20"/>
                <w:szCs w:val="20"/>
              </w:rPr>
            </w:pPr>
            <w:r>
              <w:rPr>
                <w:rFonts w:ascii="Century Gothic" w:hAnsi="Century Gothic"/>
                <w:sz w:val="20"/>
                <w:szCs w:val="20"/>
              </w:rPr>
              <w:t>1</w:t>
            </w:r>
          </w:p>
        </w:tc>
        <w:tc>
          <w:tcPr>
            <w:tcW w:w="233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15C31C0" w14:textId="77777777" w:rsidR="007C086B" w:rsidRDefault="0099695D">
            <w:pPr>
              <w:rPr>
                <w:rFonts w:ascii="Century Gothic" w:hAnsi="Century Gothic"/>
                <w:sz w:val="20"/>
                <w:szCs w:val="20"/>
              </w:rPr>
            </w:pPr>
            <w:r>
              <w:rPr>
                <w:rFonts w:ascii="Century Gothic" w:hAnsi="Century Gothic"/>
                <w:sz w:val="20"/>
                <w:szCs w:val="20"/>
              </w:rPr>
              <w:t>Youth Soccer Bundle (Jersey and matching socks)</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8ED5AE9" w14:textId="77777777" w:rsidR="007C086B" w:rsidRDefault="0099695D">
            <w:pPr>
              <w:jc w:val="center"/>
              <w:rPr>
                <w:rFonts w:ascii="Century Gothic" w:hAnsi="Century Gothic"/>
                <w:sz w:val="20"/>
                <w:szCs w:val="20"/>
              </w:rPr>
            </w:pPr>
            <w:r>
              <w:rPr>
                <w:rFonts w:ascii="Century Gothic" w:hAnsi="Century Gothic"/>
                <w:sz w:val="20"/>
                <w:szCs w:val="20"/>
              </w:rPr>
              <w:t>1,000</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4C54D0C" w14:textId="77777777" w:rsidR="007C086B" w:rsidRDefault="0099695D">
            <w:pPr>
              <w:jc w:val="center"/>
              <w:rPr>
                <w:rFonts w:ascii="Century Gothic" w:hAnsi="Century Gothic"/>
                <w:sz w:val="20"/>
                <w:szCs w:val="20"/>
              </w:rPr>
            </w:pPr>
            <w:r>
              <w:rPr>
                <w:rFonts w:ascii="Century Gothic" w:hAnsi="Century Gothic"/>
                <w:sz w:val="20"/>
                <w:szCs w:val="20"/>
              </w:rPr>
              <w:t>EA</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0029AC3D" w14:textId="77777777" w:rsidR="007C086B" w:rsidRDefault="007C086B">
            <w:pPr>
              <w:rPr>
                <w:rFonts w:ascii="Century Gothic" w:hAnsi="Century Gothic"/>
                <w:sz w:val="20"/>
                <w:szCs w:val="20"/>
              </w:rPr>
            </w:pP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9C162B2" w14:textId="77777777" w:rsidR="007C086B" w:rsidRDefault="007C086B">
            <w:pPr>
              <w:rPr>
                <w:rFonts w:ascii="Century Gothic" w:hAnsi="Century Gothic"/>
                <w:sz w:val="20"/>
                <w:szCs w:val="20"/>
              </w:rPr>
            </w:pP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AF42BE4" w14:textId="77777777" w:rsidR="007C086B" w:rsidRDefault="007C086B">
            <w:pPr>
              <w:rPr>
                <w:rFonts w:ascii="Century Gothic" w:hAnsi="Century Gothic"/>
                <w:sz w:val="20"/>
                <w:szCs w:val="20"/>
              </w:rPr>
            </w:pPr>
          </w:p>
        </w:tc>
      </w:tr>
      <w:tr w:rsidR="007C086B" w14:paraId="6E7D50D8" w14:textId="77777777" w:rsidTr="0099695D">
        <w:trPr>
          <w:cantSplit/>
          <w:trHeight w:val="761"/>
        </w:trPr>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CB715DC" w14:textId="77777777" w:rsidR="007C086B" w:rsidRDefault="0099695D">
            <w:pPr>
              <w:jc w:val="center"/>
              <w:rPr>
                <w:rFonts w:ascii="Century Gothic" w:hAnsi="Century Gothic"/>
                <w:sz w:val="20"/>
                <w:szCs w:val="20"/>
              </w:rPr>
            </w:pPr>
            <w:r>
              <w:rPr>
                <w:rFonts w:ascii="Century Gothic" w:hAnsi="Century Gothic"/>
                <w:sz w:val="20"/>
                <w:szCs w:val="20"/>
              </w:rPr>
              <w:t>2</w:t>
            </w:r>
          </w:p>
        </w:tc>
        <w:tc>
          <w:tcPr>
            <w:tcW w:w="233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6CE6FB1" w14:textId="77777777" w:rsidR="007C086B" w:rsidRDefault="0099695D">
            <w:pPr>
              <w:rPr>
                <w:rFonts w:ascii="Century Gothic" w:hAnsi="Century Gothic"/>
                <w:sz w:val="20"/>
                <w:szCs w:val="20"/>
              </w:rPr>
            </w:pPr>
            <w:r>
              <w:rPr>
                <w:rFonts w:ascii="Century Gothic" w:hAnsi="Century Gothic"/>
                <w:sz w:val="20"/>
                <w:szCs w:val="20"/>
              </w:rPr>
              <w:t>Youth Softball Jerseys</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89F99D0" w14:textId="77777777" w:rsidR="007C086B" w:rsidRDefault="0099695D">
            <w:pPr>
              <w:jc w:val="center"/>
              <w:rPr>
                <w:rFonts w:ascii="Century Gothic" w:hAnsi="Century Gothic"/>
                <w:sz w:val="20"/>
                <w:szCs w:val="20"/>
              </w:rPr>
            </w:pPr>
            <w:r>
              <w:rPr>
                <w:rFonts w:ascii="Century Gothic" w:hAnsi="Century Gothic"/>
                <w:sz w:val="20"/>
                <w:szCs w:val="20"/>
              </w:rPr>
              <w:t>200</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DDCA975" w14:textId="77777777" w:rsidR="007C086B" w:rsidRDefault="0099695D">
            <w:pPr>
              <w:jc w:val="center"/>
              <w:rPr>
                <w:rFonts w:ascii="Century Gothic" w:hAnsi="Century Gothic"/>
                <w:sz w:val="20"/>
                <w:szCs w:val="20"/>
              </w:rPr>
            </w:pPr>
            <w:r>
              <w:rPr>
                <w:rFonts w:ascii="Century Gothic" w:hAnsi="Century Gothic"/>
                <w:sz w:val="20"/>
                <w:szCs w:val="20"/>
              </w:rPr>
              <w:t>EA</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55DF919" w14:textId="77777777" w:rsidR="007C086B" w:rsidRDefault="007C086B">
            <w:pPr>
              <w:rPr>
                <w:rFonts w:ascii="Century Gothic" w:hAnsi="Century Gothic"/>
                <w:sz w:val="20"/>
                <w:szCs w:val="20"/>
              </w:rPr>
            </w:pP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129F6D8" w14:textId="77777777" w:rsidR="007C086B" w:rsidRDefault="007C086B">
            <w:pPr>
              <w:rPr>
                <w:rFonts w:ascii="Century Gothic" w:hAnsi="Century Gothic"/>
                <w:sz w:val="20"/>
                <w:szCs w:val="20"/>
              </w:rPr>
            </w:pP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1EF903D" w14:textId="77777777" w:rsidR="007C086B" w:rsidRDefault="007C086B">
            <w:pPr>
              <w:rPr>
                <w:rFonts w:ascii="Century Gothic" w:hAnsi="Century Gothic"/>
                <w:sz w:val="20"/>
                <w:szCs w:val="20"/>
              </w:rPr>
            </w:pPr>
          </w:p>
        </w:tc>
      </w:tr>
      <w:tr w:rsidR="007C086B" w14:paraId="6075CE9C" w14:textId="77777777" w:rsidTr="0099695D">
        <w:trPr>
          <w:cantSplit/>
          <w:trHeight w:val="1082"/>
        </w:trPr>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89362C2" w14:textId="77777777" w:rsidR="007C086B" w:rsidRDefault="0099695D">
            <w:pPr>
              <w:jc w:val="center"/>
              <w:rPr>
                <w:rFonts w:ascii="Century Gothic" w:hAnsi="Century Gothic"/>
                <w:sz w:val="20"/>
                <w:szCs w:val="20"/>
              </w:rPr>
            </w:pPr>
            <w:r>
              <w:rPr>
                <w:rFonts w:ascii="Century Gothic" w:hAnsi="Century Gothic"/>
                <w:sz w:val="20"/>
                <w:szCs w:val="20"/>
              </w:rPr>
              <w:t>3</w:t>
            </w:r>
          </w:p>
        </w:tc>
        <w:tc>
          <w:tcPr>
            <w:tcW w:w="233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94082B9" w14:textId="77777777" w:rsidR="007C086B" w:rsidRDefault="0099695D">
            <w:pPr>
              <w:rPr>
                <w:rFonts w:ascii="Century Gothic" w:hAnsi="Century Gothic"/>
                <w:sz w:val="20"/>
                <w:szCs w:val="20"/>
              </w:rPr>
            </w:pPr>
            <w:r>
              <w:rPr>
                <w:rFonts w:ascii="Century Gothic" w:hAnsi="Century Gothic"/>
                <w:sz w:val="20"/>
                <w:szCs w:val="20"/>
              </w:rPr>
              <w:t>Youth Baseball Bundle (Jersey and matching MLB hat)</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AE3A94F" w14:textId="77777777" w:rsidR="007C086B" w:rsidRDefault="0099695D">
            <w:pPr>
              <w:jc w:val="center"/>
              <w:rPr>
                <w:rFonts w:ascii="Century Gothic" w:hAnsi="Century Gothic"/>
                <w:sz w:val="20"/>
                <w:szCs w:val="20"/>
              </w:rPr>
            </w:pPr>
            <w:r>
              <w:rPr>
                <w:rFonts w:ascii="Century Gothic" w:hAnsi="Century Gothic"/>
                <w:sz w:val="20"/>
                <w:szCs w:val="20"/>
              </w:rPr>
              <w:t>200</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AE2F4B7" w14:textId="77777777" w:rsidR="007C086B" w:rsidRDefault="0099695D">
            <w:pPr>
              <w:jc w:val="center"/>
              <w:rPr>
                <w:rFonts w:ascii="Century Gothic" w:hAnsi="Century Gothic"/>
                <w:sz w:val="20"/>
                <w:szCs w:val="20"/>
              </w:rPr>
            </w:pPr>
            <w:r>
              <w:rPr>
                <w:rFonts w:ascii="Century Gothic" w:hAnsi="Century Gothic"/>
                <w:sz w:val="20"/>
                <w:szCs w:val="20"/>
              </w:rPr>
              <w:t>EA</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FD31972" w14:textId="77777777" w:rsidR="007C086B" w:rsidRDefault="007C086B">
            <w:pPr>
              <w:rPr>
                <w:rFonts w:ascii="Century Gothic" w:hAnsi="Century Gothic"/>
                <w:sz w:val="20"/>
                <w:szCs w:val="20"/>
              </w:rPr>
            </w:pP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0842C1E" w14:textId="77777777" w:rsidR="007C086B" w:rsidRDefault="007C086B">
            <w:pPr>
              <w:rPr>
                <w:rFonts w:ascii="Century Gothic" w:hAnsi="Century Gothic"/>
                <w:sz w:val="20"/>
                <w:szCs w:val="20"/>
              </w:rPr>
            </w:pP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99D3E8F" w14:textId="77777777" w:rsidR="007C086B" w:rsidRDefault="007C086B">
            <w:pPr>
              <w:rPr>
                <w:rFonts w:ascii="Century Gothic" w:hAnsi="Century Gothic"/>
                <w:sz w:val="20"/>
                <w:szCs w:val="20"/>
              </w:rPr>
            </w:pPr>
          </w:p>
        </w:tc>
      </w:tr>
      <w:tr w:rsidR="007C086B" w14:paraId="1199E077" w14:textId="77777777" w:rsidTr="0099695D">
        <w:trPr>
          <w:cantSplit/>
          <w:trHeight w:val="761"/>
        </w:trPr>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2842EA2" w14:textId="77777777" w:rsidR="007C086B" w:rsidRDefault="0099695D">
            <w:pPr>
              <w:jc w:val="center"/>
              <w:rPr>
                <w:rFonts w:ascii="Century Gothic" w:hAnsi="Century Gothic"/>
                <w:sz w:val="20"/>
                <w:szCs w:val="20"/>
              </w:rPr>
            </w:pPr>
            <w:r>
              <w:rPr>
                <w:rFonts w:ascii="Century Gothic" w:hAnsi="Century Gothic"/>
                <w:sz w:val="20"/>
                <w:szCs w:val="20"/>
              </w:rPr>
              <w:t>4</w:t>
            </w:r>
          </w:p>
        </w:tc>
        <w:tc>
          <w:tcPr>
            <w:tcW w:w="233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3FDCF46" w14:textId="77777777" w:rsidR="007C086B" w:rsidRDefault="0099695D">
            <w:pPr>
              <w:rPr>
                <w:rFonts w:ascii="Century Gothic" w:hAnsi="Century Gothic"/>
                <w:sz w:val="20"/>
                <w:szCs w:val="20"/>
              </w:rPr>
            </w:pPr>
            <w:r>
              <w:rPr>
                <w:rFonts w:ascii="Century Gothic" w:hAnsi="Century Gothic"/>
                <w:sz w:val="20"/>
                <w:szCs w:val="20"/>
              </w:rPr>
              <w:t>Youth Volleyball Jerseys</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B0582C6" w14:textId="77777777" w:rsidR="007C086B" w:rsidRDefault="0099695D">
            <w:pPr>
              <w:jc w:val="center"/>
              <w:rPr>
                <w:rFonts w:ascii="Century Gothic" w:hAnsi="Century Gothic"/>
                <w:sz w:val="20"/>
                <w:szCs w:val="20"/>
              </w:rPr>
            </w:pPr>
            <w:r>
              <w:rPr>
                <w:rFonts w:ascii="Century Gothic" w:hAnsi="Century Gothic"/>
                <w:sz w:val="20"/>
                <w:szCs w:val="20"/>
              </w:rPr>
              <w:t>100</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D76D7AC" w14:textId="77777777" w:rsidR="007C086B" w:rsidRDefault="0099695D">
            <w:pPr>
              <w:jc w:val="center"/>
              <w:rPr>
                <w:rFonts w:ascii="Century Gothic" w:hAnsi="Century Gothic"/>
                <w:sz w:val="20"/>
                <w:szCs w:val="20"/>
              </w:rPr>
            </w:pPr>
            <w:r>
              <w:rPr>
                <w:rFonts w:ascii="Century Gothic" w:hAnsi="Century Gothic"/>
                <w:sz w:val="20"/>
                <w:szCs w:val="20"/>
              </w:rPr>
              <w:t>EA</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33CB121" w14:textId="77777777" w:rsidR="007C086B" w:rsidRDefault="007C086B">
            <w:pPr>
              <w:rPr>
                <w:rFonts w:ascii="Century Gothic" w:hAnsi="Century Gothic"/>
                <w:sz w:val="20"/>
                <w:szCs w:val="20"/>
              </w:rPr>
            </w:pP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A644269" w14:textId="77777777" w:rsidR="007C086B" w:rsidRDefault="007C086B">
            <w:pPr>
              <w:rPr>
                <w:rFonts w:ascii="Century Gothic" w:hAnsi="Century Gothic"/>
                <w:sz w:val="20"/>
                <w:szCs w:val="20"/>
              </w:rPr>
            </w:pP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354A70F" w14:textId="77777777" w:rsidR="007C086B" w:rsidRDefault="007C086B">
            <w:pPr>
              <w:rPr>
                <w:rFonts w:ascii="Century Gothic" w:hAnsi="Century Gothic"/>
                <w:sz w:val="20"/>
                <w:szCs w:val="20"/>
              </w:rPr>
            </w:pPr>
          </w:p>
        </w:tc>
      </w:tr>
      <w:tr w:rsidR="007C086B" w14:paraId="0498D7E0" w14:textId="77777777" w:rsidTr="0099695D">
        <w:trPr>
          <w:cantSplit/>
          <w:trHeight w:val="777"/>
        </w:trPr>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744EC01" w14:textId="77777777" w:rsidR="007C086B" w:rsidRDefault="0099695D">
            <w:pPr>
              <w:jc w:val="center"/>
              <w:rPr>
                <w:rFonts w:ascii="Century Gothic" w:hAnsi="Century Gothic"/>
                <w:sz w:val="20"/>
                <w:szCs w:val="20"/>
              </w:rPr>
            </w:pPr>
            <w:r>
              <w:rPr>
                <w:rFonts w:ascii="Century Gothic" w:hAnsi="Century Gothic"/>
                <w:sz w:val="20"/>
                <w:szCs w:val="20"/>
              </w:rPr>
              <w:t>5</w:t>
            </w:r>
          </w:p>
        </w:tc>
        <w:tc>
          <w:tcPr>
            <w:tcW w:w="2337"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0A1EB3BD" w14:textId="77777777" w:rsidR="007C086B" w:rsidRDefault="0099695D">
            <w:pPr>
              <w:rPr>
                <w:rFonts w:ascii="Century Gothic" w:hAnsi="Century Gothic"/>
                <w:sz w:val="20"/>
                <w:szCs w:val="20"/>
              </w:rPr>
            </w:pPr>
            <w:r>
              <w:rPr>
                <w:rFonts w:ascii="Century Gothic" w:hAnsi="Century Gothic"/>
                <w:sz w:val="20"/>
                <w:szCs w:val="20"/>
              </w:rPr>
              <w:t>Youth Basketball Jerseys</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6E2172D" w14:textId="77777777" w:rsidR="007C086B" w:rsidRDefault="0099695D">
            <w:pPr>
              <w:jc w:val="center"/>
              <w:rPr>
                <w:rFonts w:ascii="Century Gothic" w:hAnsi="Century Gothic"/>
                <w:sz w:val="20"/>
                <w:szCs w:val="20"/>
              </w:rPr>
            </w:pPr>
            <w:r>
              <w:rPr>
                <w:rFonts w:ascii="Century Gothic" w:hAnsi="Century Gothic"/>
                <w:sz w:val="20"/>
                <w:szCs w:val="20"/>
              </w:rPr>
              <w:t>700</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A9FF80F" w14:textId="77777777" w:rsidR="007C086B" w:rsidRDefault="0099695D">
            <w:pPr>
              <w:jc w:val="center"/>
              <w:rPr>
                <w:rFonts w:ascii="Century Gothic" w:hAnsi="Century Gothic"/>
                <w:sz w:val="20"/>
                <w:szCs w:val="20"/>
              </w:rPr>
            </w:pPr>
            <w:r>
              <w:rPr>
                <w:rFonts w:ascii="Century Gothic" w:hAnsi="Century Gothic"/>
                <w:sz w:val="20"/>
                <w:szCs w:val="20"/>
              </w:rPr>
              <w:t>EA</w:t>
            </w: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5FC21B4" w14:textId="77777777" w:rsidR="007C086B" w:rsidRDefault="007C086B">
            <w:pPr>
              <w:rPr>
                <w:rFonts w:ascii="Century Gothic" w:hAnsi="Century Gothic"/>
                <w:sz w:val="20"/>
                <w:szCs w:val="20"/>
              </w:rPr>
            </w:pP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4A5D074" w14:textId="77777777" w:rsidR="007C086B" w:rsidRDefault="007C086B">
            <w:pPr>
              <w:rPr>
                <w:rFonts w:ascii="Century Gothic" w:hAnsi="Century Gothic"/>
                <w:sz w:val="20"/>
                <w:szCs w:val="20"/>
              </w:rPr>
            </w:pPr>
          </w:p>
        </w:tc>
        <w:tc>
          <w:tcPr>
            <w:tcW w:w="13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83AD8B7" w14:textId="77777777" w:rsidR="007C086B" w:rsidRDefault="007C086B">
            <w:pPr>
              <w:rPr>
                <w:rFonts w:ascii="Century Gothic" w:hAnsi="Century Gothic"/>
                <w:sz w:val="20"/>
                <w:szCs w:val="20"/>
              </w:rPr>
            </w:pPr>
          </w:p>
        </w:tc>
      </w:tr>
      <w:tr w:rsidR="007C086B" w14:paraId="5C15D87E" w14:textId="77777777" w:rsidTr="0099695D">
        <w:trPr>
          <w:cantSplit/>
          <w:trHeight w:val="930"/>
        </w:trPr>
        <w:tc>
          <w:tcPr>
            <w:tcW w:w="10649" w:type="dxa"/>
            <w:gridSpan w:val="7"/>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69E555C" w14:textId="77777777" w:rsidR="007C086B" w:rsidRDefault="0099695D">
            <w:pPr>
              <w:rPr>
                <w:rFonts w:ascii="Century Gothic" w:hAnsi="Century Gothic"/>
                <w:sz w:val="20"/>
                <w:szCs w:val="20"/>
              </w:rPr>
            </w:pPr>
            <w:r>
              <w:rPr>
                <w:rFonts w:ascii="Century Gothic" w:hAnsi="Century Gothic"/>
                <w:sz w:val="18"/>
                <w:szCs w:val="18"/>
              </w:rPr>
              <w:t>[*] Denotes item is taxable</w:t>
            </w:r>
          </w:p>
          <w:p w14:paraId="333D91F9" w14:textId="77777777" w:rsidR="007C086B" w:rsidRDefault="0099695D">
            <w:pPr>
              <w:ind w:left="150"/>
              <w:rPr>
                <w:rFonts w:ascii="Century Gothic" w:hAnsi="Century Gothic"/>
                <w:sz w:val="20"/>
                <w:szCs w:val="20"/>
              </w:rPr>
            </w:pPr>
            <w:r>
              <w:rPr>
                <w:rFonts w:ascii="Century Gothic" w:hAnsi="Century Gothic"/>
                <w:sz w:val="20"/>
                <w:szCs w:val="20"/>
              </w:rPr>
              <w:t>Sales Tax (@ 9.5%)</w:t>
            </w:r>
          </w:p>
        </w:tc>
      </w:tr>
      <w:tr w:rsidR="007C086B" w14:paraId="450851CC" w14:textId="77777777" w:rsidTr="0099695D">
        <w:trPr>
          <w:cantSplit/>
          <w:trHeight w:val="473"/>
        </w:trPr>
        <w:tc>
          <w:tcPr>
            <w:tcW w:w="10649" w:type="dxa"/>
            <w:gridSpan w:val="7"/>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D1F4E36" w14:textId="77777777" w:rsidR="007C086B" w:rsidRDefault="0099695D">
            <w:pPr>
              <w:ind w:left="150"/>
              <w:rPr>
                <w:rFonts w:ascii="Century Gothic" w:hAnsi="Century Gothic"/>
                <w:sz w:val="20"/>
                <w:szCs w:val="20"/>
              </w:rPr>
            </w:pPr>
            <w:r>
              <w:rPr>
                <w:rFonts w:ascii="Century Gothic" w:hAnsi="Century Gothic"/>
                <w:b/>
                <w:sz w:val="20"/>
                <w:szCs w:val="20"/>
              </w:rPr>
              <w:t>TOTAL</w:t>
            </w:r>
          </w:p>
        </w:tc>
      </w:tr>
    </w:tbl>
    <w:p w14:paraId="6B36D354" w14:textId="77777777" w:rsidR="007C086B" w:rsidRDefault="007C086B">
      <w:pPr>
        <w:spacing w:after="80"/>
        <w:rPr>
          <w:sz w:val="22"/>
        </w:rPr>
      </w:pPr>
    </w:p>
    <w:p w14:paraId="31561DA6" w14:textId="77777777" w:rsidR="007C086B" w:rsidRDefault="0099695D">
      <w:pPr>
        <w:pStyle w:val="Heading1"/>
        <w:rPr>
          <w:szCs w:val="20"/>
        </w:rPr>
      </w:pPr>
      <w:r>
        <w:rPr>
          <w:szCs w:val="20"/>
        </w:rPr>
        <w:lastRenderedPageBreak/>
        <w:t>Technical Response</w:t>
      </w:r>
    </w:p>
    <w:p w14:paraId="4FBC44F1" w14:textId="77777777" w:rsidR="007C086B" w:rsidRPr="0099695D" w:rsidRDefault="0099695D">
      <w:pPr>
        <w:pStyle w:val="Heading2"/>
        <w:spacing w:after="0"/>
        <w:rPr>
          <w:b/>
          <w:szCs w:val="20"/>
        </w:rPr>
      </w:pPr>
      <w:r w:rsidRPr="0099695D">
        <w:rPr>
          <w:b/>
          <w:szCs w:val="20"/>
        </w:rPr>
        <w:t>Certification and Bid Form*</w:t>
      </w:r>
    </w:p>
    <w:p w14:paraId="04ADB103" w14:textId="77777777" w:rsidR="007C086B" w:rsidRDefault="0099695D">
      <w:pPr>
        <w:rPr>
          <w:rFonts w:ascii="Century Gothic" w:hAnsi="Century Gothic"/>
          <w:sz w:val="20"/>
          <w:szCs w:val="20"/>
        </w:rPr>
      </w:pPr>
      <w:r>
        <w:rPr>
          <w:rFonts w:ascii="Century Gothic" w:hAnsi="Century Gothic"/>
          <w:sz w:val="20"/>
          <w:szCs w:val="20"/>
        </w:rPr>
        <w:t>Bid Certification: I have carefully examined the Invitation For Bid and any other documents accompanying or made a part of this Invitation For Bid.</w:t>
      </w:r>
    </w:p>
    <w:p w14:paraId="166C834E" w14:textId="77777777" w:rsidR="007C086B" w:rsidRDefault="0099695D">
      <w:pPr>
        <w:rPr>
          <w:rFonts w:ascii="Century Gothic" w:hAnsi="Century Gothic"/>
          <w:sz w:val="20"/>
          <w:szCs w:val="20"/>
        </w:rPr>
      </w:pPr>
      <w:r>
        <w:rPr>
          <w:rFonts w:ascii="Century Gothic" w:hAnsi="Century Gothic"/>
          <w:sz w:val="20"/>
          <w:szCs w:val="20"/>
        </w:rPr>
        <w:t>     I hereby propose to furnish the goods or services specified in the Invitation For Bid at the rates quoted in my Bid. I agree that my Bid will remain in effect for a period of up to one hundred eighty (180) days.</w:t>
      </w:r>
    </w:p>
    <w:p w14:paraId="5BF5F830" w14:textId="77777777" w:rsidR="007C086B" w:rsidRDefault="0099695D">
      <w:pPr>
        <w:rPr>
          <w:rFonts w:ascii="Century Gothic" w:hAnsi="Century Gothic"/>
          <w:sz w:val="20"/>
          <w:szCs w:val="20"/>
        </w:rPr>
      </w:pPr>
      <w:r>
        <w:rPr>
          <w:rFonts w:ascii="Century Gothic" w:hAnsi="Century Gothic"/>
          <w:sz w:val="20"/>
          <w:szCs w:val="20"/>
        </w:rPr>
        <w:t>     I agree to abide by all conditions of this Bid and understand that a background investigation may be conducted prior to award.</w:t>
      </w:r>
    </w:p>
    <w:p w14:paraId="063F33C4" w14:textId="77777777" w:rsidR="007C086B" w:rsidRDefault="0099695D">
      <w:pPr>
        <w:rPr>
          <w:rFonts w:ascii="Century Gothic" w:hAnsi="Century Gothic"/>
          <w:sz w:val="20"/>
          <w:szCs w:val="20"/>
        </w:rPr>
      </w:pPr>
      <w:r>
        <w:rPr>
          <w:rFonts w:ascii="Century Gothic" w:hAnsi="Century Gothic"/>
          <w:sz w:val="20"/>
          <w:szCs w:val="20"/>
        </w:rPr>
        <w:t>     I certify that all information contained in this Bid is truthful to the best of my knowledge and belief. I further certify that I am duly authorized to submit this Bid on behalf of the Bidder as its act and deed and that the Bidder is ready, willing and able to perform if awarded the Contract.</w:t>
      </w:r>
    </w:p>
    <w:p w14:paraId="41B19003" w14:textId="77777777" w:rsidR="007C086B" w:rsidRDefault="0099695D">
      <w:pPr>
        <w:rPr>
          <w:rFonts w:ascii="Century Gothic" w:hAnsi="Century Gothic"/>
          <w:sz w:val="20"/>
          <w:szCs w:val="20"/>
        </w:rPr>
      </w:pPr>
      <w:r>
        <w:rPr>
          <w:rFonts w:ascii="Century Gothic" w:hAnsi="Century Gothic"/>
          <w:sz w:val="20"/>
          <w:szCs w:val="20"/>
        </w:rPr>
        <w:t>     I certify this Bid is made without prior understanding, agreement, connection, discussion, or collusion with any other person, firm or corporation submitting a Bid for the same product or service. I further certify that no officer, employee or agent of City or of any other Bidder has a financial interest in this Bid. I further certify that the undersigned executed this Bidder's Certification with full knowledge and understanding of the matters therein contained and was duly authorized to do so.</w:t>
      </w:r>
    </w:p>
    <w:p w14:paraId="53EEAA91" w14:textId="77777777" w:rsidR="007C086B" w:rsidRDefault="00674B32">
      <w:pPr>
        <w:rPr>
          <w:rFonts w:ascii="Century Gothic" w:hAnsi="Century Gothic"/>
          <w:sz w:val="20"/>
          <w:szCs w:val="20"/>
        </w:rPr>
      </w:pPr>
      <w:sdt>
        <w:sdtPr>
          <w:id w:val="-1884711366"/>
          <w14:checkbox>
            <w14:checked w14:val="0"/>
            <w14:checkedState w14:val="2612" w14:font="MS Gothic"/>
            <w14:uncheckedState w14:val="2610" w14:font="MS Gothic"/>
          </w14:checkbox>
        </w:sdtPr>
        <w:sdtEndPr/>
        <w:sdtContent>
          <w:r w:rsidR="0099695D">
            <w:rPr>
              <w:rFonts w:ascii="MS Gothic" w:eastAsia="MS Gothic" w:hAnsi="MS Gothic" w:hint="eastAsia"/>
            </w:rPr>
            <w:t>☐</w:t>
          </w:r>
        </w:sdtContent>
      </w:sdt>
      <w:r w:rsidR="0099695D">
        <w:rPr>
          <w:rFonts w:ascii="Century Gothic" w:hAnsi="Century Gothic"/>
          <w:sz w:val="20"/>
          <w:szCs w:val="20"/>
        </w:rPr>
        <w:t xml:space="preserve"> Please confirm</w:t>
      </w:r>
    </w:p>
    <w:p w14:paraId="06125099" w14:textId="77777777" w:rsidR="007C086B" w:rsidRDefault="0099695D">
      <w:pPr>
        <w:rPr>
          <w:rFonts w:ascii="Century Gothic" w:hAnsi="Century Gothic"/>
          <w:sz w:val="20"/>
          <w:szCs w:val="20"/>
        </w:rPr>
      </w:pPr>
      <w:r>
        <w:rPr>
          <w:rFonts w:ascii="Century Gothic" w:hAnsi="Century Gothic"/>
          <w:sz w:val="20"/>
          <w:szCs w:val="20"/>
        </w:rPr>
        <w:t>*Response required</w:t>
      </w:r>
    </w:p>
    <w:p w14:paraId="07AAC1D8" w14:textId="77777777" w:rsidR="007C086B" w:rsidRPr="0099695D" w:rsidRDefault="0099695D">
      <w:pPr>
        <w:pStyle w:val="Heading2"/>
        <w:spacing w:after="0"/>
        <w:rPr>
          <w:b/>
          <w:szCs w:val="20"/>
        </w:rPr>
      </w:pPr>
      <w:r w:rsidRPr="0099695D">
        <w:rPr>
          <w:b/>
          <w:szCs w:val="20"/>
        </w:rPr>
        <w:t>References*</w:t>
      </w:r>
    </w:p>
    <w:p w14:paraId="3CDB4127" w14:textId="77777777" w:rsidR="007C086B" w:rsidRDefault="0099695D">
      <w:pPr>
        <w:rPr>
          <w:rFonts w:ascii="Century Gothic" w:hAnsi="Century Gothic"/>
          <w:sz w:val="20"/>
          <w:szCs w:val="20"/>
        </w:rPr>
      </w:pPr>
      <w:r>
        <w:rPr>
          <w:rFonts w:ascii="Century Gothic" w:hAnsi="Century Gothic"/>
          <w:sz w:val="20"/>
          <w:szCs w:val="20"/>
        </w:rPr>
        <w:t>Please download the below documents, complete, and upload.</w:t>
      </w:r>
    </w:p>
    <w:p w14:paraId="425F4C29" w14:textId="77777777" w:rsidR="007C086B" w:rsidRDefault="00674B32">
      <w:pPr>
        <w:pStyle w:val="BodyText"/>
        <w:numPr>
          <w:ilvl w:val="0"/>
          <w:numId w:val="35"/>
        </w:numPr>
        <w:rPr>
          <w:rFonts w:ascii="Century Gothic" w:hAnsi="Century Gothic"/>
          <w:sz w:val="20"/>
          <w:szCs w:val="20"/>
        </w:rPr>
      </w:pPr>
      <w:hyperlink r:id="rId14">
        <w:r w:rsidR="0099695D">
          <w:rPr>
            <w:rStyle w:val="Hyperlink"/>
            <w:rFonts w:ascii="Century Gothic" w:hAnsi="Century Gothic"/>
            <w:sz w:val="20"/>
            <w:szCs w:val="20"/>
          </w:rPr>
          <w:t>References.docx</w:t>
        </w:r>
      </w:hyperlink>
    </w:p>
    <w:p w14:paraId="5CF99650" w14:textId="77777777" w:rsidR="007C086B" w:rsidRDefault="0099695D">
      <w:pPr>
        <w:rPr>
          <w:rFonts w:ascii="Century Gothic" w:hAnsi="Century Gothic"/>
          <w:sz w:val="20"/>
          <w:szCs w:val="20"/>
        </w:rPr>
      </w:pPr>
      <w:r>
        <w:rPr>
          <w:rFonts w:ascii="Century Gothic" w:hAnsi="Century Gothic"/>
          <w:sz w:val="20"/>
          <w:szCs w:val="20"/>
        </w:rPr>
        <w:t>*Response required</w:t>
      </w:r>
    </w:p>
    <w:p w14:paraId="6E085799" w14:textId="77777777" w:rsidR="007C086B" w:rsidRPr="0099695D" w:rsidRDefault="0099695D">
      <w:pPr>
        <w:pStyle w:val="Heading2"/>
        <w:spacing w:after="0"/>
        <w:rPr>
          <w:b/>
          <w:szCs w:val="20"/>
        </w:rPr>
      </w:pPr>
      <w:r w:rsidRPr="0099695D">
        <w:rPr>
          <w:b/>
          <w:szCs w:val="20"/>
        </w:rPr>
        <w:t>Subcontractors*</w:t>
      </w:r>
    </w:p>
    <w:p w14:paraId="51156EEF" w14:textId="77777777" w:rsidR="007C086B" w:rsidRDefault="0099695D">
      <w:pPr>
        <w:rPr>
          <w:rFonts w:ascii="Century Gothic" w:hAnsi="Century Gothic"/>
          <w:sz w:val="20"/>
          <w:szCs w:val="20"/>
        </w:rPr>
      </w:pPr>
      <w:r>
        <w:rPr>
          <w:rFonts w:ascii="Century Gothic" w:hAnsi="Century Gothic"/>
          <w:sz w:val="20"/>
          <w:szCs w:val="20"/>
        </w:rPr>
        <w:t>Will you be using subcontractors?</w:t>
      </w:r>
    </w:p>
    <w:p w14:paraId="3E4DA576" w14:textId="77777777" w:rsidR="007C086B" w:rsidRDefault="00674B32">
      <w:pPr>
        <w:spacing w:after="0"/>
        <w:rPr>
          <w:rFonts w:ascii="Century Gothic" w:hAnsi="Century Gothic"/>
          <w:sz w:val="20"/>
          <w:szCs w:val="20"/>
        </w:rPr>
      </w:pPr>
      <w:sdt>
        <w:sdtPr>
          <w:id w:val="-321189086"/>
          <w14:checkbox>
            <w14:checked w14:val="0"/>
            <w14:checkedState w14:val="2612" w14:font="MS Gothic"/>
            <w14:uncheckedState w14:val="2610" w14:font="MS Gothic"/>
          </w14:checkbox>
        </w:sdtPr>
        <w:sdtEndPr/>
        <w:sdtContent>
          <w:r w:rsidR="0099695D">
            <w:rPr>
              <w:rFonts w:ascii="MS Gothic" w:eastAsia="MS Gothic" w:hAnsi="MS Gothic" w:hint="eastAsia"/>
            </w:rPr>
            <w:t>☐</w:t>
          </w:r>
        </w:sdtContent>
      </w:sdt>
      <w:r w:rsidR="0099695D">
        <w:rPr>
          <w:rFonts w:ascii="Century Gothic" w:hAnsi="Century Gothic"/>
          <w:sz w:val="20"/>
          <w:szCs w:val="20"/>
        </w:rPr>
        <w:t xml:space="preserve"> Yes</w:t>
      </w:r>
    </w:p>
    <w:p w14:paraId="43D16327" w14:textId="77777777" w:rsidR="007C086B" w:rsidRDefault="00674B32">
      <w:pPr>
        <w:rPr>
          <w:rFonts w:ascii="Century Gothic" w:hAnsi="Century Gothic"/>
          <w:sz w:val="20"/>
          <w:szCs w:val="20"/>
        </w:rPr>
      </w:pPr>
      <w:sdt>
        <w:sdtPr>
          <w:id w:val="1959994778"/>
          <w14:checkbox>
            <w14:checked w14:val="0"/>
            <w14:checkedState w14:val="2612" w14:font="MS Gothic"/>
            <w14:uncheckedState w14:val="2610" w14:font="MS Gothic"/>
          </w14:checkbox>
        </w:sdtPr>
        <w:sdtEndPr/>
        <w:sdtContent>
          <w:r w:rsidR="0099695D">
            <w:rPr>
              <w:rFonts w:ascii="MS Gothic" w:eastAsia="MS Gothic" w:hAnsi="MS Gothic" w:hint="eastAsia"/>
            </w:rPr>
            <w:t>☐</w:t>
          </w:r>
        </w:sdtContent>
      </w:sdt>
      <w:r w:rsidR="0099695D">
        <w:rPr>
          <w:rFonts w:ascii="Century Gothic" w:hAnsi="Century Gothic"/>
          <w:sz w:val="20"/>
          <w:szCs w:val="20"/>
        </w:rPr>
        <w:t xml:space="preserve"> No</w:t>
      </w:r>
    </w:p>
    <w:p w14:paraId="52D5AD5A" w14:textId="77777777" w:rsidR="007C086B" w:rsidRPr="0099695D" w:rsidRDefault="0099695D">
      <w:pPr>
        <w:rPr>
          <w:rFonts w:ascii="Century Gothic" w:hAnsi="Century Gothic"/>
          <w:b/>
          <w:sz w:val="20"/>
          <w:szCs w:val="20"/>
        </w:rPr>
      </w:pPr>
      <w:r w:rsidRPr="0099695D">
        <w:rPr>
          <w:rFonts w:ascii="Century Gothic" w:hAnsi="Century Gothic"/>
          <w:b/>
          <w:sz w:val="20"/>
          <w:szCs w:val="20"/>
        </w:rPr>
        <w:t>*Response required</w:t>
      </w:r>
    </w:p>
    <w:p w14:paraId="6A683BE5" w14:textId="77777777" w:rsidR="007C086B" w:rsidRDefault="0099695D">
      <w:pPr>
        <w:spacing w:before="150" w:after="0"/>
        <w:ind w:left="285"/>
        <w:rPr>
          <w:rFonts w:ascii="Century Gothic" w:hAnsi="Century Gothic"/>
          <w:sz w:val="20"/>
          <w:szCs w:val="20"/>
        </w:rPr>
      </w:pPr>
      <w:r>
        <w:rPr>
          <w:rFonts w:ascii="Century Gothic" w:hAnsi="Century Gothic"/>
          <w:sz w:val="20"/>
          <w:szCs w:val="20"/>
        </w:rPr>
        <w:t>When equals "Yes"</w:t>
      </w:r>
    </w:p>
    <w:p w14:paraId="3BCEB71A" w14:textId="77777777" w:rsidR="007C086B" w:rsidRDefault="0099695D">
      <w:pPr>
        <w:pStyle w:val="Heading3"/>
        <w:ind w:left="285" w:firstLine="0"/>
        <w:rPr>
          <w:szCs w:val="20"/>
        </w:rPr>
      </w:pPr>
      <w:r>
        <w:rPr>
          <w:szCs w:val="20"/>
        </w:rPr>
        <w:t>Subcontractor Listing*</w:t>
      </w:r>
    </w:p>
    <w:p w14:paraId="04534467" w14:textId="77777777" w:rsidR="007C086B" w:rsidRDefault="0099695D">
      <w:pPr>
        <w:spacing w:after="225"/>
        <w:ind w:left="285"/>
        <w:rPr>
          <w:rFonts w:ascii="Century Gothic" w:hAnsi="Century Gothic"/>
          <w:sz w:val="20"/>
          <w:szCs w:val="20"/>
        </w:rPr>
      </w:pPr>
      <w:r>
        <w:rPr>
          <w:rFonts w:ascii="Century Gothic" w:hAnsi="Century Gothic"/>
          <w:sz w:val="20"/>
          <w:szCs w:val="20"/>
        </w:rPr>
        <w:t>Upload a list of your subcontractors here.</w:t>
      </w:r>
    </w:p>
    <w:p w14:paraId="0973E2BC" w14:textId="77777777" w:rsidR="007C086B" w:rsidRDefault="0099695D">
      <w:pPr>
        <w:spacing w:after="225"/>
        <w:ind w:left="285"/>
        <w:rPr>
          <w:rFonts w:ascii="Century Gothic" w:hAnsi="Century Gothic"/>
          <w:sz w:val="20"/>
          <w:szCs w:val="20"/>
        </w:rPr>
      </w:pPr>
      <w:r>
        <w:rPr>
          <w:rFonts w:ascii="Century Gothic" w:hAnsi="Century Gothic"/>
          <w:sz w:val="20"/>
          <w:szCs w:val="20"/>
        </w:rPr>
        <w:t>*Response required</w:t>
      </w:r>
    </w:p>
    <w:p w14:paraId="3DCE0C6E" w14:textId="77777777" w:rsidR="007C086B" w:rsidRPr="0099695D" w:rsidRDefault="0099695D">
      <w:pPr>
        <w:pStyle w:val="Heading2"/>
        <w:spacing w:after="0"/>
        <w:rPr>
          <w:b/>
          <w:szCs w:val="20"/>
        </w:rPr>
      </w:pPr>
      <w:r w:rsidRPr="0099695D">
        <w:rPr>
          <w:b/>
          <w:szCs w:val="20"/>
        </w:rPr>
        <w:t>Conflicts of Interest*</w:t>
      </w:r>
    </w:p>
    <w:p w14:paraId="24BFB267" w14:textId="77777777" w:rsidR="007C086B" w:rsidRDefault="0099695D">
      <w:pPr>
        <w:rPr>
          <w:rFonts w:ascii="Century Gothic" w:hAnsi="Century Gothic"/>
          <w:sz w:val="20"/>
          <w:szCs w:val="20"/>
        </w:rPr>
      </w:pPr>
      <w:r>
        <w:rPr>
          <w:rFonts w:ascii="Century Gothic" w:hAnsi="Century Gothic"/>
          <w:sz w:val="20"/>
          <w:szCs w:val="20"/>
        </w:rPr>
        <w:t>To the best of our knowledge, do you have any conflicts of interest you need to disclose?</w:t>
      </w:r>
    </w:p>
    <w:p w14:paraId="692BD61C" w14:textId="77777777" w:rsidR="007C086B" w:rsidRDefault="00674B32">
      <w:pPr>
        <w:spacing w:after="0"/>
        <w:rPr>
          <w:rFonts w:ascii="Century Gothic" w:hAnsi="Century Gothic"/>
          <w:sz w:val="20"/>
          <w:szCs w:val="20"/>
        </w:rPr>
      </w:pPr>
      <w:sdt>
        <w:sdtPr>
          <w:id w:val="-576969829"/>
          <w14:checkbox>
            <w14:checked w14:val="0"/>
            <w14:checkedState w14:val="2612" w14:font="MS Gothic"/>
            <w14:uncheckedState w14:val="2610" w14:font="MS Gothic"/>
          </w14:checkbox>
        </w:sdtPr>
        <w:sdtEndPr/>
        <w:sdtContent>
          <w:r w:rsidR="0099695D">
            <w:rPr>
              <w:rFonts w:ascii="MS Gothic" w:eastAsia="MS Gothic" w:hAnsi="MS Gothic" w:hint="eastAsia"/>
            </w:rPr>
            <w:t>☐</w:t>
          </w:r>
        </w:sdtContent>
      </w:sdt>
      <w:r w:rsidR="0099695D">
        <w:rPr>
          <w:rFonts w:ascii="Century Gothic" w:hAnsi="Century Gothic"/>
          <w:sz w:val="20"/>
          <w:szCs w:val="20"/>
        </w:rPr>
        <w:t xml:space="preserve"> Yes</w:t>
      </w:r>
    </w:p>
    <w:p w14:paraId="51C1CEF5" w14:textId="77777777" w:rsidR="007C086B" w:rsidRDefault="00674B32">
      <w:pPr>
        <w:rPr>
          <w:rFonts w:ascii="Century Gothic" w:hAnsi="Century Gothic"/>
          <w:sz w:val="20"/>
          <w:szCs w:val="20"/>
        </w:rPr>
      </w:pPr>
      <w:sdt>
        <w:sdtPr>
          <w:id w:val="1348062061"/>
          <w14:checkbox>
            <w14:checked w14:val="0"/>
            <w14:checkedState w14:val="2612" w14:font="MS Gothic"/>
            <w14:uncheckedState w14:val="2610" w14:font="MS Gothic"/>
          </w14:checkbox>
        </w:sdtPr>
        <w:sdtEndPr/>
        <w:sdtContent>
          <w:r w:rsidR="0099695D">
            <w:rPr>
              <w:rFonts w:ascii="MS Gothic" w:eastAsia="MS Gothic" w:hAnsi="MS Gothic" w:hint="eastAsia"/>
            </w:rPr>
            <w:t>☐</w:t>
          </w:r>
        </w:sdtContent>
      </w:sdt>
      <w:r w:rsidR="0099695D">
        <w:rPr>
          <w:rFonts w:ascii="Century Gothic" w:hAnsi="Century Gothic"/>
          <w:sz w:val="20"/>
          <w:szCs w:val="20"/>
        </w:rPr>
        <w:t xml:space="preserve"> No</w:t>
      </w:r>
    </w:p>
    <w:p w14:paraId="132D5E3B" w14:textId="77777777" w:rsidR="007C086B" w:rsidRDefault="0099695D">
      <w:pPr>
        <w:rPr>
          <w:rFonts w:ascii="Century Gothic" w:hAnsi="Century Gothic"/>
          <w:sz w:val="20"/>
          <w:szCs w:val="20"/>
        </w:rPr>
      </w:pPr>
      <w:r>
        <w:rPr>
          <w:rFonts w:ascii="Century Gothic" w:hAnsi="Century Gothic"/>
          <w:sz w:val="20"/>
          <w:szCs w:val="20"/>
        </w:rPr>
        <w:t>*Response required</w:t>
      </w:r>
    </w:p>
    <w:p w14:paraId="4E84AD03" w14:textId="77777777" w:rsidR="007C086B" w:rsidRDefault="0099695D">
      <w:pPr>
        <w:spacing w:before="150" w:after="0"/>
        <w:ind w:left="285"/>
        <w:rPr>
          <w:rFonts w:ascii="Century Gothic" w:hAnsi="Century Gothic"/>
          <w:sz w:val="20"/>
          <w:szCs w:val="20"/>
        </w:rPr>
      </w:pPr>
      <w:r>
        <w:rPr>
          <w:rFonts w:ascii="Century Gothic" w:hAnsi="Century Gothic"/>
          <w:sz w:val="20"/>
          <w:szCs w:val="20"/>
        </w:rPr>
        <w:lastRenderedPageBreak/>
        <w:t>When equals "Yes"</w:t>
      </w:r>
    </w:p>
    <w:p w14:paraId="52EE330A" w14:textId="77777777" w:rsidR="007C086B" w:rsidRDefault="0099695D">
      <w:pPr>
        <w:pStyle w:val="Heading3"/>
        <w:ind w:left="285" w:firstLine="0"/>
        <w:rPr>
          <w:szCs w:val="20"/>
        </w:rPr>
      </w:pPr>
      <w:r>
        <w:rPr>
          <w:szCs w:val="20"/>
        </w:rPr>
        <w:t>Conflicts of Interest Disclosure*</w:t>
      </w:r>
    </w:p>
    <w:p w14:paraId="1728F681" w14:textId="77777777" w:rsidR="007C086B" w:rsidRDefault="0099695D">
      <w:pPr>
        <w:spacing w:after="225"/>
        <w:ind w:left="285"/>
        <w:rPr>
          <w:rFonts w:ascii="Century Gothic" w:hAnsi="Century Gothic"/>
          <w:sz w:val="20"/>
          <w:szCs w:val="20"/>
        </w:rPr>
      </w:pPr>
      <w:r>
        <w:rPr>
          <w:rFonts w:ascii="Century Gothic" w:hAnsi="Century Gothic"/>
          <w:sz w:val="20"/>
          <w:szCs w:val="20"/>
        </w:rPr>
        <w:t>Upload a document describing any potential conflict of interest due to other clients, contracts, or property interest for this project.</w:t>
      </w:r>
    </w:p>
    <w:p w14:paraId="19856D9C" w14:textId="77777777" w:rsidR="007C086B" w:rsidRDefault="0099695D">
      <w:pPr>
        <w:spacing w:after="225"/>
        <w:ind w:left="285"/>
        <w:rPr>
          <w:rFonts w:ascii="Century Gothic" w:hAnsi="Century Gothic"/>
          <w:sz w:val="20"/>
          <w:szCs w:val="20"/>
        </w:rPr>
      </w:pPr>
      <w:r>
        <w:rPr>
          <w:rFonts w:ascii="Century Gothic" w:hAnsi="Century Gothic"/>
          <w:sz w:val="20"/>
          <w:szCs w:val="20"/>
        </w:rPr>
        <w:t>*Response required</w:t>
      </w:r>
    </w:p>
    <w:p w14:paraId="2ECABCBC" w14:textId="77777777" w:rsidR="00BD0992" w:rsidRDefault="00BD0992" w:rsidP="00645762"/>
    <w:sectPr w:rsidR="00BD0992" w:rsidSect="008E504D">
      <w:headerReference w:type="default" r:id="rId15"/>
      <w:footerReference w:type="default" r:id="rId16"/>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A5D31" w14:textId="77777777" w:rsidR="00CF2034" w:rsidRDefault="00CF2034" w:rsidP="00173EAC">
      <w:pPr>
        <w:spacing w:after="0" w:line="240" w:lineRule="auto"/>
      </w:pPr>
      <w:r>
        <w:separator/>
      </w:r>
    </w:p>
  </w:endnote>
  <w:endnote w:type="continuationSeparator" w:id="0">
    <w:p w14:paraId="2C723879" w14:textId="77777777" w:rsidR="00CF2034" w:rsidRDefault="00CF2034" w:rsidP="0017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Courier 10 Pitch">
    <w:altName w:val="Courier New"/>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3722" w14:textId="77777777" w:rsidR="00173EAC" w:rsidRPr="006356F0" w:rsidRDefault="00173EAC" w:rsidP="00173EAC">
    <w:pPr>
      <w:pStyle w:val="Footer"/>
      <w:pBdr>
        <w:top w:val="single" w:sz="4" w:space="1" w:color="auto"/>
      </w:pBdr>
      <w:jc w:val="center"/>
      <w:rPr>
        <w:rFonts w:ascii="Century Gothic" w:hAnsi="Century Gothic"/>
        <w:sz w:val="2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E01D2" w14:textId="77777777" w:rsidR="000644FA" w:rsidRDefault="000644FA" w:rsidP="003620C8">
    <w:pPr>
      <w:pStyle w:val="Footer"/>
      <w:jc w:val="center"/>
      <w:rPr>
        <w:noProof/>
        <w:sz w:val="20"/>
        <w:szCs w:val="18"/>
      </w:rPr>
    </w:pPr>
    <w:r w:rsidRPr="000644FA">
      <w:rPr>
        <w:sz w:val="20"/>
        <w:szCs w:val="18"/>
      </w:rPr>
      <w:fldChar w:fldCharType="begin"/>
    </w:r>
    <w:r w:rsidRPr="000644FA">
      <w:rPr>
        <w:sz w:val="20"/>
        <w:szCs w:val="18"/>
      </w:rPr>
      <w:instrText xml:space="preserve"> PAGE   \* MERGEFORMAT </w:instrText>
    </w:r>
    <w:r w:rsidRPr="000644FA">
      <w:rPr>
        <w:sz w:val="20"/>
        <w:szCs w:val="18"/>
      </w:rPr>
      <w:fldChar w:fldCharType="separate"/>
    </w:r>
    <w:r w:rsidRPr="000644FA">
      <w:rPr>
        <w:noProof/>
        <w:sz w:val="20"/>
        <w:szCs w:val="18"/>
      </w:rPr>
      <w:t>1</w:t>
    </w:r>
    <w:r w:rsidRPr="000644FA">
      <w:rPr>
        <w:noProof/>
        <w:sz w:val="20"/>
        <w:szCs w:val="18"/>
      </w:rPr>
      <w:fldChar w:fldCharType="end"/>
    </w:r>
  </w:p>
  <w:p w14:paraId="1D38BAAB" w14:textId="77777777" w:rsidR="000644FA" w:rsidRPr="00173EAC" w:rsidRDefault="000644FA" w:rsidP="003620C8">
    <w:pPr>
      <w:pStyle w:val="Footer"/>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C7D06" w14:textId="77777777" w:rsidR="00CF2034" w:rsidRDefault="00CF2034" w:rsidP="00173EAC">
      <w:pPr>
        <w:spacing w:after="0" w:line="240" w:lineRule="auto"/>
      </w:pPr>
      <w:r>
        <w:separator/>
      </w:r>
    </w:p>
  </w:footnote>
  <w:footnote w:type="continuationSeparator" w:id="0">
    <w:p w14:paraId="29695757" w14:textId="77777777" w:rsidR="00CF2034" w:rsidRDefault="00CF2034" w:rsidP="0017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BF6A" w14:textId="77777777" w:rsidR="000644FA" w:rsidRDefault="000644FA">
    <w:pPr>
      <w:pStyle w:val="Header"/>
    </w:pPr>
  </w:p>
  <w:p w14:paraId="2F3C2F88" w14:textId="77777777" w:rsidR="000644FA" w:rsidRDefault="00064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C6D0F" w14:textId="77777777" w:rsidR="000644FA" w:rsidRPr="006356F0" w:rsidRDefault="000644FA" w:rsidP="000644FA">
    <w:pPr>
      <w:pStyle w:val="Header"/>
      <w:rPr>
        <w:rFonts w:ascii="Century Gothic" w:hAnsi="Century Gothic"/>
        <w:sz w:val="18"/>
        <w:szCs w:val="18"/>
      </w:rPr>
    </w:pPr>
    <w:r w:rsidRPr="006356F0">
      <w:rPr>
        <w:rFonts w:ascii="Century Gothic" w:hAnsi="Century Gothic"/>
        <w:sz w:val="18"/>
        <w:szCs w:val="18"/>
      </w:rPr>
      <w:t>Invitation For Bid (IFB) #2026-IFB-004</w:t>
    </w:r>
  </w:p>
  <w:p w14:paraId="3CD0CA31" w14:textId="77777777" w:rsidR="000644FA" w:rsidRPr="006356F0" w:rsidRDefault="000644FA" w:rsidP="000644FA">
    <w:pPr>
      <w:pStyle w:val="Header"/>
      <w:rPr>
        <w:rFonts w:ascii="Century Gothic" w:hAnsi="Century Gothic"/>
        <w:sz w:val="18"/>
        <w:szCs w:val="18"/>
      </w:rPr>
    </w:pPr>
    <w:r w:rsidRPr="006356F0">
      <w:rPr>
        <w:rFonts w:ascii="Century Gothic" w:hAnsi="Century Gothic"/>
        <w:sz w:val="18"/>
        <w:szCs w:val="18"/>
      </w:rPr>
      <w:t>Title: Recreational Sports Uniforms</w:t>
    </w:r>
  </w:p>
  <w:p w14:paraId="30E9894D" w14:textId="77777777" w:rsidR="000644FA" w:rsidRDefault="000644FA" w:rsidP="003620C8">
    <w:pPr>
      <w:pStyle w:val="Header"/>
      <w:rPr>
        <w:sz w:val="12"/>
        <w:szCs w:val="12"/>
      </w:rPr>
    </w:pPr>
  </w:p>
  <w:p w14:paraId="0A451E1A" w14:textId="77777777" w:rsidR="000644FA" w:rsidRPr="000644FA" w:rsidRDefault="000644FA" w:rsidP="000644F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B5EB10"/>
    <w:multiLevelType w:val="hybridMultilevel"/>
    <w:tmpl w:val="1E2104FE"/>
    <w:lvl w:ilvl="0" w:tplc="4644176E">
      <w:start w:val="1"/>
      <w:numFmt w:val="bullet"/>
      <w:lvlText w:val=""/>
      <w:lvlJc w:val="left"/>
      <w:pPr>
        <w:ind w:left="720" w:hanging="360"/>
      </w:pPr>
      <w:rPr>
        <w:rFonts w:ascii="Symbol" w:hAnsi="Symbol" w:hint="default"/>
      </w:rPr>
    </w:lvl>
    <w:lvl w:ilvl="1" w:tplc="243C5598">
      <w:start w:val="1"/>
      <w:numFmt w:val="bullet"/>
      <w:lvlText w:val="o"/>
      <w:lvlJc w:val="left"/>
      <w:pPr>
        <w:ind w:left="1080" w:hanging="360"/>
      </w:pPr>
      <w:rPr>
        <w:rFonts w:ascii="Courier New" w:hAnsi="Courier New" w:cs="Courier New" w:hint="default"/>
      </w:rPr>
    </w:lvl>
    <w:lvl w:ilvl="2" w:tplc="04E29796">
      <w:start w:val="1"/>
      <w:numFmt w:val="bullet"/>
      <w:lvlText w:val=""/>
      <w:lvlJc w:val="left"/>
      <w:pPr>
        <w:ind w:left="1440" w:hanging="360"/>
      </w:pPr>
      <w:rPr>
        <w:rFonts w:ascii="Wingdings" w:hAnsi="Wingdings" w:hint="default"/>
      </w:rPr>
    </w:lvl>
    <w:lvl w:ilvl="3" w:tplc="D89A2388">
      <w:start w:val="1"/>
      <w:numFmt w:val="bullet"/>
      <w:lvlText w:val=""/>
      <w:lvlJc w:val="left"/>
      <w:pPr>
        <w:ind w:left="1800" w:hanging="360"/>
      </w:pPr>
      <w:rPr>
        <w:rFonts w:ascii="Symbol" w:hAnsi="Symbol" w:hint="default"/>
      </w:rPr>
    </w:lvl>
    <w:lvl w:ilvl="4" w:tplc="6B30A64E">
      <w:start w:val="1"/>
      <w:numFmt w:val="bullet"/>
      <w:lvlText w:val="o"/>
      <w:lvlJc w:val="left"/>
      <w:pPr>
        <w:ind w:left="2160" w:hanging="360"/>
      </w:pPr>
      <w:rPr>
        <w:rFonts w:ascii="Courier New" w:hAnsi="Courier New" w:cs="Courier New" w:hint="default"/>
      </w:rPr>
    </w:lvl>
    <w:lvl w:ilvl="5" w:tplc="8744B4D8">
      <w:start w:val="1"/>
      <w:numFmt w:val="bullet"/>
      <w:lvlText w:val=""/>
      <w:lvlJc w:val="left"/>
      <w:pPr>
        <w:ind w:left="2520" w:hanging="360"/>
      </w:pPr>
      <w:rPr>
        <w:rFonts w:ascii="Wingdings" w:hAnsi="Wingdings" w:hint="default"/>
      </w:rPr>
    </w:lvl>
    <w:lvl w:ilvl="6" w:tplc="737E3B74">
      <w:start w:val="1"/>
      <w:numFmt w:val="bullet"/>
      <w:lvlText w:val=""/>
      <w:lvlJc w:val="left"/>
      <w:pPr>
        <w:ind w:left="2880" w:hanging="360"/>
      </w:pPr>
      <w:rPr>
        <w:rFonts w:ascii="Symbol" w:hAnsi="Symbol" w:hint="default"/>
      </w:rPr>
    </w:lvl>
    <w:lvl w:ilvl="7" w:tplc="51A6BE70">
      <w:start w:val="1"/>
      <w:numFmt w:val="bullet"/>
      <w:lvlText w:val="o"/>
      <w:lvlJc w:val="left"/>
      <w:pPr>
        <w:ind w:left="3240" w:hanging="360"/>
      </w:pPr>
      <w:rPr>
        <w:rFonts w:ascii="Courier New" w:hAnsi="Courier New" w:cs="Courier New" w:hint="default"/>
      </w:rPr>
    </w:lvl>
    <w:lvl w:ilvl="8" w:tplc="4A400042">
      <w:start w:val="1"/>
      <w:numFmt w:val="bullet"/>
      <w:lvlText w:val=""/>
      <w:lvlJc w:val="left"/>
      <w:pPr>
        <w:ind w:left="3600" w:hanging="360"/>
      </w:pPr>
      <w:rPr>
        <w:rFonts w:ascii="Wingdings" w:hAnsi="Wingdings" w:hint="default"/>
      </w:rPr>
    </w:lvl>
  </w:abstractNum>
  <w:abstractNum w:abstractNumId="1" w15:restartNumberingAfterBreak="0">
    <w:nsid w:val="F6B5EB11"/>
    <w:multiLevelType w:val="hybridMultilevel"/>
    <w:tmpl w:val="1E2114FE"/>
    <w:lvl w:ilvl="0" w:tplc="9BA45BF4">
      <w:start w:val="1"/>
      <w:numFmt w:val="bullet"/>
      <w:lvlText w:val=""/>
      <w:lvlJc w:val="left"/>
      <w:pPr>
        <w:ind w:left="720" w:hanging="360"/>
      </w:pPr>
      <w:rPr>
        <w:rFonts w:ascii="Symbol" w:hAnsi="Symbol" w:hint="default"/>
      </w:rPr>
    </w:lvl>
    <w:lvl w:ilvl="1" w:tplc="2A44E576">
      <w:start w:val="1"/>
      <w:numFmt w:val="bullet"/>
      <w:lvlText w:val="o"/>
      <w:lvlJc w:val="left"/>
      <w:pPr>
        <w:ind w:left="1080" w:hanging="360"/>
      </w:pPr>
      <w:rPr>
        <w:rFonts w:ascii="Courier New" w:hAnsi="Courier New" w:cs="Courier New" w:hint="default"/>
      </w:rPr>
    </w:lvl>
    <w:lvl w:ilvl="2" w:tplc="859642C0">
      <w:start w:val="1"/>
      <w:numFmt w:val="bullet"/>
      <w:lvlText w:val=""/>
      <w:lvlJc w:val="left"/>
      <w:pPr>
        <w:ind w:left="1440" w:hanging="360"/>
      </w:pPr>
      <w:rPr>
        <w:rFonts w:ascii="Wingdings" w:hAnsi="Wingdings" w:hint="default"/>
      </w:rPr>
    </w:lvl>
    <w:lvl w:ilvl="3" w:tplc="10E2F3D4">
      <w:start w:val="1"/>
      <w:numFmt w:val="bullet"/>
      <w:lvlText w:val=""/>
      <w:lvlJc w:val="left"/>
      <w:pPr>
        <w:ind w:left="1800" w:hanging="360"/>
      </w:pPr>
      <w:rPr>
        <w:rFonts w:ascii="Symbol" w:hAnsi="Symbol" w:hint="default"/>
      </w:rPr>
    </w:lvl>
    <w:lvl w:ilvl="4" w:tplc="D722B7B2">
      <w:start w:val="1"/>
      <w:numFmt w:val="bullet"/>
      <w:lvlText w:val="o"/>
      <w:lvlJc w:val="left"/>
      <w:pPr>
        <w:ind w:left="2160" w:hanging="360"/>
      </w:pPr>
      <w:rPr>
        <w:rFonts w:ascii="Courier New" w:hAnsi="Courier New" w:cs="Courier New" w:hint="default"/>
      </w:rPr>
    </w:lvl>
    <w:lvl w:ilvl="5" w:tplc="D7F8EFE0">
      <w:start w:val="1"/>
      <w:numFmt w:val="bullet"/>
      <w:lvlText w:val=""/>
      <w:lvlJc w:val="left"/>
      <w:pPr>
        <w:ind w:left="2520" w:hanging="360"/>
      </w:pPr>
      <w:rPr>
        <w:rFonts w:ascii="Wingdings" w:hAnsi="Wingdings" w:hint="default"/>
      </w:rPr>
    </w:lvl>
    <w:lvl w:ilvl="6" w:tplc="E4D45B2E">
      <w:start w:val="1"/>
      <w:numFmt w:val="bullet"/>
      <w:lvlText w:val=""/>
      <w:lvlJc w:val="left"/>
      <w:pPr>
        <w:ind w:left="2880" w:hanging="360"/>
      </w:pPr>
      <w:rPr>
        <w:rFonts w:ascii="Symbol" w:hAnsi="Symbol" w:hint="default"/>
      </w:rPr>
    </w:lvl>
    <w:lvl w:ilvl="7" w:tplc="5CD2596C">
      <w:start w:val="1"/>
      <w:numFmt w:val="bullet"/>
      <w:lvlText w:val="o"/>
      <w:lvlJc w:val="left"/>
      <w:pPr>
        <w:ind w:left="3240" w:hanging="360"/>
      </w:pPr>
      <w:rPr>
        <w:rFonts w:ascii="Courier New" w:hAnsi="Courier New" w:cs="Courier New" w:hint="default"/>
      </w:rPr>
    </w:lvl>
    <w:lvl w:ilvl="8" w:tplc="EDD80D62">
      <w:start w:val="1"/>
      <w:numFmt w:val="bullet"/>
      <w:lvlText w:val=""/>
      <w:lvlJc w:val="left"/>
      <w:pPr>
        <w:ind w:left="3600" w:hanging="360"/>
      </w:pPr>
      <w:rPr>
        <w:rFonts w:ascii="Wingdings" w:hAnsi="Wingdings" w:hint="default"/>
      </w:rPr>
    </w:lvl>
  </w:abstractNum>
  <w:abstractNum w:abstractNumId="2" w15:restartNumberingAfterBreak="0">
    <w:nsid w:val="F6B5EB12"/>
    <w:multiLevelType w:val="hybridMultilevel"/>
    <w:tmpl w:val="1E2124FE"/>
    <w:lvl w:ilvl="0" w:tplc="98A681A0">
      <w:start w:val="1"/>
      <w:numFmt w:val="bullet"/>
      <w:lvlText w:val=""/>
      <w:lvlJc w:val="left"/>
      <w:pPr>
        <w:ind w:left="720" w:hanging="360"/>
      </w:pPr>
      <w:rPr>
        <w:rFonts w:ascii="Symbol" w:hAnsi="Symbol" w:hint="default"/>
      </w:rPr>
    </w:lvl>
    <w:lvl w:ilvl="1" w:tplc="4B268476">
      <w:start w:val="1"/>
      <w:numFmt w:val="bullet"/>
      <w:lvlText w:val="o"/>
      <w:lvlJc w:val="left"/>
      <w:pPr>
        <w:ind w:left="1080" w:hanging="360"/>
      </w:pPr>
      <w:rPr>
        <w:rFonts w:ascii="Courier New" w:hAnsi="Courier New" w:cs="Courier New" w:hint="default"/>
      </w:rPr>
    </w:lvl>
    <w:lvl w:ilvl="2" w:tplc="272C1A70">
      <w:start w:val="1"/>
      <w:numFmt w:val="bullet"/>
      <w:lvlText w:val=""/>
      <w:lvlJc w:val="left"/>
      <w:pPr>
        <w:ind w:left="1440" w:hanging="360"/>
      </w:pPr>
      <w:rPr>
        <w:rFonts w:ascii="Wingdings" w:hAnsi="Wingdings" w:hint="default"/>
      </w:rPr>
    </w:lvl>
    <w:lvl w:ilvl="3" w:tplc="7C4035DE">
      <w:start w:val="1"/>
      <w:numFmt w:val="bullet"/>
      <w:lvlText w:val=""/>
      <w:lvlJc w:val="left"/>
      <w:pPr>
        <w:ind w:left="1800" w:hanging="360"/>
      </w:pPr>
      <w:rPr>
        <w:rFonts w:ascii="Symbol" w:hAnsi="Symbol" w:hint="default"/>
      </w:rPr>
    </w:lvl>
    <w:lvl w:ilvl="4" w:tplc="F5041A70">
      <w:start w:val="1"/>
      <w:numFmt w:val="bullet"/>
      <w:lvlText w:val="o"/>
      <w:lvlJc w:val="left"/>
      <w:pPr>
        <w:ind w:left="2160" w:hanging="360"/>
      </w:pPr>
      <w:rPr>
        <w:rFonts w:ascii="Courier New" w:hAnsi="Courier New" w:cs="Courier New" w:hint="default"/>
      </w:rPr>
    </w:lvl>
    <w:lvl w:ilvl="5" w:tplc="8FDEAB3E">
      <w:start w:val="1"/>
      <w:numFmt w:val="bullet"/>
      <w:lvlText w:val=""/>
      <w:lvlJc w:val="left"/>
      <w:pPr>
        <w:ind w:left="2520" w:hanging="360"/>
      </w:pPr>
      <w:rPr>
        <w:rFonts w:ascii="Wingdings" w:hAnsi="Wingdings" w:hint="default"/>
      </w:rPr>
    </w:lvl>
    <w:lvl w:ilvl="6" w:tplc="D6DE93BA">
      <w:start w:val="1"/>
      <w:numFmt w:val="bullet"/>
      <w:lvlText w:val=""/>
      <w:lvlJc w:val="left"/>
      <w:pPr>
        <w:ind w:left="2880" w:hanging="360"/>
      </w:pPr>
      <w:rPr>
        <w:rFonts w:ascii="Symbol" w:hAnsi="Symbol" w:hint="default"/>
      </w:rPr>
    </w:lvl>
    <w:lvl w:ilvl="7" w:tplc="E0A811A0">
      <w:start w:val="1"/>
      <w:numFmt w:val="bullet"/>
      <w:lvlText w:val="o"/>
      <w:lvlJc w:val="left"/>
      <w:pPr>
        <w:ind w:left="3240" w:hanging="360"/>
      </w:pPr>
      <w:rPr>
        <w:rFonts w:ascii="Courier New" w:hAnsi="Courier New" w:cs="Courier New" w:hint="default"/>
      </w:rPr>
    </w:lvl>
    <w:lvl w:ilvl="8" w:tplc="881C2C3C">
      <w:start w:val="1"/>
      <w:numFmt w:val="bullet"/>
      <w:lvlText w:val=""/>
      <w:lvlJc w:val="left"/>
      <w:pPr>
        <w:ind w:left="3600" w:hanging="360"/>
      </w:pPr>
      <w:rPr>
        <w:rFonts w:ascii="Wingdings" w:hAnsi="Wingdings" w:hint="default"/>
      </w:rPr>
    </w:lvl>
  </w:abstractNum>
  <w:abstractNum w:abstractNumId="3" w15:restartNumberingAfterBreak="0">
    <w:nsid w:val="F6B5EB13"/>
    <w:multiLevelType w:val="hybridMultilevel"/>
    <w:tmpl w:val="1E2134FE"/>
    <w:lvl w:ilvl="0" w:tplc="B02CFB1A">
      <w:start w:val="1"/>
      <w:numFmt w:val="bullet"/>
      <w:lvlText w:val=""/>
      <w:lvlJc w:val="left"/>
      <w:pPr>
        <w:ind w:left="720" w:hanging="360"/>
      </w:pPr>
      <w:rPr>
        <w:rFonts w:ascii="Symbol" w:hAnsi="Symbol" w:hint="default"/>
      </w:rPr>
    </w:lvl>
    <w:lvl w:ilvl="1" w:tplc="B0DA20EE">
      <w:start w:val="1"/>
      <w:numFmt w:val="bullet"/>
      <w:lvlText w:val="o"/>
      <w:lvlJc w:val="left"/>
      <w:pPr>
        <w:ind w:left="1080" w:hanging="360"/>
      </w:pPr>
      <w:rPr>
        <w:rFonts w:ascii="Courier New" w:hAnsi="Courier New" w:cs="Courier New" w:hint="default"/>
      </w:rPr>
    </w:lvl>
    <w:lvl w:ilvl="2" w:tplc="96A2718E">
      <w:start w:val="1"/>
      <w:numFmt w:val="bullet"/>
      <w:lvlText w:val=""/>
      <w:lvlJc w:val="left"/>
      <w:pPr>
        <w:ind w:left="1440" w:hanging="360"/>
      </w:pPr>
      <w:rPr>
        <w:rFonts w:ascii="Wingdings" w:hAnsi="Wingdings" w:hint="default"/>
      </w:rPr>
    </w:lvl>
    <w:lvl w:ilvl="3" w:tplc="E19A7FB2">
      <w:start w:val="1"/>
      <w:numFmt w:val="bullet"/>
      <w:lvlText w:val=""/>
      <w:lvlJc w:val="left"/>
      <w:pPr>
        <w:ind w:left="1800" w:hanging="360"/>
      </w:pPr>
      <w:rPr>
        <w:rFonts w:ascii="Symbol" w:hAnsi="Symbol" w:hint="default"/>
      </w:rPr>
    </w:lvl>
    <w:lvl w:ilvl="4" w:tplc="584CEE98">
      <w:start w:val="1"/>
      <w:numFmt w:val="bullet"/>
      <w:lvlText w:val="o"/>
      <w:lvlJc w:val="left"/>
      <w:pPr>
        <w:ind w:left="2160" w:hanging="360"/>
      </w:pPr>
      <w:rPr>
        <w:rFonts w:ascii="Courier New" w:hAnsi="Courier New" w:cs="Courier New" w:hint="default"/>
      </w:rPr>
    </w:lvl>
    <w:lvl w:ilvl="5" w:tplc="EEBC5364">
      <w:start w:val="1"/>
      <w:numFmt w:val="bullet"/>
      <w:lvlText w:val=""/>
      <w:lvlJc w:val="left"/>
      <w:pPr>
        <w:ind w:left="2520" w:hanging="360"/>
      </w:pPr>
      <w:rPr>
        <w:rFonts w:ascii="Wingdings" w:hAnsi="Wingdings" w:hint="default"/>
      </w:rPr>
    </w:lvl>
    <w:lvl w:ilvl="6" w:tplc="837E012A">
      <w:start w:val="1"/>
      <w:numFmt w:val="bullet"/>
      <w:lvlText w:val=""/>
      <w:lvlJc w:val="left"/>
      <w:pPr>
        <w:ind w:left="2880" w:hanging="360"/>
      </w:pPr>
      <w:rPr>
        <w:rFonts w:ascii="Symbol" w:hAnsi="Symbol" w:hint="default"/>
      </w:rPr>
    </w:lvl>
    <w:lvl w:ilvl="7" w:tplc="F1C22D3E">
      <w:start w:val="1"/>
      <w:numFmt w:val="bullet"/>
      <w:lvlText w:val="o"/>
      <w:lvlJc w:val="left"/>
      <w:pPr>
        <w:ind w:left="3240" w:hanging="360"/>
      </w:pPr>
      <w:rPr>
        <w:rFonts w:ascii="Courier New" w:hAnsi="Courier New" w:cs="Courier New" w:hint="default"/>
      </w:rPr>
    </w:lvl>
    <w:lvl w:ilvl="8" w:tplc="25EAC566">
      <w:start w:val="1"/>
      <w:numFmt w:val="bullet"/>
      <w:lvlText w:val=""/>
      <w:lvlJc w:val="left"/>
      <w:pPr>
        <w:ind w:left="3600" w:hanging="360"/>
      </w:pPr>
      <w:rPr>
        <w:rFonts w:ascii="Wingdings" w:hAnsi="Wingdings" w:hint="default"/>
      </w:rPr>
    </w:lvl>
  </w:abstractNum>
  <w:abstractNum w:abstractNumId="4" w15:restartNumberingAfterBreak="0">
    <w:nsid w:val="F6B5EB14"/>
    <w:multiLevelType w:val="hybridMultilevel"/>
    <w:tmpl w:val="1E2144FE"/>
    <w:lvl w:ilvl="0" w:tplc="7FE869C8">
      <w:start w:val="1"/>
      <w:numFmt w:val="bullet"/>
      <w:lvlText w:val=""/>
      <w:lvlJc w:val="left"/>
      <w:pPr>
        <w:ind w:left="720" w:hanging="360"/>
      </w:pPr>
      <w:rPr>
        <w:rFonts w:ascii="Symbol" w:hAnsi="Symbol" w:hint="default"/>
      </w:rPr>
    </w:lvl>
    <w:lvl w:ilvl="1" w:tplc="AAECC0C2">
      <w:start w:val="1"/>
      <w:numFmt w:val="bullet"/>
      <w:lvlText w:val="o"/>
      <w:lvlJc w:val="left"/>
      <w:pPr>
        <w:ind w:left="1080" w:hanging="360"/>
      </w:pPr>
      <w:rPr>
        <w:rFonts w:ascii="Courier New" w:hAnsi="Courier New" w:cs="Courier New" w:hint="default"/>
      </w:rPr>
    </w:lvl>
    <w:lvl w:ilvl="2" w:tplc="61043E88">
      <w:start w:val="1"/>
      <w:numFmt w:val="bullet"/>
      <w:lvlText w:val=""/>
      <w:lvlJc w:val="left"/>
      <w:pPr>
        <w:ind w:left="1440" w:hanging="360"/>
      </w:pPr>
      <w:rPr>
        <w:rFonts w:ascii="Wingdings" w:hAnsi="Wingdings" w:hint="default"/>
      </w:rPr>
    </w:lvl>
    <w:lvl w:ilvl="3" w:tplc="5E74F4B0">
      <w:start w:val="1"/>
      <w:numFmt w:val="bullet"/>
      <w:lvlText w:val=""/>
      <w:lvlJc w:val="left"/>
      <w:pPr>
        <w:ind w:left="1800" w:hanging="360"/>
      </w:pPr>
      <w:rPr>
        <w:rFonts w:ascii="Symbol" w:hAnsi="Symbol" w:hint="default"/>
      </w:rPr>
    </w:lvl>
    <w:lvl w:ilvl="4" w:tplc="B204C2A0">
      <w:start w:val="1"/>
      <w:numFmt w:val="bullet"/>
      <w:lvlText w:val="o"/>
      <w:lvlJc w:val="left"/>
      <w:pPr>
        <w:ind w:left="2160" w:hanging="360"/>
      </w:pPr>
      <w:rPr>
        <w:rFonts w:ascii="Courier New" w:hAnsi="Courier New" w:cs="Courier New" w:hint="default"/>
      </w:rPr>
    </w:lvl>
    <w:lvl w:ilvl="5" w:tplc="F5C07DB4">
      <w:start w:val="1"/>
      <w:numFmt w:val="bullet"/>
      <w:lvlText w:val=""/>
      <w:lvlJc w:val="left"/>
      <w:pPr>
        <w:ind w:left="2520" w:hanging="360"/>
      </w:pPr>
      <w:rPr>
        <w:rFonts w:ascii="Wingdings" w:hAnsi="Wingdings" w:hint="default"/>
      </w:rPr>
    </w:lvl>
    <w:lvl w:ilvl="6" w:tplc="F022F56C">
      <w:start w:val="1"/>
      <w:numFmt w:val="bullet"/>
      <w:lvlText w:val=""/>
      <w:lvlJc w:val="left"/>
      <w:pPr>
        <w:ind w:left="2880" w:hanging="360"/>
      </w:pPr>
      <w:rPr>
        <w:rFonts w:ascii="Symbol" w:hAnsi="Symbol" w:hint="default"/>
      </w:rPr>
    </w:lvl>
    <w:lvl w:ilvl="7" w:tplc="B0D45318">
      <w:start w:val="1"/>
      <w:numFmt w:val="bullet"/>
      <w:lvlText w:val="o"/>
      <w:lvlJc w:val="left"/>
      <w:pPr>
        <w:ind w:left="3240" w:hanging="360"/>
      </w:pPr>
      <w:rPr>
        <w:rFonts w:ascii="Courier New" w:hAnsi="Courier New" w:cs="Courier New" w:hint="default"/>
      </w:rPr>
    </w:lvl>
    <w:lvl w:ilvl="8" w:tplc="3B8A682A">
      <w:start w:val="1"/>
      <w:numFmt w:val="bullet"/>
      <w:lvlText w:val=""/>
      <w:lvlJc w:val="left"/>
      <w:pPr>
        <w:ind w:left="3600" w:hanging="360"/>
      </w:pPr>
      <w:rPr>
        <w:rFonts w:ascii="Wingdings" w:hAnsi="Wingdings" w:hint="default"/>
      </w:rPr>
    </w:lvl>
  </w:abstractNum>
  <w:abstractNum w:abstractNumId="5" w15:restartNumberingAfterBreak="0">
    <w:nsid w:val="F6B5EB15"/>
    <w:multiLevelType w:val="hybridMultilevel"/>
    <w:tmpl w:val="1E2154FE"/>
    <w:lvl w:ilvl="0" w:tplc="B7C6DC8C">
      <w:start w:val="1"/>
      <w:numFmt w:val="bullet"/>
      <w:lvlText w:val=""/>
      <w:lvlJc w:val="left"/>
      <w:pPr>
        <w:ind w:left="720" w:hanging="360"/>
      </w:pPr>
      <w:rPr>
        <w:rFonts w:ascii="Symbol" w:hAnsi="Symbol" w:hint="default"/>
      </w:rPr>
    </w:lvl>
    <w:lvl w:ilvl="1" w:tplc="A2B44F34">
      <w:start w:val="1"/>
      <w:numFmt w:val="bullet"/>
      <w:lvlText w:val="o"/>
      <w:lvlJc w:val="left"/>
      <w:pPr>
        <w:ind w:left="1080" w:hanging="360"/>
      </w:pPr>
      <w:rPr>
        <w:rFonts w:ascii="Courier New" w:hAnsi="Courier New" w:cs="Courier New" w:hint="default"/>
      </w:rPr>
    </w:lvl>
    <w:lvl w:ilvl="2" w:tplc="CF546E36">
      <w:start w:val="1"/>
      <w:numFmt w:val="bullet"/>
      <w:lvlText w:val=""/>
      <w:lvlJc w:val="left"/>
      <w:pPr>
        <w:ind w:left="1440" w:hanging="360"/>
      </w:pPr>
      <w:rPr>
        <w:rFonts w:ascii="Wingdings" w:hAnsi="Wingdings" w:hint="default"/>
      </w:rPr>
    </w:lvl>
    <w:lvl w:ilvl="3" w:tplc="8FD8D142">
      <w:start w:val="1"/>
      <w:numFmt w:val="bullet"/>
      <w:lvlText w:val=""/>
      <w:lvlJc w:val="left"/>
      <w:pPr>
        <w:ind w:left="1800" w:hanging="360"/>
      </w:pPr>
      <w:rPr>
        <w:rFonts w:ascii="Symbol" w:hAnsi="Symbol" w:hint="default"/>
      </w:rPr>
    </w:lvl>
    <w:lvl w:ilvl="4" w:tplc="8BEEAF12">
      <w:start w:val="1"/>
      <w:numFmt w:val="bullet"/>
      <w:lvlText w:val="o"/>
      <w:lvlJc w:val="left"/>
      <w:pPr>
        <w:ind w:left="2160" w:hanging="360"/>
      </w:pPr>
      <w:rPr>
        <w:rFonts w:ascii="Courier New" w:hAnsi="Courier New" w:cs="Courier New" w:hint="default"/>
      </w:rPr>
    </w:lvl>
    <w:lvl w:ilvl="5" w:tplc="C0982572">
      <w:start w:val="1"/>
      <w:numFmt w:val="bullet"/>
      <w:lvlText w:val=""/>
      <w:lvlJc w:val="left"/>
      <w:pPr>
        <w:ind w:left="2520" w:hanging="360"/>
      </w:pPr>
      <w:rPr>
        <w:rFonts w:ascii="Wingdings" w:hAnsi="Wingdings" w:hint="default"/>
      </w:rPr>
    </w:lvl>
    <w:lvl w:ilvl="6" w:tplc="0A105524">
      <w:start w:val="1"/>
      <w:numFmt w:val="bullet"/>
      <w:lvlText w:val=""/>
      <w:lvlJc w:val="left"/>
      <w:pPr>
        <w:ind w:left="2880" w:hanging="360"/>
      </w:pPr>
      <w:rPr>
        <w:rFonts w:ascii="Symbol" w:hAnsi="Symbol" w:hint="default"/>
      </w:rPr>
    </w:lvl>
    <w:lvl w:ilvl="7" w:tplc="C7CC9B94">
      <w:start w:val="1"/>
      <w:numFmt w:val="bullet"/>
      <w:lvlText w:val="o"/>
      <w:lvlJc w:val="left"/>
      <w:pPr>
        <w:ind w:left="3240" w:hanging="360"/>
      </w:pPr>
      <w:rPr>
        <w:rFonts w:ascii="Courier New" w:hAnsi="Courier New" w:cs="Courier New" w:hint="default"/>
      </w:rPr>
    </w:lvl>
    <w:lvl w:ilvl="8" w:tplc="26D2B664">
      <w:start w:val="1"/>
      <w:numFmt w:val="bullet"/>
      <w:lvlText w:val=""/>
      <w:lvlJc w:val="left"/>
      <w:pPr>
        <w:ind w:left="3600" w:hanging="360"/>
      </w:pPr>
      <w:rPr>
        <w:rFonts w:ascii="Wingdings" w:hAnsi="Wingdings" w:hint="default"/>
      </w:rPr>
    </w:lvl>
  </w:abstractNum>
  <w:abstractNum w:abstractNumId="6" w15:restartNumberingAfterBreak="0">
    <w:nsid w:val="F6B5EB16"/>
    <w:multiLevelType w:val="hybridMultilevel"/>
    <w:tmpl w:val="1E2164FE"/>
    <w:lvl w:ilvl="0" w:tplc="6CEACAD8">
      <w:start w:val="1"/>
      <w:numFmt w:val="bullet"/>
      <w:lvlText w:val=""/>
      <w:lvlJc w:val="left"/>
      <w:pPr>
        <w:ind w:left="720" w:hanging="360"/>
      </w:pPr>
      <w:rPr>
        <w:rFonts w:ascii="Symbol" w:hAnsi="Symbol" w:hint="default"/>
      </w:rPr>
    </w:lvl>
    <w:lvl w:ilvl="1" w:tplc="52722EFE">
      <w:start w:val="1"/>
      <w:numFmt w:val="bullet"/>
      <w:lvlText w:val="o"/>
      <w:lvlJc w:val="left"/>
      <w:pPr>
        <w:ind w:left="1080" w:hanging="360"/>
      </w:pPr>
      <w:rPr>
        <w:rFonts w:ascii="Courier New" w:hAnsi="Courier New" w:cs="Courier New" w:hint="default"/>
      </w:rPr>
    </w:lvl>
    <w:lvl w:ilvl="2" w:tplc="1610A86E">
      <w:start w:val="1"/>
      <w:numFmt w:val="bullet"/>
      <w:lvlText w:val=""/>
      <w:lvlJc w:val="left"/>
      <w:pPr>
        <w:ind w:left="1440" w:hanging="360"/>
      </w:pPr>
      <w:rPr>
        <w:rFonts w:ascii="Wingdings" w:hAnsi="Wingdings" w:hint="default"/>
      </w:rPr>
    </w:lvl>
    <w:lvl w:ilvl="3" w:tplc="03FE7E02">
      <w:start w:val="1"/>
      <w:numFmt w:val="bullet"/>
      <w:lvlText w:val=""/>
      <w:lvlJc w:val="left"/>
      <w:pPr>
        <w:ind w:left="1800" w:hanging="360"/>
      </w:pPr>
      <w:rPr>
        <w:rFonts w:ascii="Symbol" w:hAnsi="Symbol" w:hint="default"/>
      </w:rPr>
    </w:lvl>
    <w:lvl w:ilvl="4" w:tplc="AB683A80">
      <w:start w:val="1"/>
      <w:numFmt w:val="bullet"/>
      <w:lvlText w:val="o"/>
      <w:lvlJc w:val="left"/>
      <w:pPr>
        <w:ind w:left="2160" w:hanging="360"/>
      </w:pPr>
      <w:rPr>
        <w:rFonts w:ascii="Courier New" w:hAnsi="Courier New" w:cs="Courier New" w:hint="default"/>
      </w:rPr>
    </w:lvl>
    <w:lvl w:ilvl="5" w:tplc="A100294C">
      <w:start w:val="1"/>
      <w:numFmt w:val="bullet"/>
      <w:lvlText w:val=""/>
      <w:lvlJc w:val="left"/>
      <w:pPr>
        <w:ind w:left="2520" w:hanging="360"/>
      </w:pPr>
      <w:rPr>
        <w:rFonts w:ascii="Wingdings" w:hAnsi="Wingdings" w:hint="default"/>
      </w:rPr>
    </w:lvl>
    <w:lvl w:ilvl="6" w:tplc="D346C432">
      <w:start w:val="1"/>
      <w:numFmt w:val="bullet"/>
      <w:lvlText w:val=""/>
      <w:lvlJc w:val="left"/>
      <w:pPr>
        <w:ind w:left="2880" w:hanging="360"/>
      </w:pPr>
      <w:rPr>
        <w:rFonts w:ascii="Symbol" w:hAnsi="Symbol" w:hint="default"/>
      </w:rPr>
    </w:lvl>
    <w:lvl w:ilvl="7" w:tplc="30301D38">
      <w:start w:val="1"/>
      <w:numFmt w:val="bullet"/>
      <w:lvlText w:val="o"/>
      <w:lvlJc w:val="left"/>
      <w:pPr>
        <w:ind w:left="3240" w:hanging="360"/>
      </w:pPr>
      <w:rPr>
        <w:rFonts w:ascii="Courier New" w:hAnsi="Courier New" w:cs="Courier New" w:hint="default"/>
      </w:rPr>
    </w:lvl>
    <w:lvl w:ilvl="8" w:tplc="2F86A5CE">
      <w:start w:val="1"/>
      <w:numFmt w:val="bullet"/>
      <w:lvlText w:val=""/>
      <w:lvlJc w:val="left"/>
      <w:pPr>
        <w:ind w:left="3600" w:hanging="360"/>
      </w:pPr>
      <w:rPr>
        <w:rFonts w:ascii="Wingdings" w:hAnsi="Wingdings" w:hint="default"/>
      </w:rPr>
    </w:lvl>
  </w:abstractNum>
  <w:abstractNum w:abstractNumId="7" w15:restartNumberingAfterBreak="0">
    <w:nsid w:val="F6B5EB17"/>
    <w:multiLevelType w:val="hybridMultilevel"/>
    <w:tmpl w:val="1E2174FE"/>
    <w:lvl w:ilvl="0" w:tplc="D7E868E2">
      <w:start w:val="1"/>
      <w:numFmt w:val="bullet"/>
      <w:lvlText w:val=""/>
      <w:lvlJc w:val="left"/>
      <w:pPr>
        <w:ind w:left="720" w:hanging="360"/>
      </w:pPr>
      <w:rPr>
        <w:rFonts w:ascii="Symbol" w:hAnsi="Symbol" w:hint="default"/>
      </w:rPr>
    </w:lvl>
    <w:lvl w:ilvl="1" w:tplc="3286C036">
      <w:start w:val="1"/>
      <w:numFmt w:val="bullet"/>
      <w:lvlText w:val="o"/>
      <w:lvlJc w:val="left"/>
      <w:pPr>
        <w:ind w:left="1080" w:hanging="360"/>
      </w:pPr>
      <w:rPr>
        <w:rFonts w:ascii="Courier New" w:hAnsi="Courier New" w:cs="Courier New" w:hint="default"/>
      </w:rPr>
    </w:lvl>
    <w:lvl w:ilvl="2" w:tplc="8BD03A26">
      <w:start w:val="1"/>
      <w:numFmt w:val="bullet"/>
      <w:lvlText w:val=""/>
      <w:lvlJc w:val="left"/>
      <w:pPr>
        <w:ind w:left="1440" w:hanging="360"/>
      </w:pPr>
      <w:rPr>
        <w:rFonts w:ascii="Wingdings" w:hAnsi="Wingdings" w:hint="default"/>
      </w:rPr>
    </w:lvl>
    <w:lvl w:ilvl="3" w:tplc="4956E36E">
      <w:start w:val="1"/>
      <w:numFmt w:val="bullet"/>
      <w:lvlText w:val=""/>
      <w:lvlJc w:val="left"/>
      <w:pPr>
        <w:ind w:left="1800" w:hanging="360"/>
      </w:pPr>
      <w:rPr>
        <w:rFonts w:ascii="Symbol" w:hAnsi="Symbol" w:hint="default"/>
      </w:rPr>
    </w:lvl>
    <w:lvl w:ilvl="4" w:tplc="A4E69FAA">
      <w:start w:val="1"/>
      <w:numFmt w:val="bullet"/>
      <w:lvlText w:val="o"/>
      <w:lvlJc w:val="left"/>
      <w:pPr>
        <w:ind w:left="2160" w:hanging="360"/>
      </w:pPr>
      <w:rPr>
        <w:rFonts w:ascii="Courier New" w:hAnsi="Courier New" w:cs="Courier New" w:hint="default"/>
      </w:rPr>
    </w:lvl>
    <w:lvl w:ilvl="5" w:tplc="D27C8CD2">
      <w:start w:val="1"/>
      <w:numFmt w:val="bullet"/>
      <w:lvlText w:val=""/>
      <w:lvlJc w:val="left"/>
      <w:pPr>
        <w:ind w:left="2520" w:hanging="360"/>
      </w:pPr>
      <w:rPr>
        <w:rFonts w:ascii="Wingdings" w:hAnsi="Wingdings" w:hint="default"/>
      </w:rPr>
    </w:lvl>
    <w:lvl w:ilvl="6" w:tplc="F2F40DE8">
      <w:start w:val="1"/>
      <w:numFmt w:val="bullet"/>
      <w:lvlText w:val=""/>
      <w:lvlJc w:val="left"/>
      <w:pPr>
        <w:ind w:left="2880" w:hanging="360"/>
      </w:pPr>
      <w:rPr>
        <w:rFonts w:ascii="Symbol" w:hAnsi="Symbol" w:hint="default"/>
      </w:rPr>
    </w:lvl>
    <w:lvl w:ilvl="7" w:tplc="C07AA404">
      <w:start w:val="1"/>
      <w:numFmt w:val="bullet"/>
      <w:lvlText w:val="o"/>
      <w:lvlJc w:val="left"/>
      <w:pPr>
        <w:ind w:left="3240" w:hanging="360"/>
      </w:pPr>
      <w:rPr>
        <w:rFonts w:ascii="Courier New" w:hAnsi="Courier New" w:cs="Courier New" w:hint="default"/>
      </w:rPr>
    </w:lvl>
    <w:lvl w:ilvl="8" w:tplc="DB2A9314">
      <w:start w:val="1"/>
      <w:numFmt w:val="bullet"/>
      <w:lvlText w:val=""/>
      <w:lvlJc w:val="left"/>
      <w:pPr>
        <w:ind w:left="3600" w:hanging="360"/>
      </w:pPr>
      <w:rPr>
        <w:rFonts w:ascii="Wingdings" w:hAnsi="Wingdings" w:hint="default"/>
      </w:rPr>
    </w:lvl>
  </w:abstractNum>
  <w:abstractNum w:abstractNumId="8" w15:restartNumberingAfterBreak="0">
    <w:nsid w:val="F6B5EB18"/>
    <w:multiLevelType w:val="hybridMultilevel"/>
    <w:tmpl w:val="1E2184FE"/>
    <w:lvl w:ilvl="0" w:tplc="FB547528">
      <w:start w:val="1"/>
      <w:numFmt w:val="bullet"/>
      <w:lvlText w:val=""/>
      <w:lvlJc w:val="left"/>
      <w:pPr>
        <w:ind w:left="720" w:hanging="360"/>
      </w:pPr>
      <w:rPr>
        <w:rFonts w:ascii="Symbol" w:hAnsi="Symbol" w:hint="default"/>
      </w:rPr>
    </w:lvl>
    <w:lvl w:ilvl="1" w:tplc="E7A8C54C">
      <w:start w:val="1"/>
      <w:numFmt w:val="bullet"/>
      <w:lvlText w:val="o"/>
      <w:lvlJc w:val="left"/>
      <w:pPr>
        <w:ind w:left="1080" w:hanging="360"/>
      </w:pPr>
      <w:rPr>
        <w:rFonts w:ascii="Courier New" w:hAnsi="Courier New" w:cs="Courier New" w:hint="default"/>
      </w:rPr>
    </w:lvl>
    <w:lvl w:ilvl="2" w:tplc="6E8A08BA">
      <w:start w:val="1"/>
      <w:numFmt w:val="bullet"/>
      <w:lvlText w:val=""/>
      <w:lvlJc w:val="left"/>
      <w:pPr>
        <w:ind w:left="1440" w:hanging="360"/>
      </w:pPr>
      <w:rPr>
        <w:rFonts w:ascii="Wingdings" w:hAnsi="Wingdings" w:hint="default"/>
      </w:rPr>
    </w:lvl>
    <w:lvl w:ilvl="3" w:tplc="2228DCCC">
      <w:start w:val="1"/>
      <w:numFmt w:val="bullet"/>
      <w:lvlText w:val=""/>
      <w:lvlJc w:val="left"/>
      <w:pPr>
        <w:ind w:left="1800" w:hanging="360"/>
      </w:pPr>
      <w:rPr>
        <w:rFonts w:ascii="Symbol" w:hAnsi="Symbol" w:hint="default"/>
      </w:rPr>
    </w:lvl>
    <w:lvl w:ilvl="4" w:tplc="10C23158">
      <w:start w:val="1"/>
      <w:numFmt w:val="bullet"/>
      <w:lvlText w:val="o"/>
      <w:lvlJc w:val="left"/>
      <w:pPr>
        <w:ind w:left="2160" w:hanging="360"/>
      </w:pPr>
      <w:rPr>
        <w:rFonts w:ascii="Courier New" w:hAnsi="Courier New" w:cs="Courier New" w:hint="default"/>
      </w:rPr>
    </w:lvl>
    <w:lvl w:ilvl="5" w:tplc="52F269A6">
      <w:start w:val="1"/>
      <w:numFmt w:val="bullet"/>
      <w:lvlText w:val=""/>
      <w:lvlJc w:val="left"/>
      <w:pPr>
        <w:ind w:left="2520" w:hanging="360"/>
      </w:pPr>
      <w:rPr>
        <w:rFonts w:ascii="Wingdings" w:hAnsi="Wingdings" w:hint="default"/>
      </w:rPr>
    </w:lvl>
    <w:lvl w:ilvl="6" w:tplc="A176AAAA">
      <w:start w:val="1"/>
      <w:numFmt w:val="bullet"/>
      <w:lvlText w:val=""/>
      <w:lvlJc w:val="left"/>
      <w:pPr>
        <w:ind w:left="2880" w:hanging="360"/>
      </w:pPr>
      <w:rPr>
        <w:rFonts w:ascii="Symbol" w:hAnsi="Symbol" w:hint="default"/>
      </w:rPr>
    </w:lvl>
    <w:lvl w:ilvl="7" w:tplc="A5B0FEBE">
      <w:start w:val="1"/>
      <w:numFmt w:val="bullet"/>
      <w:lvlText w:val="o"/>
      <w:lvlJc w:val="left"/>
      <w:pPr>
        <w:ind w:left="3240" w:hanging="360"/>
      </w:pPr>
      <w:rPr>
        <w:rFonts w:ascii="Courier New" w:hAnsi="Courier New" w:cs="Courier New" w:hint="default"/>
      </w:rPr>
    </w:lvl>
    <w:lvl w:ilvl="8" w:tplc="7E9A6220">
      <w:start w:val="1"/>
      <w:numFmt w:val="bullet"/>
      <w:lvlText w:val=""/>
      <w:lvlJc w:val="left"/>
      <w:pPr>
        <w:ind w:left="3600" w:hanging="360"/>
      </w:pPr>
      <w:rPr>
        <w:rFonts w:ascii="Wingdings" w:hAnsi="Wingdings" w:hint="default"/>
      </w:rPr>
    </w:lvl>
  </w:abstractNum>
  <w:abstractNum w:abstractNumId="9" w15:restartNumberingAfterBreak="0">
    <w:nsid w:val="F6B5EB19"/>
    <w:multiLevelType w:val="hybridMultilevel"/>
    <w:tmpl w:val="1E2194FE"/>
    <w:lvl w:ilvl="0" w:tplc="6FE8B756">
      <w:start w:val="1"/>
      <w:numFmt w:val="bullet"/>
      <w:lvlText w:val=""/>
      <w:lvlJc w:val="left"/>
      <w:pPr>
        <w:ind w:left="720" w:hanging="360"/>
      </w:pPr>
      <w:rPr>
        <w:rFonts w:ascii="Symbol" w:hAnsi="Symbol" w:hint="default"/>
      </w:rPr>
    </w:lvl>
    <w:lvl w:ilvl="1" w:tplc="15826FC4">
      <w:start w:val="1"/>
      <w:numFmt w:val="bullet"/>
      <w:lvlText w:val="o"/>
      <w:lvlJc w:val="left"/>
      <w:pPr>
        <w:ind w:left="1080" w:hanging="360"/>
      </w:pPr>
      <w:rPr>
        <w:rFonts w:ascii="Courier New" w:hAnsi="Courier New" w:cs="Courier New" w:hint="default"/>
      </w:rPr>
    </w:lvl>
    <w:lvl w:ilvl="2" w:tplc="2736C724">
      <w:start w:val="1"/>
      <w:numFmt w:val="bullet"/>
      <w:lvlText w:val=""/>
      <w:lvlJc w:val="left"/>
      <w:pPr>
        <w:ind w:left="1440" w:hanging="360"/>
      </w:pPr>
      <w:rPr>
        <w:rFonts w:ascii="Wingdings" w:hAnsi="Wingdings" w:hint="default"/>
      </w:rPr>
    </w:lvl>
    <w:lvl w:ilvl="3" w:tplc="638EDE46">
      <w:start w:val="1"/>
      <w:numFmt w:val="bullet"/>
      <w:lvlText w:val=""/>
      <w:lvlJc w:val="left"/>
      <w:pPr>
        <w:ind w:left="1800" w:hanging="360"/>
      </w:pPr>
      <w:rPr>
        <w:rFonts w:ascii="Symbol" w:hAnsi="Symbol" w:hint="default"/>
      </w:rPr>
    </w:lvl>
    <w:lvl w:ilvl="4" w:tplc="DD12B436">
      <w:start w:val="1"/>
      <w:numFmt w:val="bullet"/>
      <w:lvlText w:val="o"/>
      <w:lvlJc w:val="left"/>
      <w:pPr>
        <w:ind w:left="2160" w:hanging="360"/>
      </w:pPr>
      <w:rPr>
        <w:rFonts w:ascii="Courier New" w:hAnsi="Courier New" w:cs="Courier New" w:hint="default"/>
      </w:rPr>
    </w:lvl>
    <w:lvl w:ilvl="5" w:tplc="058C352E">
      <w:start w:val="1"/>
      <w:numFmt w:val="bullet"/>
      <w:lvlText w:val=""/>
      <w:lvlJc w:val="left"/>
      <w:pPr>
        <w:ind w:left="2520" w:hanging="360"/>
      </w:pPr>
      <w:rPr>
        <w:rFonts w:ascii="Wingdings" w:hAnsi="Wingdings" w:hint="default"/>
      </w:rPr>
    </w:lvl>
    <w:lvl w:ilvl="6" w:tplc="848A0DA8">
      <w:start w:val="1"/>
      <w:numFmt w:val="bullet"/>
      <w:lvlText w:val=""/>
      <w:lvlJc w:val="left"/>
      <w:pPr>
        <w:ind w:left="2880" w:hanging="360"/>
      </w:pPr>
      <w:rPr>
        <w:rFonts w:ascii="Symbol" w:hAnsi="Symbol" w:hint="default"/>
      </w:rPr>
    </w:lvl>
    <w:lvl w:ilvl="7" w:tplc="4D066E0A">
      <w:start w:val="1"/>
      <w:numFmt w:val="bullet"/>
      <w:lvlText w:val="o"/>
      <w:lvlJc w:val="left"/>
      <w:pPr>
        <w:ind w:left="3240" w:hanging="360"/>
      </w:pPr>
      <w:rPr>
        <w:rFonts w:ascii="Courier New" w:hAnsi="Courier New" w:cs="Courier New" w:hint="default"/>
      </w:rPr>
    </w:lvl>
    <w:lvl w:ilvl="8" w:tplc="F5904B78">
      <w:start w:val="1"/>
      <w:numFmt w:val="bullet"/>
      <w:lvlText w:val=""/>
      <w:lvlJc w:val="left"/>
      <w:pPr>
        <w:ind w:left="3600" w:hanging="360"/>
      </w:pPr>
      <w:rPr>
        <w:rFonts w:ascii="Wingdings" w:hAnsi="Wingdings" w:hint="default"/>
      </w:rPr>
    </w:lvl>
  </w:abstractNum>
  <w:abstractNum w:abstractNumId="10" w15:restartNumberingAfterBreak="0">
    <w:nsid w:val="F6B5EB20"/>
    <w:multiLevelType w:val="hybridMultilevel"/>
    <w:tmpl w:val="1E2204FE"/>
    <w:lvl w:ilvl="0" w:tplc="CB365958">
      <w:start w:val="1"/>
      <w:numFmt w:val="bullet"/>
      <w:lvlText w:val=""/>
      <w:lvlJc w:val="left"/>
      <w:pPr>
        <w:ind w:left="720" w:hanging="360"/>
      </w:pPr>
      <w:rPr>
        <w:rFonts w:ascii="Symbol" w:hAnsi="Symbol" w:hint="default"/>
      </w:rPr>
    </w:lvl>
    <w:lvl w:ilvl="1" w:tplc="DA9ACFC6">
      <w:start w:val="1"/>
      <w:numFmt w:val="bullet"/>
      <w:lvlText w:val="o"/>
      <w:lvlJc w:val="left"/>
      <w:pPr>
        <w:ind w:left="1080" w:hanging="360"/>
      </w:pPr>
      <w:rPr>
        <w:rFonts w:ascii="Courier New" w:hAnsi="Courier New" w:cs="Courier New" w:hint="default"/>
      </w:rPr>
    </w:lvl>
    <w:lvl w:ilvl="2" w:tplc="60C4BBB2">
      <w:start w:val="1"/>
      <w:numFmt w:val="bullet"/>
      <w:lvlText w:val=""/>
      <w:lvlJc w:val="left"/>
      <w:pPr>
        <w:ind w:left="1440" w:hanging="360"/>
      </w:pPr>
      <w:rPr>
        <w:rFonts w:ascii="Wingdings" w:hAnsi="Wingdings" w:hint="default"/>
      </w:rPr>
    </w:lvl>
    <w:lvl w:ilvl="3" w:tplc="302ECF8E">
      <w:start w:val="1"/>
      <w:numFmt w:val="bullet"/>
      <w:lvlText w:val=""/>
      <w:lvlJc w:val="left"/>
      <w:pPr>
        <w:ind w:left="1800" w:hanging="360"/>
      </w:pPr>
      <w:rPr>
        <w:rFonts w:ascii="Symbol" w:hAnsi="Symbol" w:hint="default"/>
      </w:rPr>
    </w:lvl>
    <w:lvl w:ilvl="4" w:tplc="09E8881C">
      <w:start w:val="1"/>
      <w:numFmt w:val="bullet"/>
      <w:lvlText w:val="o"/>
      <w:lvlJc w:val="left"/>
      <w:pPr>
        <w:ind w:left="2160" w:hanging="360"/>
      </w:pPr>
      <w:rPr>
        <w:rFonts w:ascii="Courier New" w:hAnsi="Courier New" w:cs="Courier New" w:hint="default"/>
      </w:rPr>
    </w:lvl>
    <w:lvl w:ilvl="5" w:tplc="FF16900E">
      <w:start w:val="1"/>
      <w:numFmt w:val="bullet"/>
      <w:lvlText w:val=""/>
      <w:lvlJc w:val="left"/>
      <w:pPr>
        <w:ind w:left="2520" w:hanging="360"/>
      </w:pPr>
      <w:rPr>
        <w:rFonts w:ascii="Wingdings" w:hAnsi="Wingdings" w:hint="default"/>
      </w:rPr>
    </w:lvl>
    <w:lvl w:ilvl="6" w:tplc="025CEBC4">
      <w:start w:val="1"/>
      <w:numFmt w:val="bullet"/>
      <w:lvlText w:val=""/>
      <w:lvlJc w:val="left"/>
      <w:pPr>
        <w:ind w:left="2880" w:hanging="360"/>
      </w:pPr>
      <w:rPr>
        <w:rFonts w:ascii="Symbol" w:hAnsi="Symbol" w:hint="default"/>
      </w:rPr>
    </w:lvl>
    <w:lvl w:ilvl="7" w:tplc="76901640">
      <w:start w:val="1"/>
      <w:numFmt w:val="bullet"/>
      <w:lvlText w:val="o"/>
      <w:lvlJc w:val="left"/>
      <w:pPr>
        <w:ind w:left="3240" w:hanging="360"/>
      </w:pPr>
      <w:rPr>
        <w:rFonts w:ascii="Courier New" w:hAnsi="Courier New" w:cs="Courier New" w:hint="default"/>
      </w:rPr>
    </w:lvl>
    <w:lvl w:ilvl="8" w:tplc="EB604E3A">
      <w:start w:val="1"/>
      <w:numFmt w:val="bullet"/>
      <w:lvlText w:val=""/>
      <w:lvlJc w:val="left"/>
      <w:pPr>
        <w:ind w:left="3600" w:hanging="360"/>
      </w:pPr>
      <w:rPr>
        <w:rFonts w:ascii="Wingdings" w:hAnsi="Wingdings" w:hint="default"/>
      </w:rPr>
    </w:lvl>
  </w:abstractNum>
  <w:abstractNum w:abstractNumId="11" w15:restartNumberingAfterBreak="0">
    <w:nsid w:val="F6B5EB21"/>
    <w:multiLevelType w:val="hybridMultilevel"/>
    <w:tmpl w:val="1E2214FE"/>
    <w:lvl w:ilvl="0" w:tplc="3B20B852">
      <w:start w:val="1"/>
      <w:numFmt w:val="bullet"/>
      <w:lvlText w:val=""/>
      <w:lvlJc w:val="left"/>
      <w:pPr>
        <w:ind w:left="720" w:hanging="360"/>
      </w:pPr>
      <w:rPr>
        <w:rFonts w:ascii="Symbol" w:hAnsi="Symbol" w:hint="default"/>
      </w:rPr>
    </w:lvl>
    <w:lvl w:ilvl="1" w:tplc="CA525FE6">
      <w:start w:val="1"/>
      <w:numFmt w:val="bullet"/>
      <w:lvlText w:val="o"/>
      <w:lvlJc w:val="left"/>
      <w:pPr>
        <w:ind w:left="1080" w:hanging="360"/>
      </w:pPr>
      <w:rPr>
        <w:rFonts w:ascii="Courier New" w:hAnsi="Courier New" w:cs="Courier New" w:hint="default"/>
      </w:rPr>
    </w:lvl>
    <w:lvl w:ilvl="2" w:tplc="73C4A152">
      <w:start w:val="1"/>
      <w:numFmt w:val="bullet"/>
      <w:lvlText w:val=""/>
      <w:lvlJc w:val="left"/>
      <w:pPr>
        <w:ind w:left="1440" w:hanging="360"/>
      </w:pPr>
      <w:rPr>
        <w:rFonts w:ascii="Wingdings" w:hAnsi="Wingdings" w:hint="default"/>
      </w:rPr>
    </w:lvl>
    <w:lvl w:ilvl="3" w:tplc="5D96CF82">
      <w:start w:val="1"/>
      <w:numFmt w:val="bullet"/>
      <w:lvlText w:val=""/>
      <w:lvlJc w:val="left"/>
      <w:pPr>
        <w:ind w:left="1800" w:hanging="360"/>
      </w:pPr>
      <w:rPr>
        <w:rFonts w:ascii="Symbol" w:hAnsi="Symbol" w:hint="default"/>
      </w:rPr>
    </w:lvl>
    <w:lvl w:ilvl="4" w:tplc="46FEDA90">
      <w:start w:val="1"/>
      <w:numFmt w:val="bullet"/>
      <w:lvlText w:val="o"/>
      <w:lvlJc w:val="left"/>
      <w:pPr>
        <w:ind w:left="2160" w:hanging="360"/>
      </w:pPr>
      <w:rPr>
        <w:rFonts w:ascii="Courier New" w:hAnsi="Courier New" w:cs="Courier New" w:hint="default"/>
      </w:rPr>
    </w:lvl>
    <w:lvl w:ilvl="5" w:tplc="55528CD2">
      <w:start w:val="1"/>
      <w:numFmt w:val="bullet"/>
      <w:lvlText w:val=""/>
      <w:lvlJc w:val="left"/>
      <w:pPr>
        <w:ind w:left="2520" w:hanging="360"/>
      </w:pPr>
      <w:rPr>
        <w:rFonts w:ascii="Wingdings" w:hAnsi="Wingdings" w:hint="default"/>
      </w:rPr>
    </w:lvl>
    <w:lvl w:ilvl="6" w:tplc="0128D82A">
      <w:start w:val="1"/>
      <w:numFmt w:val="bullet"/>
      <w:lvlText w:val=""/>
      <w:lvlJc w:val="left"/>
      <w:pPr>
        <w:ind w:left="2880" w:hanging="360"/>
      </w:pPr>
      <w:rPr>
        <w:rFonts w:ascii="Symbol" w:hAnsi="Symbol" w:hint="default"/>
      </w:rPr>
    </w:lvl>
    <w:lvl w:ilvl="7" w:tplc="5EA68CD8">
      <w:start w:val="1"/>
      <w:numFmt w:val="bullet"/>
      <w:lvlText w:val="o"/>
      <w:lvlJc w:val="left"/>
      <w:pPr>
        <w:ind w:left="3240" w:hanging="360"/>
      </w:pPr>
      <w:rPr>
        <w:rFonts w:ascii="Courier New" w:hAnsi="Courier New" w:cs="Courier New" w:hint="default"/>
      </w:rPr>
    </w:lvl>
    <w:lvl w:ilvl="8" w:tplc="B8FE9BDE">
      <w:start w:val="1"/>
      <w:numFmt w:val="bullet"/>
      <w:lvlText w:val=""/>
      <w:lvlJc w:val="left"/>
      <w:pPr>
        <w:ind w:left="3600" w:hanging="360"/>
      </w:pPr>
      <w:rPr>
        <w:rFonts w:ascii="Wingdings" w:hAnsi="Wingdings" w:hint="default"/>
      </w:rPr>
    </w:lvl>
  </w:abstractNum>
  <w:abstractNum w:abstractNumId="12" w15:restartNumberingAfterBreak="0">
    <w:nsid w:val="F6B5EB22"/>
    <w:multiLevelType w:val="hybridMultilevel"/>
    <w:tmpl w:val="1E2224FE"/>
    <w:lvl w:ilvl="0" w:tplc="072C9F30">
      <w:start w:val="1"/>
      <w:numFmt w:val="bullet"/>
      <w:lvlText w:val=""/>
      <w:lvlJc w:val="left"/>
      <w:pPr>
        <w:ind w:left="720" w:hanging="360"/>
      </w:pPr>
      <w:rPr>
        <w:rFonts w:ascii="Symbol" w:hAnsi="Symbol" w:hint="default"/>
      </w:rPr>
    </w:lvl>
    <w:lvl w:ilvl="1" w:tplc="69E04914">
      <w:start w:val="1"/>
      <w:numFmt w:val="bullet"/>
      <w:lvlText w:val="o"/>
      <w:lvlJc w:val="left"/>
      <w:pPr>
        <w:ind w:left="1080" w:hanging="360"/>
      </w:pPr>
      <w:rPr>
        <w:rFonts w:ascii="Courier New" w:hAnsi="Courier New" w:cs="Courier New" w:hint="default"/>
      </w:rPr>
    </w:lvl>
    <w:lvl w:ilvl="2" w:tplc="D7F422EE">
      <w:start w:val="1"/>
      <w:numFmt w:val="bullet"/>
      <w:lvlText w:val=""/>
      <w:lvlJc w:val="left"/>
      <w:pPr>
        <w:ind w:left="1440" w:hanging="360"/>
      </w:pPr>
      <w:rPr>
        <w:rFonts w:ascii="Wingdings" w:hAnsi="Wingdings" w:hint="default"/>
      </w:rPr>
    </w:lvl>
    <w:lvl w:ilvl="3" w:tplc="8B467CBC">
      <w:start w:val="1"/>
      <w:numFmt w:val="bullet"/>
      <w:lvlText w:val=""/>
      <w:lvlJc w:val="left"/>
      <w:pPr>
        <w:ind w:left="1800" w:hanging="360"/>
      </w:pPr>
      <w:rPr>
        <w:rFonts w:ascii="Symbol" w:hAnsi="Symbol" w:hint="default"/>
      </w:rPr>
    </w:lvl>
    <w:lvl w:ilvl="4" w:tplc="A3047D82">
      <w:start w:val="1"/>
      <w:numFmt w:val="bullet"/>
      <w:lvlText w:val="o"/>
      <w:lvlJc w:val="left"/>
      <w:pPr>
        <w:ind w:left="2160" w:hanging="360"/>
      </w:pPr>
      <w:rPr>
        <w:rFonts w:ascii="Courier New" w:hAnsi="Courier New" w:cs="Courier New" w:hint="default"/>
      </w:rPr>
    </w:lvl>
    <w:lvl w:ilvl="5" w:tplc="6F5CA4A0">
      <w:start w:val="1"/>
      <w:numFmt w:val="bullet"/>
      <w:lvlText w:val=""/>
      <w:lvlJc w:val="left"/>
      <w:pPr>
        <w:ind w:left="2520" w:hanging="360"/>
      </w:pPr>
      <w:rPr>
        <w:rFonts w:ascii="Wingdings" w:hAnsi="Wingdings" w:hint="default"/>
      </w:rPr>
    </w:lvl>
    <w:lvl w:ilvl="6" w:tplc="39D29202">
      <w:start w:val="1"/>
      <w:numFmt w:val="bullet"/>
      <w:lvlText w:val=""/>
      <w:lvlJc w:val="left"/>
      <w:pPr>
        <w:ind w:left="2880" w:hanging="360"/>
      </w:pPr>
      <w:rPr>
        <w:rFonts w:ascii="Symbol" w:hAnsi="Symbol" w:hint="default"/>
      </w:rPr>
    </w:lvl>
    <w:lvl w:ilvl="7" w:tplc="E3B667C4">
      <w:start w:val="1"/>
      <w:numFmt w:val="bullet"/>
      <w:lvlText w:val="o"/>
      <w:lvlJc w:val="left"/>
      <w:pPr>
        <w:ind w:left="3240" w:hanging="360"/>
      </w:pPr>
      <w:rPr>
        <w:rFonts w:ascii="Courier New" w:hAnsi="Courier New" w:cs="Courier New" w:hint="default"/>
      </w:rPr>
    </w:lvl>
    <w:lvl w:ilvl="8" w:tplc="5C244296">
      <w:start w:val="1"/>
      <w:numFmt w:val="bullet"/>
      <w:lvlText w:val=""/>
      <w:lvlJc w:val="left"/>
      <w:pPr>
        <w:ind w:left="3600" w:hanging="360"/>
      </w:pPr>
      <w:rPr>
        <w:rFonts w:ascii="Wingdings" w:hAnsi="Wingdings" w:hint="default"/>
      </w:rPr>
    </w:lvl>
  </w:abstractNum>
  <w:abstractNum w:abstractNumId="13" w15:restartNumberingAfterBreak="0">
    <w:nsid w:val="F6B5EB23"/>
    <w:multiLevelType w:val="hybridMultilevel"/>
    <w:tmpl w:val="1E2234FE"/>
    <w:lvl w:ilvl="0" w:tplc="C330A286">
      <w:start w:val="1"/>
      <w:numFmt w:val="bullet"/>
      <w:lvlText w:val=""/>
      <w:lvlJc w:val="left"/>
      <w:pPr>
        <w:ind w:left="720" w:hanging="360"/>
      </w:pPr>
      <w:rPr>
        <w:rFonts w:ascii="Symbol" w:hAnsi="Symbol" w:hint="default"/>
      </w:rPr>
    </w:lvl>
    <w:lvl w:ilvl="1" w:tplc="7F66DE78">
      <w:start w:val="1"/>
      <w:numFmt w:val="bullet"/>
      <w:lvlText w:val="o"/>
      <w:lvlJc w:val="left"/>
      <w:pPr>
        <w:ind w:left="1080" w:hanging="360"/>
      </w:pPr>
      <w:rPr>
        <w:rFonts w:ascii="Courier New" w:hAnsi="Courier New" w:cs="Courier New" w:hint="default"/>
      </w:rPr>
    </w:lvl>
    <w:lvl w:ilvl="2" w:tplc="4F7A5696">
      <w:start w:val="1"/>
      <w:numFmt w:val="bullet"/>
      <w:lvlText w:val=""/>
      <w:lvlJc w:val="left"/>
      <w:pPr>
        <w:ind w:left="1440" w:hanging="360"/>
      </w:pPr>
      <w:rPr>
        <w:rFonts w:ascii="Wingdings" w:hAnsi="Wingdings" w:hint="default"/>
      </w:rPr>
    </w:lvl>
    <w:lvl w:ilvl="3" w:tplc="23A60F5A">
      <w:start w:val="1"/>
      <w:numFmt w:val="bullet"/>
      <w:lvlText w:val=""/>
      <w:lvlJc w:val="left"/>
      <w:pPr>
        <w:ind w:left="1800" w:hanging="360"/>
      </w:pPr>
      <w:rPr>
        <w:rFonts w:ascii="Symbol" w:hAnsi="Symbol" w:hint="default"/>
      </w:rPr>
    </w:lvl>
    <w:lvl w:ilvl="4" w:tplc="4DB44278">
      <w:start w:val="1"/>
      <w:numFmt w:val="bullet"/>
      <w:lvlText w:val="o"/>
      <w:lvlJc w:val="left"/>
      <w:pPr>
        <w:ind w:left="2160" w:hanging="360"/>
      </w:pPr>
      <w:rPr>
        <w:rFonts w:ascii="Courier New" w:hAnsi="Courier New" w:cs="Courier New" w:hint="default"/>
      </w:rPr>
    </w:lvl>
    <w:lvl w:ilvl="5" w:tplc="79E4C2D0">
      <w:start w:val="1"/>
      <w:numFmt w:val="bullet"/>
      <w:lvlText w:val=""/>
      <w:lvlJc w:val="left"/>
      <w:pPr>
        <w:ind w:left="2520" w:hanging="360"/>
      </w:pPr>
      <w:rPr>
        <w:rFonts w:ascii="Wingdings" w:hAnsi="Wingdings" w:hint="default"/>
      </w:rPr>
    </w:lvl>
    <w:lvl w:ilvl="6" w:tplc="1924C5E6">
      <w:start w:val="1"/>
      <w:numFmt w:val="bullet"/>
      <w:lvlText w:val=""/>
      <w:lvlJc w:val="left"/>
      <w:pPr>
        <w:ind w:left="2880" w:hanging="360"/>
      </w:pPr>
      <w:rPr>
        <w:rFonts w:ascii="Symbol" w:hAnsi="Symbol" w:hint="default"/>
      </w:rPr>
    </w:lvl>
    <w:lvl w:ilvl="7" w:tplc="96444E4A">
      <w:start w:val="1"/>
      <w:numFmt w:val="bullet"/>
      <w:lvlText w:val="o"/>
      <w:lvlJc w:val="left"/>
      <w:pPr>
        <w:ind w:left="3240" w:hanging="360"/>
      </w:pPr>
      <w:rPr>
        <w:rFonts w:ascii="Courier New" w:hAnsi="Courier New" w:cs="Courier New" w:hint="default"/>
      </w:rPr>
    </w:lvl>
    <w:lvl w:ilvl="8" w:tplc="CD70C5F6">
      <w:start w:val="1"/>
      <w:numFmt w:val="bullet"/>
      <w:lvlText w:val=""/>
      <w:lvlJc w:val="left"/>
      <w:pPr>
        <w:ind w:left="3600" w:hanging="360"/>
      </w:pPr>
      <w:rPr>
        <w:rFonts w:ascii="Wingdings" w:hAnsi="Wingdings" w:hint="default"/>
      </w:rPr>
    </w:lvl>
  </w:abstractNum>
  <w:abstractNum w:abstractNumId="14" w15:restartNumberingAfterBreak="0">
    <w:nsid w:val="F6B5EB24"/>
    <w:multiLevelType w:val="hybridMultilevel"/>
    <w:tmpl w:val="1E2244FE"/>
    <w:lvl w:ilvl="0" w:tplc="A86E2024">
      <w:start w:val="1"/>
      <w:numFmt w:val="bullet"/>
      <w:lvlText w:val=""/>
      <w:lvlJc w:val="left"/>
      <w:pPr>
        <w:ind w:left="720" w:hanging="360"/>
      </w:pPr>
      <w:rPr>
        <w:rFonts w:ascii="Symbol" w:hAnsi="Symbol" w:hint="default"/>
      </w:rPr>
    </w:lvl>
    <w:lvl w:ilvl="1" w:tplc="81E0113C">
      <w:start w:val="1"/>
      <w:numFmt w:val="bullet"/>
      <w:lvlText w:val="o"/>
      <w:lvlJc w:val="left"/>
      <w:pPr>
        <w:ind w:left="1080" w:hanging="360"/>
      </w:pPr>
      <w:rPr>
        <w:rFonts w:ascii="Courier New" w:hAnsi="Courier New" w:cs="Courier New" w:hint="default"/>
      </w:rPr>
    </w:lvl>
    <w:lvl w:ilvl="2" w:tplc="87FEA9CA">
      <w:start w:val="1"/>
      <w:numFmt w:val="bullet"/>
      <w:lvlText w:val=""/>
      <w:lvlJc w:val="left"/>
      <w:pPr>
        <w:ind w:left="1440" w:hanging="360"/>
      </w:pPr>
      <w:rPr>
        <w:rFonts w:ascii="Wingdings" w:hAnsi="Wingdings" w:hint="default"/>
      </w:rPr>
    </w:lvl>
    <w:lvl w:ilvl="3" w:tplc="4974633E">
      <w:start w:val="1"/>
      <w:numFmt w:val="bullet"/>
      <w:lvlText w:val=""/>
      <w:lvlJc w:val="left"/>
      <w:pPr>
        <w:ind w:left="1800" w:hanging="360"/>
      </w:pPr>
      <w:rPr>
        <w:rFonts w:ascii="Symbol" w:hAnsi="Symbol" w:hint="default"/>
      </w:rPr>
    </w:lvl>
    <w:lvl w:ilvl="4" w:tplc="BFBC3E0A">
      <w:start w:val="1"/>
      <w:numFmt w:val="bullet"/>
      <w:lvlText w:val="o"/>
      <w:lvlJc w:val="left"/>
      <w:pPr>
        <w:ind w:left="2160" w:hanging="360"/>
      </w:pPr>
      <w:rPr>
        <w:rFonts w:ascii="Courier New" w:hAnsi="Courier New" w:cs="Courier New" w:hint="default"/>
      </w:rPr>
    </w:lvl>
    <w:lvl w:ilvl="5" w:tplc="8F229AFA">
      <w:start w:val="1"/>
      <w:numFmt w:val="bullet"/>
      <w:lvlText w:val=""/>
      <w:lvlJc w:val="left"/>
      <w:pPr>
        <w:ind w:left="2520" w:hanging="360"/>
      </w:pPr>
      <w:rPr>
        <w:rFonts w:ascii="Wingdings" w:hAnsi="Wingdings" w:hint="default"/>
      </w:rPr>
    </w:lvl>
    <w:lvl w:ilvl="6" w:tplc="0FFEFD90">
      <w:start w:val="1"/>
      <w:numFmt w:val="bullet"/>
      <w:lvlText w:val=""/>
      <w:lvlJc w:val="left"/>
      <w:pPr>
        <w:ind w:left="2880" w:hanging="360"/>
      </w:pPr>
      <w:rPr>
        <w:rFonts w:ascii="Symbol" w:hAnsi="Symbol" w:hint="default"/>
      </w:rPr>
    </w:lvl>
    <w:lvl w:ilvl="7" w:tplc="1CCC1AF6">
      <w:start w:val="1"/>
      <w:numFmt w:val="bullet"/>
      <w:lvlText w:val="o"/>
      <w:lvlJc w:val="left"/>
      <w:pPr>
        <w:ind w:left="3240" w:hanging="360"/>
      </w:pPr>
      <w:rPr>
        <w:rFonts w:ascii="Courier New" w:hAnsi="Courier New" w:cs="Courier New" w:hint="default"/>
      </w:rPr>
    </w:lvl>
    <w:lvl w:ilvl="8" w:tplc="9226363E">
      <w:start w:val="1"/>
      <w:numFmt w:val="bullet"/>
      <w:lvlText w:val=""/>
      <w:lvlJc w:val="left"/>
      <w:pPr>
        <w:ind w:left="3600" w:hanging="360"/>
      </w:pPr>
      <w:rPr>
        <w:rFonts w:ascii="Wingdings" w:hAnsi="Wingdings" w:hint="default"/>
      </w:rPr>
    </w:lvl>
  </w:abstractNum>
  <w:abstractNum w:abstractNumId="15" w15:restartNumberingAfterBreak="0">
    <w:nsid w:val="F6B5EB25"/>
    <w:multiLevelType w:val="hybridMultilevel"/>
    <w:tmpl w:val="1E2254FE"/>
    <w:lvl w:ilvl="0" w:tplc="2E68966C">
      <w:start w:val="1"/>
      <w:numFmt w:val="bullet"/>
      <w:lvlText w:val=""/>
      <w:lvlJc w:val="left"/>
      <w:pPr>
        <w:ind w:left="720" w:hanging="360"/>
      </w:pPr>
      <w:rPr>
        <w:rFonts w:ascii="Symbol" w:hAnsi="Symbol" w:hint="default"/>
      </w:rPr>
    </w:lvl>
    <w:lvl w:ilvl="1" w:tplc="15827FC8">
      <w:start w:val="1"/>
      <w:numFmt w:val="bullet"/>
      <w:lvlText w:val="o"/>
      <w:lvlJc w:val="left"/>
      <w:pPr>
        <w:ind w:left="1080" w:hanging="360"/>
      </w:pPr>
      <w:rPr>
        <w:rFonts w:ascii="Courier New" w:hAnsi="Courier New" w:cs="Courier New" w:hint="default"/>
      </w:rPr>
    </w:lvl>
    <w:lvl w:ilvl="2" w:tplc="81949CA4">
      <w:start w:val="1"/>
      <w:numFmt w:val="bullet"/>
      <w:lvlText w:val=""/>
      <w:lvlJc w:val="left"/>
      <w:pPr>
        <w:ind w:left="1440" w:hanging="360"/>
      </w:pPr>
      <w:rPr>
        <w:rFonts w:ascii="Wingdings" w:hAnsi="Wingdings" w:hint="default"/>
      </w:rPr>
    </w:lvl>
    <w:lvl w:ilvl="3" w:tplc="B75836E4">
      <w:start w:val="1"/>
      <w:numFmt w:val="bullet"/>
      <w:lvlText w:val=""/>
      <w:lvlJc w:val="left"/>
      <w:pPr>
        <w:ind w:left="1800" w:hanging="360"/>
      </w:pPr>
      <w:rPr>
        <w:rFonts w:ascii="Symbol" w:hAnsi="Symbol" w:hint="default"/>
      </w:rPr>
    </w:lvl>
    <w:lvl w:ilvl="4" w:tplc="2A66ED5E">
      <w:start w:val="1"/>
      <w:numFmt w:val="bullet"/>
      <w:lvlText w:val="o"/>
      <w:lvlJc w:val="left"/>
      <w:pPr>
        <w:ind w:left="2160" w:hanging="360"/>
      </w:pPr>
      <w:rPr>
        <w:rFonts w:ascii="Courier New" w:hAnsi="Courier New" w:cs="Courier New" w:hint="default"/>
      </w:rPr>
    </w:lvl>
    <w:lvl w:ilvl="5" w:tplc="EFBCC28E">
      <w:start w:val="1"/>
      <w:numFmt w:val="bullet"/>
      <w:lvlText w:val=""/>
      <w:lvlJc w:val="left"/>
      <w:pPr>
        <w:ind w:left="2520" w:hanging="360"/>
      </w:pPr>
      <w:rPr>
        <w:rFonts w:ascii="Wingdings" w:hAnsi="Wingdings" w:hint="default"/>
      </w:rPr>
    </w:lvl>
    <w:lvl w:ilvl="6" w:tplc="368E3B90">
      <w:start w:val="1"/>
      <w:numFmt w:val="bullet"/>
      <w:lvlText w:val=""/>
      <w:lvlJc w:val="left"/>
      <w:pPr>
        <w:ind w:left="2880" w:hanging="360"/>
      </w:pPr>
      <w:rPr>
        <w:rFonts w:ascii="Symbol" w:hAnsi="Symbol" w:hint="default"/>
      </w:rPr>
    </w:lvl>
    <w:lvl w:ilvl="7" w:tplc="77AA2670">
      <w:start w:val="1"/>
      <w:numFmt w:val="bullet"/>
      <w:lvlText w:val="o"/>
      <w:lvlJc w:val="left"/>
      <w:pPr>
        <w:ind w:left="3240" w:hanging="360"/>
      </w:pPr>
      <w:rPr>
        <w:rFonts w:ascii="Courier New" w:hAnsi="Courier New" w:cs="Courier New" w:hint="default"/>
      </w:rPr>
    </w:lvl>
    <w:lvl w:ilvl="8" w:tplc="E32EE1E2">
      <w:start w:val="1"/>
      <w:numFmt w:val="bullet"/>
      <w:lvlText w:val=""/>
      <w:lvlJc w:val="left"/>
      <w:pPr>
        <w:ind w:left="3600" w:hanging="360"/>
      </w:pPr>
      <w:rPr>
        <w:rFonts w:ascii="Wingdings" w:hAnsi="Wingdings" w:hint="default"/>
      </w:rPr>
    </w:lvl>
  </w:abstractNum>
  <w:abstractNum w:abstractNumId="16" w15:restartNumberingAfterBreak="0">
    <w:nsid w:val="F6B5EB26"/>
    <w:multiLevelType w:val="hybridMultilevel"/>
    <w:tmpl w:val="1E2264FE"/>
    <w:lvl w:ilvl="0" w:tplc="532C245E">
      <w:start w:val="1"/>
      <w:numFmt w:val="bullet"/>
      <w:lvlText w:val=""/>
      <w:lvlJc w:val="left"/>
      <w:pPr>
        <w:ind w:left="720" w:hanging="360"/>
      </w:pPr>
      <w:rPr>
        <w:rFonts w:ascii="Symbol" w:hAnsi="Symbol" w:hint="default"/>
      </w:rPr>
    </w:lvl>
    <w:lvl w:ilvl="1" w:tplc="73FE42B2">
      <w:start w:val="1"/>
      <w:numFmt w:val="bullet"/>
      <w:lvlText w:val="o"/>
      <w:lvlJc w:val="left"/>
      <w:pPr>
        <w:ind w:left="1080" w:hanging="360"/>
      </w:pPr>
      <w:rPr>
        <w:rFonts w:ascii="Courier New" w:hAnsi="Courier New" w:cs="Courier New" w:hint="default"/>
      </w:rPr>
    </w:lvl>
    <w:lvl w:ilvl="2" w:tplc="12547C32">
      <w:start w:val="1"/>
      <w:numFmt w:val="bullet"/>
      <w:lvlText w:val=""/>
      <w:lvlJc w:val="left"/>
      <w:pPr>
        <w:ind w:left="1440" w:hanging="360"/>
      </w:pPr>
      <w:rPr>
        <w:rFonts w:ascii="Wingdings" w:hAnsi="Wingdings" w:hint="default"/>
      </w:rPr>
    </w:lvl>
    <w:lvl w:ilvl="3" w:tplc="0A92EB4A">
      <w:start w:val="1"/>
      <w:numFmt w:val="bullet"/>
      <w:lvlText w:val=""/>
      <w:lvlJc w:val="left"/>
      <w:pPr>
        <w:ind w:left="1800" w:hanging="360"/>
      </w:pPr>
      <w:rPr>
        <w:rFonts w:ascii="Symbol" w:hAnsi="Symbol" w:hint="default"/>
      </w:rPr>
    </w:lvl>
    <w:lvl w:ilvl="4" w:tplc="3F24AF2A">
      <w:start w:val="1"/>
      <w:numFmt w:val="bullet"/>
      <w:lvlText w:val="o"/>
      <w:lvlJc w:val="left"/>
      <w:pPr>
        <w:ind w:left="2160" w:hanging="360"/>
      </w:pPr>
      <w:rPr>
        <w:rFonts w:ascii="Courier New" w:hAnsi="Courier New" w:cs="Courier New" w:hint="default"/>
      </w:rPr>
    </w:lvl>
    <w:lvl w:ilvl="5" w:tplc="50DC9EC6">
      <w:start w:val="1"/>
      <w:numFmt w:val="bullet"/>
      <w:lvlText w:val=""/>
      <w:lvlJc w:val="left"/>
      <w:pPr>
        <w:ind w:left="2520" w:hanging="360"/>
      </w:pPr>
      <w:rPr>
        <w:rFonts w:ascii="Wingdings" w:hAnsi="Wingdings" w:hint="default"/>
      </w:rPr>
    </w:lvl>
    <w:lvl w:ilvl="6" w:tplc="91306092">
      <w:start w:val="1"/>
      <w:numFmt w:val="bullet"/>
      <w:lvlText w:val=""/>
      <w:lvlJc w:val="left"/>
      <w:pPr>
        <w:ind w:left="2880" w:hanging="360"/>
      </w:pPr>
      <w:rPr>
        <w:rFonts w:ascii="Symbol" w:hAnsi="Symbol" w:hint="default"/>
      </w:rPr>
    </w:lvl>
    <w:lvl w:ilvl="7" w:tplc="48403A88">
      <w:start w:val="1"/>
      <w:numFmt w:val="bullet"/>
      <w:lvlText w:val="o"/>
      <w:lvlJc w:val="left"/>
      <w:pPr>
        <w:ind w:left="3240" w:hanging="360"/>
      </w:pPr>
      <w:rPr>
        <w:rFonts w:ascii="Courier New" w:hAnsi="Courier New" w:cs="Courier New" w:hint="default"/>
      </w:rPr>
    </w:lvl>
    <w:lvl w:ilvl="8" w:tplc="EE68BE7E">
      <w:start w:val="1"/>
      <w:numFmt w:val="bullet"/>
      <w:lvlText w:val=""/>
      <w:lvlJc w:val="left"/>
      <w:pPr>
        <w:ind w:left="3600" w:hanging="360"/>
      </w:pPr>
      <w:rPr>
        <w:rFonts w:ascii="Wingdings" w:hAnsi="Wingdings" w:hint="default"/>
      </w:rPr>
    </w:lvl>
  </w:abstractNum>
  <w:abstractNum w:abstractNumId="17" w15:restartNumberingAfterBreak="0">
    <w:nsid w:val="F6B5EB27"/>
    <w:multiLevelType w:val="hybridMultilevel"/>
    <w:tmpl w:val="1E2274FE"/>
    <w:lvl w:ilvl="0" w:tplc="85962B4C">
      <w:start w:val="1"/>
      <w:numFmt w:val="bullet"/>
      <w:lvlText w:val=""/>
      <w:lvlJc w:val="left"/>
      <w:pPr>
        <w:ind w:left="720" w:hanging="360"/>
      </w:pPr>
      <w:rPr>
        <w:rFonts w:ascii="Symbol" w:hAnsi="Symbol" w:hint="default"/>
      </w:rPr>
    </w:lvl>
    <w:lvl w:ilvl="1" w:tplc="7A801804">
      <w:start w:val="1"/>
      <w:numFmt w:val="bullet"/>
      <w:lvlText w:val="o"/>
      <w:lvlJc w:val="left"/>
      <w:pPr>
        <w:ind w:left="1080" w:hanging="360"/>
      </w:pPr>
      <w:rPr>
        <w:rFonts w:ascii="Courier New" w:hAnsi="Courier New" w:cs="Courier New" w:hint="default"/>
      </w:rPr>
    </w:lvl>
    <w:lvl w:ilvl="2" w:tplc="CFA6D3E8">
      <w:start w:val="1"/>
      <w:numFmt w:val="bullet"/>
      <w:lvlText w:val=""/>
      <w:lvlJc w:val="left"/>
      <w:pPr>
        <w:ind w:left="1440" w:hanging="360"/>
      </w:pPr>
      <w:rPr>
        <w:rFonts w:ascii="Wingdings" w:hAnsi="Wingdings" w:hint="default"/>
      </w:rPr>
    </w:lvl>
    <w:lvl w:ilvl="3" w:tplc="E57446CA">
      <w:start w:val="1"/>
      <w:numFmt w:val="bullet"/>
      <w:lvlText w:val=""/>
      <w:lvlJc w:val="left"/>
      <w:pPr>
        <w:ind w:left="1800" w:hanging="360"/>
      </w:pPr>
      <w:rPr>
        <w:rFonts w:ascii="Symbol" w:hAnsi="Symbol" w:hint="default"/>
      </w:rPr>
    </w:lvl>
    <w:lvl w:ilvl="4" w:tplc="281E4D10">
      <w:start w:val="1"/>
      <w:numFmt w:val="bullet"/>
      <w:lvlText w:val="o"/>
      <w:lvlJc w:val="left"/>
      <w:pPr>
        <w:ind w:left="2160" w:hanging="360"/>
      </w:pPr>
      <w:rPr>
        <w:rFonts w:ascii="Courier New" w:hAnsi="Courier New" w:cs="Courier New" w:hint="default"/>
      </w:rPr>
    </w:lvl>
    <w:lvl w:ilvl="5" w:tplc="F0BC1AA2">
      <w:start w:val="1"/>
      <w:numFmt w:val="bullet"/>
      <w:lvlText w:val=""/>
      <w:lvlJc w:val="left"/>
      <w:pPr>
        <w:ind w:left="2520" w:hanging="360"/>
      </w:pPr>
      <w:rPr>
        <w:rFonts w:ascii="Wingdings" w:hAnsi="Wingdings" w:hint="default"/>
      </w:rPr>
    </w:lvl>
    <w:lvl w:ilvl="6" w:tplc="35EE59FA">
      <w:start w:val="1"/>
      <w:numFmt w:val="bullet"/>
      <w:lvlText w:val=""/>
      <w:lvlJc w:val="left"/>
      <w:pPr>
        <w:ind w:left="2880" w:hanging="360"/>
      </w:pPr>
      <w:rPr>
        <w:rFonts w:ascii="Symbol" w:hAnsi="Symbol" w:hint="default"/>
      </w:rPr>
    </w:lvl>
    <w:lvl w:ilvl="7" w:tplc="5C28040A">
      <w:start w:val="1"/>
      <w:numFmt w:val="bullet"/>
      <w:lvlText w:val="o"/>
      <w:lvlJc w:val="left"/>
      <w:pPr>
        <w:ind w:left="3240" w:hanging="360"/>
      </w:pPr>
      <w:rPr>
        <w:rFonts w:ascii="Courier New" w:hAnsi="Courier New" w:cs="Courier New" w:hint="default"/>
      </w:rPr>
    </w:lvl>
    <w:lvl w:ilvl="8" w:tplc="46F0FC70">
      <w:start w:val="1"/>
      <w:numFmt w:val="bullet"/>
      <w:lvlText w:val=""/>
      <w:lvlJc w:val="left"/>
      <w:pPr>
        <w:ind w:left="3600" w:hanging="360"/>
      </w:pPr>
      <w:rPr>
        <w:rFonts w:ascii="Wingdings" w:hAnsi="Wingdings" w:hint="default"/>
      </w:rPr>
    </w:lvl>
  </w:abstractNum>
  <w:abstractNum w:abstractNumId="18" w15:restartNumberingAfterBreak="0">
    <w:nsid w:val="F6B5EB28"/>
    <w:multiLevelType w:val="hybridMultilevel"/>
    <w:tmpl w:val="1E2284FE"/>
    <w:lvl w:ilvl="0" w:tplc="A7366978">
      <w:start w:val="1"/>
      <w:numFmt w:val="bullet"/>
      <w:lvlText w:val=""/>
      <w:lvlJc w:val="left"/>
      <w:pPr>
        <w:ind w:left="720" w:hanging="360"/>
      </w:pPr>
      <w:rPr>
        <w:rFonts w:ascii="Symbol" w:hAnsi="Symbol" w:hint="default"/>
      </w:rPr>
    </w:lvl>
    <w:lvl w:ilvl="1" w:tplc="99BC2A70">
      <w:start w:val="1"/>
      <w:numFmt w:val="bullet"/>
      <w:lvlText w:val="o"/>
      <w:lvlJc w:val="left"/>
      <w:pPr>
        <w:ind w:left="1080" w:hanging="360"/>
      </w:pPr>
      <w:rPr>
        <w:rFonts w:ascii="Courier New" w:hAnsi="Courier New" w:cs="Courier New" w:hint="default"/>
      </w:rPr>
    </w:lvl>
    <w:lvl w:ilvl="2" w:tplc="89946FAC">
      <w:start w:val="1"/>
      <w:numFmt w:val="bullet"/>
      <w:lvlText w:val=""/>
      <w:lvlJc w:val="left"/>
      <w:pPr>
        <w:ind w:left="1440" w:hanging="360"/>
      </w:pPr>
      <w:rPr>
        <w:rFonts w:ascii="Wingdings" w:hAnsi="Wingdings" w:hint="default"/>
      </w:rPr>
    </w:lvl>
    <w:lvl w:ilvl="3" w:tplc="964A1400">
      <w:start w:val="1"/>
      <w:numFmt w:val="bullet"/>
      <w:lvlText w:val=""/>
      <w:lvlJc w:val="left"/>
      <w:pPr>
        <w:ind w:left="1800" w:hanging="360"/>
      </w:pPr>
      <w:rPr>
        <w:rFonts w:ascii="Symbol" w:hAnsi="Symbol" w:hint="default"/>
      </w:rPr>
    </w:lvl>
    <w:lvl w:ilvl="4" w:tplc="9D9855E2">
      <w:start w:val="1"/>
      <w:numFmt w:val="bullet"/>
      <w:lvlText w:val="o"/>
      <w:lvlJc w:val="left"/>
      <w:pPr>
        <w:ind w:left="2160" w:hanging="360"/>
      </w:pPr>
      <w:rPr>
        <w:rFonts w:ascii="Courier New" w:hAnsi="Courier New" w:cs="Courier New" w:hint="default"/>
      </w:rPr>
    </w:lvl>
    <w:lvl w:ilvl="5" w:tplc="4B9AE98A">
      <w:start w:val="1"/>
      <w:numFmt w:val="bullet"/>
      <w:lvlText w:val=""/>
      <w:lvlJc w:val="left"/>
      <w:pPr>
        <w:ind w:left="2520" w:hanging="360"/>
      </w:pPr>
      <w:rPr>
        <w:rFonts w:ascii="Wingdings" w:hAnsi="Wingdings" w:hint="default"/>
      </w:rPr>
    </w:lvl>
    <w:lvl w:ilvl="6" w:tplc="1BC23812">
      <w:start w:val="1"/>
      <w:numFmt w:val="bullet"/>
      <w:lvlText w:val=""/>
      <w:lvlJc w:val="left"/>
      <w:pPr>
        <w:ind w:left="2880" w:hanging="360"/>
      </w:pPr>
      <w:rPr>
        <w:rFonts w:ascii="Symbol" w:hAnsi="Symbol" w:hint="default"/>
      </w:rPr>
    </w:lvl>
    <w:lvl w:ilvl="7" w:tplc="8114722A">
      <w:start w:val="1"/>
      <w:numFmt w:val="bullet"/>
      <w:lvlText w:val="o"/>
      <w:lvlJc w:val="left"/>
      <w:pPr>
        <w:ind w:left="3240" w:hanging="360"/>
      </w:pPr>
      <w:rPr>
        <w:rFonts w:ascii="Courier New" w:hAnsi="Courier New" w:cs="Courier New" w:hint="default"/>
      </w:rPr>
    </w:lvl>
    <w:lvl w:ilvl="8" w:tplc="175A44EC">
      <w:start w:val="1"/>
      <w:numFmt w:val="bullet"/>
      <w:lvlText w:val=""/>
      <w:lvlJc w:val="left"/>
      <w:pPr>
        <w:ind w:left="3600" w:hanging="360"/>
      </w:pPr>
      <w:rPr>
        <w:rFonts w:ascii="Wingdings" w:hAnsi="Wingdings" w:hint="default"/>
      </w:rPr>
    </w:lvl>
  </w:abstractNum>
  <w:abstractNum w:abstractNumId="19" w15:restartNumberingAfterBreak="0">
    <w:nsid w:val="F6B5EB29"/>
    <w:multiLevelType w:val="hybridMultilevel"/>
    <w:tmpl w:val="1E2294FE"/>
    <w:lvl w:ilvl="0" w:tplc="934AEC1C">
      <w:start w:val="1"/>
      <w:numFmt w:val="bullet"/>
      <w:lvlText w:val=""/>
      <w:lvlJc w:val="left"/>
      <w:pPr>
        <w:ind w:left="720" w:hanging="360"/>
      </w:pPr>
      <w:rPr>
        <w:rFonts w:ascii="Symbol" w:hAnsi="Symbol" w:hint="default"/>
      </w:rPr>
    </w:lvl>
    <w:lvl w:ilvl="1" w:tplc="9FA4C912">
      <w:start w:val="1"/>
      <w:numFmt w:val="bullet"/>
      <w:lvlText w:val="o"/>
      <w:lvlJc w:val="left"/>
      <w:pPr>
        <w:ind w:left="1080" w:hanging="360"/>
      </w:pPr>
      <w:rPr>
        <w:rFonts w:ascii="Courier New" w:hAnsi="Courier New" w:cs="Courier New" w:hint="default"/>
      </w:rPr>
    </w:lvl>
    <w:lvl w:ilvl="2" w:tplc="48C4ECCC">
      <w:start w:val="1"/>
      <w:numFmt w:val="bullet"/>
      <w:lvlText w:val=""/>
      <w:lvlJc w:val="left"/>
      <w:pPr>
        <w:ind w:left="1440" w:hanging="360"/>
      </w:pPr>
      <w:rPr>
        <w:rFonts w:ascii="Wingdings" w:hAnsi="Wingdings" w:hint="default"/>
      </w:rPr>
    </w:lvl>
    <w:lvl w:ilvl="3" w:tplc="DD34996A">
      <w:start w:val="1"/>
      <w:numFmt w:val="bullet"/>
      <w:lvlText w:val=""/>
      <w:lvlJc w:val="left"/>
      <w:pPr>
        <w:ind w:left="1800" w:hanging="360"/>
      </w:pPr>
      <w:rPr>
        <w:rFonts w:ascii="Symbol" w:hAnsi="Symbol" w:hint="default"/>
      </w:rPr>
    </w:lvl>
    <w:lvl w:ilvl="4" w:tplc="18221984">
      <w:start w:val="1"/>
      <w:numFmt w:val="bullet"/>
      <w:lvlText w:val="o"/>
      <w:lvlJc w:val="left"/>
      <w:pPr>
        <w:ind w:left="2160" w:hanging="360"/>
      </w:pPr>
      <w:rPr>
        <w:rFonts w:ascii="Courier New" w:hAnsi="Courier New" w:cs="Courier New" w:hint="default"/>
      </w:rPr>
    </w:lvl>
    <w:lvl w:ilvl="5" w:tplc="254E7606">
      <w:start w:val="1"/>
      <w:numFmt w:val="bullet"/>
      <w:lvlText w:val=""/>
      <w:lvlJc w:val="left"/>
      <w:pPr>
        <w:ind w:left="2520" w:hanging="360"/>
      </w:pPr>
      <w:rPr>
        <w:rFonts w:ascii="Wingdings" w:hAnsi="Wingdings" w:hint="default"/>
      </w:rPr>
    </w:lvl>
    <w:lvl w:ilvl="6" w:tplc="33CC6F9C">
      <w:start w:val="1"/>
      <w:numFmt w:val="bullet"/>
      <w:lvlText w:val=""/>
      <w:lvlJc w:val="left"/>
      <w:pPr>
        <w:ind w:left="2880" w:hanging="360"/>
      </w:pPr>
      <w:rPr>
        <w:rFonts w:ascii="Symbol" w:hAnsi="Symbol" w:hint="default"/>
      </w:rPr>
    </w:lvl>
    <w:lvl w:ilvl="7" w:tplc="184C9D8E">
      <w:start w:val="1"/>
      <w:numFmt w:val="bullet"/>
      <w:lvlText w:val="o"/>
      <w:lvlJc w:val="left"/>
      <w:pPr>
        <w:ind w:left="3240" w:hanging="360"/>
      </w:pPr>
      <w:rPr>
        <w:rFonts w:ascii="Courier New" w:hAnsi="Courier New" w:cs="Courier New" w:hint="default"/>
      </w:rPr>
    </w:lvl>
    <w:lvl w:ilvl="8" w:tplc="C83E7938">
      <w:start w:val="1"/>
      <w:numFmt w:val="bullet"/>
      <w:lvlText w:val=""/>
      <w:lvlJc w:val="left"/>
      <w:pPr>
        <w:ind w:left="3600" w:hanging="360"/>
      </w:pPr>
      <w:rPr>
        <w:rFonts w:ascii="Wingdings" w:hAnsi="Wingdings" w:hint="default"/>
      </w:rPr>
    </w:lvl>
  </w:abstractNum>
  <w:abstractNum w:abstractNumId="20" w15:restartNumberingAfterBreak="0">
    <w:nsid w:val="F6B5EB35"/>
    <w:multiLevelType w:val="hybridMultilevel"/>
    <w:tmpl w:val="1E2354FE"/>
    <w:lvl w:ilvl="0" w:tplc="EC1C90A0">
      <w:start w:val="1"/>
      <w:numFmt w:val="bullet"/>
      <w:lvlText w:val=""/>
      <w:lvlJc w:val="left"/>
      <w:pPr>
        <w:ind w:left="720" w:hanging="360"/>
      </w:pPr>
      <w:rPr>
        <w:rFonts w:ascii="Symbol" w:hAnsi="Symbol" w:hint="default"/>
      </w:rPr>
    </w:lvl>
    <w:lvl w:ilvl="1" w:tplc="B4383732">
      <w:start w:val="1"/>
      <w:numFmt w:val="bullet"/>
      <w:lvlText w:val="o"/>
      <w:lvlJc w:val="left"/>
      <w:pPr>
        <w:ind w:left="1080" w:hanging="360"/>
      </w:pPr>
      <w:rPr>
        <w:rFonts w:ascii="Courier New" w:hAnsi="Courier New" w:cs="Courier New" w:hint="default"/>
      </w:rPr>
    </w:lvl>
    <w:lvl w:ilvl="2" w:tplc="EF8090CE">
      <w:start w:val="1"/>
      <w:numFmt w:val="bullet"/>
      <w:lvlText w:val=""/>
      <w:lvlJc w:val="left"/>
      <w:pPr>
        <w:ind w:left="1440" w:hanging="360"/>
      </w:pPr>
      <w:rPr>
        <w:rFonts w:ascii="Wingdings" w:hAnsi="Wingdings" w:hint="default"/>
      </w:rPr>
    </w:lvl>
    <w:lvl w:ilvl="3" w:tplc="C2BAFFF0">
      <w:start w:val="1"/>
      <w:numFmt w:val="bullet"/>
      <w:lvlText w:val=""/>
      <w:lvlJc w:val="left"/>
      <w:pPr>
        <w:ind w:left="1800" w:hanging="360"/>
      </w:pPr>
      <w:rPr>
        <w:rFonts w:ascii="Symbol" w:hAnsi="Symbol" w:hint="default"/>
      </w:rPr>
    </w:lvl>
    <w:lvl w:ilvl="4" w:tplc="1E0C09E8">
      <w:start w:val="1"/>
      <w:numFmt w:val="bullet"/>
      <w:lvlText w:val="o"/>
      <w:lvlJc w:val="left"/>
      <w:pPr>
        <w:ind w:left="2160" w:hanging="360"/>
      </w:pPr>
      <w:rPr>
        <w:rFonts w:ascii="Courier New" w:hAnsi="Courier New" w:cs="Courier New" w:hint="default"/>
      </w:rPr>
    </w:lvl>
    <w:lvl w:ilvl="5" w:tplc="54D02A4E">
      <w:start w:val="1"/>
      <w:numFmt w:val="bullet"/>
      <w:lvlText w:val=""/>
      <w:lvlJc w:val="left"/>
      <w:pPr>
        <w:ind w:left="2520" w:hanging="360"/>
      </w:pPr>
      <w:rPr>
        <w:rFonts w:ascii="Wingdings" w:hAnsi="Wingdings" w:hint="default"/>
      </w:rPr>
    </w:lvl>
    <w:lvl w:ilvl="6" w:tplc="781C37F2">
      <w:start w:val="1"/>
      <w:numFmt w:val="bullet"/>
      <w:lvlText w:val=""/>
      <w:lvlJc w:val="left"/>
      <w:pPr>
        <w:ind w:left="2880" w:hanging="360"/>
      </w:pPr>
      <w:rPr>
        <w:rFonts w:ascii="Symbol" w:hAnsi="Symbol" w:hint="default"/>
      </w:rPr>
    </w:lvl>
    <w:lvl w:ilvl="7" w:tplc="B1406C10">
      <w:start w:val="1"/>
      <w:numFmt w:val="bullet"/>
      <w:lvlText w:val="o"/>
      <w:lvlJc w:val="left"/>
      <w:pPr>
        <w:ind w:left="3240" w:hanging="360"/>
      </w:pPr>
      <w:rPr>
        <w:rFonts w:ascii="Courier New" w:hAnsi="Courier New" w:cs="Courier New" w:hint="default"/>
      </w:rPr>
    </w:lvl>
    <w:lvl w:ilvl="8" w:tplc="35F41FB4">
      <w:start w:val="1"/>
      <w:numFmt w:val="bullet"/>
      <w:lvlText w:val=""/>
      <w:lvlJc w:val="left"/>
      <w:pPr>
        <w:ind w:left="3600" w:hanging="360"/>
      </w:pPr>
      <w:rPr>
        <w:rFonts w:ascii="Wingdings" w:hAnsi="Wingdings" w:hint="default"/>
      </w:rPr>
    </w:lvl>
  </w:abstractNum>
  <w:abstractNum w:abstractNumId="21" w15:restartNumberingAfterBreak="0">
    <w:nsid w:val="00C9583E"/>
    <w:multiLevelType w:val="multilevel"/>
    <w:tmpl w:val="1CBCA7B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2" w15:restartNumberingAfterBreak="0">
    <w:nsid w:val="10C3479C"/>
    <w:multiLevelType w:val="multilevel"/>
    <w:tmpl w:val="FC9EFE3E"/>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3" w15:restartNumberingAfterBreak="0">
    <w:nsid w:val="179C6DBA"/>
    <w:multiLevelType w:val="multilevel"/>
    <w:tmpl w:val="96B297F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4" w15:restartNumberingAfterBreak="0">
    <w:nsid w:val="288357BB"/>
    <w:multiLevelType w:val="multilevel"/>
    <w:tmpl w:val="BA224E9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5" w15:restartNumberingAfterBreak="0">
    <w:nsid w:val="324B326D"/>
    <w:multiLevelType w:val="multilevel"/>
    <w:tmpl w:val="7E5C10C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B345129"/>
    <w:multiLevelType w:val="multilevel"/>
    <w:tmpl w:val="A84CEB2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7" w15:restartNumberingAfterBreak="0">
    <w:nsid w:val="5B812CB5"/>
    <w:multiLevelType w:val="multilevel"/>
    <w:tmpl w:val="B660343C"/>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8" w15:restartNumberingAfterBreak="0">
    <w:nsid w:val="5F6B5EB4"/>
    <w:multiLevelType w:val="hybridMultilevel"/>
    <w:tmpl w:val="21E244FE"/>
    <w:lvl w:ilvl="0" w:tplc="9B128412">
      <w:start w:val="1"/>
      <w:numFmt w:val="bullet"/>
      <w:lvlText w:val=""/>
      <w:lvlJc w:val="left"/>
      <w:pPr>
        <w:ind w:left="720" w:hanging="360"/>
      </w:pPr>
      <w:rPr>
        <w:rFonts w:ascii="Symbol" w:hAnsi="Symbol" w:hint="default"/>
      </w:rPr>
    </w:lvl>
    <w:lvl w:ilvl="1" w:tplc="346ECDBC">
      <w:start w:val="1"/>
      <w:numFmt w:val="bullet"/>
      <w:lvlText w:val="o"/>
      <w:lvlJc w:val="left"/>
      <w:pPr>
        <w:ind w:left="1080" w:hanging="360"/>
      </w:pPr>
      <w:rPr>
        <w:rFonts w:ascii="Courier New" w:hAnsi="Courier New" w:cs="Courier New" w:hint="default"/>
      </w:rPr>
    </w:lvl>
    <w:lvl w:ilvl="2" w:tplc="4CA25BEC">
      <w:start w:val="1"/>
      <w:numFmt w:val="bullet"/>
      <w:lvlText w:val=""/>
      <w:lvlJc w:val="left"/>
      <w:pPr>
        <w:ind w:left="1440" w:hanging="360"/>
      </w:pPr>
      <w:rPr>
        <w:rFonts w:ascii="Wingdings" w:hAnsi="Wingdings" w:hint="default"/>
      </w:rPr>
    </w:lvl>
    <w:lvl w:ilvl="3" w:tplc="C1EAE520">
      <w:start w:val="1"/>
      <w:numFmt w:val="bullet"/>
      <w:lvlText w:val=""/>
      <w:lvlJc w:val="left"/>
      <w:pPr>
        <w:ind w:left="1800" w:hanging="360"/>
      </w:pPr>
      <w:rPr>
        <w:rFonts w:ascii="Symbol" w:hAnsi="Symbol" w:hint="default"/>
      </w:rPr>
    </w:lvl>
    <w:lvl w:ilvl="4" w:tplc="987668BA">
      <w:start w:val="1"/>
      <w:numFmt w:val="bullet"/>
      <w:lvlText w:val="o"/>
      <w:lvlJc w:val="left"/>
      <w:pPr>
        <w:ind w:left="2160" w:hanging="360"/>
      </w:pPr>
      <w:rPr>
        <w:rFonts w:ascii="Courier New" w:hAnsi="Courier New" w:cs="Courier New" w:hint="default"/>
      </w:rPr>
    </w:lvl>
    <w:lvl w:ilvl="5" w:tplc="46F80914">
      <w:start w:val="1"/>
      <w:numFmt w:val="bullet"/>
      <w:lvlText w:val=""/>
      <w:lvlJc w:val="left"/>
      <w:pPr>
        <w:ind w:left="2520" w:hanging="360"/>
      </w:pPr>
      <w:rPr>
        <w:rFonts w:ascii="Wingdings" w:hAnsi="Wingdings" w:hint="default"/>
      </w:rPr>
    </w:lvl>
    <w:lvl w:ilvl="6" w:tplc="9CC2556E">
      <w:start w:val="1"/>
      <w:numFmt w:val="bullet"/>
      <w:lvlText w:val=""/>
      <w:lvlJc w:val="left"/>
      <w:pPr>
        <w:ind w:left="2880" w:hanging="360"/>
      </w:pPr>
      <w:rPr>
        <w:rFonts w:ascii="Symbol" w:hAnsi="Symbol" w:hint="default"/>
      </w:rPr>
    </w:lvl>
    <w:lvl w:ilvl="7" w:tplc="B7B42720">
      <w:start w:val="1"/>
      <w:numFmt w:val="bullet"/>
      <w:lvlText w:val="o"/>
      <w:lvlJc w:val="left"/>
      <w:pPr>
        <w:ind w:left="3240" w:hanging="360"/>
      </w:pPr>
      <w:rPr>
        <w:rFonts w:ascii="Courier New" w:hAnsi="Courier New" w:cs="Courier New" w:hint="default"/>
      </w:rPr>
    </w:lvl>
    <w:lvl w:ilvl="8" w:tplc="54523734">
      <w:start w:val="1"/>
      <w:numFmt w:val="bullet"/>
      <w:lvlText w:val=""/>
      <w:lvlJc w:val="left"/>
      <w:pPr>
        <w:ind w:left="3600" w:hanging="360"/>
      </w:pPr>
      <w:rPr>
        <w:rFonts w:ascii="Wingdings" w:hAnsi="Wingdings" w:hint="default"/>
      </w:rPr>
    </w:lvl>
  </w:abstractNum>
  <w:abstractNum w:abstractNumId="29" w15:restartNumberingAfterBreak="0">
    <w:nsid w:val="5F6B5EB5"/>
    <w:multiLevelType w:val="hybridMultilevel"/>
    <w:tmpl w:val="21E254FE"/>
    <w:lvl w:ilvl="0" w:tplc="C2641DC2">
      <w:start w:val="1"/>
      <w:numFmt w:val="bullet"/>
      <w:lvlText w:val=""/>
      <w:lvlJc w:val="left"/>
      <w:pPr>
        <w:ind w:left="720" w:hanging="360"/>
      </w:pPr>
      <w:rPr>
        <w:rFonts w:ascii="Symbol" w:hAnsi="Symbol" w:hint="default"/>
      </w:rPr>
    </w:lvl>
    <w:lvl w:ilvl="1" w:tplc="EE946D56">
      <w:start w:val="1"/>
      <w:numFmt w:val="bullet"/>
      <w:lvlText w:val="o"/>
      <w:lvlJc w:val="left"/>
      <w:pPr>
        <w:ind w:left="1080" w:hanging="360"/>
      </w:pPr>
      <w:rPr>
        <w:rFonts w:ascii="Courier New" w:hAnsi="Courier New" w:cs="Courier New" w:hint="default"/>
      </w:rPr>
    </w:lvl>
    <w:lvl w:ilvl="2" w:tplc="143806A0">
      <w:start w:val="1"/>
      <w:numFmt w:val="bullet"/>
      <w:lvlText w:val=""/>
      <w:lvlJc w:val="left"/>
      <w:pPr>
        <w:ind w:left="1440" w:hanging="360"/>
      </w:pPr>
      <w:rPr>
        <w:rFonts w:ascii="Wingdings" w:hAnsi="Wingdings" w:hint="default"/>
      </w:rPr>
    </w:lvl>
    <w:lvl w:ilvl="3" w:tplc="A64E99E2">
      <w:start w:val="1"/>
      <w:numFmt w:val="bullet"/>
      <w:lvlText w:val=""/>
      <w:lvlJc w:val="left"/>
      <w:pPr>
        <w:ind w:left="1800" w:hanging="360"/>
      </w:pPr>
      <w:rPr>
        <w:rFonts w:ascii="Symbol" w:hAnsi="Symbol" w:hint="default"/>
      </w:rPr>
    </w:lvl>
    <w:lvl w:ilvl="4" w:tplc="1FF44B80">
      <w:start w:val="1"/>
      <w:numFmt w:val="bullet"/>
      <w:lvlText w:val="o"/>
      <w:lvlJc w:val="left"/>
      <w:pPr>
        <w:ind w:left="2160" w:hanging="360"/>
      </w:pPr>
      <w:rPr>
        <w:rFonts w:ascii="Courier New" w:hAnsi="Courier New" w:cs="Courier New" w:hint="default"/>
      </w:rPr>
    </w:lvl>
    <w:lvl w:ilvl="5" w:tplc="D3E81A1A">
      <w:start w:val="1"/>
      <w:numFmt w:val="bullet"/>
      <w:lvlText w:val=""/>
      <w:lvlJc w:val="left"/>
      <w:pPr>
        <w:ind w:left="2520" w:hanging="360"/>
      </w:pPr>
      <w:rPr>
        <w:rFonts w:ascii="Wingdings" w:hAnsi="Wingdings" w:hint="default"/>
      </w:rPr>
    </w:lvl>
    <w:lvl w:ilvl="6" w:tplc="AF8AD88A">
      <w:start w:val="1"/>
      <w:numFmt w:val="bullet"/>
      <w:lvlText w:val=""/>
      <w:lvlJc w:val="left"/>
      <w:pPr>
        <w:ind w:left="2880" w:hanging="360"/>
      </w:pPr>
      <w:rPr>
        <w:rFonts w:ascii="Symbol" w:hAnsi="Symbol" w:hint="default"/>
      </w:rPr>
    </w:lvl>
    <w:lvl w:ilvl="7" w:tplc="E1F649E6">
      <w:start w:val="1"/>
      <w:numFmt w:val="bullet"/>
      <w:lvlText w:val="o"/>
      <w:lvlJc w:val="left"/>
      <w:pPr>
        <w:ind w:left="3240" w:hanging="360"/>
      </w:pPr>
      <w:rPr>
        <w:rFonts w:ascii="Courier New" w:hAnsi="Courier New" w:cs="Courier New" w:hint="default"/>
      </w:rPr>
    </w:lvl>
    <w:lvl w:ilvl="8" w:tplc="7744E8B8">
      <w:start w:val="1"/>
      <w:numFmt w:val="bullet"/>
      <w:lvlText w:val=""/>
      <w:lvlJc w:val="left"/>
      <w:pPr>
        <w:ind w:left="3600" w:hanging="360"/>
      </w:pPr>
      <w:rPr>
        <w:rFonts w:ascii="Wingdings" w:hAnsi="Wingdings" w:hint="default"/>
      </w:rPr>
    </w:lvl>
  </w:abstractNum>
  <w:abstractNum w:abstractNumId="30" w15:restartNumberingAfterBreak="0">
    <w:nsid w:val="5F6B5EB6"/>
    <w:multiLevelType w:val="hybridMultilevel"/>
    <w:tmpl w:val="21E264FE"/>
    <w:lvl w:ilvl="0" w:tplc="6590B3C2">
      <w:start w:val="1"/>
      <w:numFmt w:val="bullet"/>
      <w:lvlText w:val=""/>
      <w:lvlJc w:val="left"/>
      <w:pPr>
        <w:ind w:left="720" w:hanging="360"/>
      </w:pPr>
      <w:rPr>
        <w:rFonts w:ascii="Symbol" w:hAnsi="Symbol" w:hint="default"/>
      </w:rPr>
    </w:lvl>
    <w:lvl w:ilvl="1" w:tplc="CD3645F2">
      <w:start w:val="1"/>
      <w:numFmt w:val="bullet"/>
      <w:lvlText w:val="o"/>
      <w:lvlJc w:val="left"/>
      <w:pPr>
        <w:ind w:left="1080" w:hanging="360"/>
      </w:pPr>
      <w:rPr>
        <w:rFonts w:ascii="Courier New" w:hAnsi="Courier New" w:cs="Courier New" w:hint="default"/>
      </w:rPr>
    </w:lvl>
    <w:lvl w:ilvl="2" w:tplc="A9525F6E">
      <w:start w:val="1"/>
      <w:numFmt w:val="bullet"/>
      <w:lvlText w:val=""/>
      <w:lvlJc w:val="left"/>
      <w:pPr>
        <w:ind w:left="1440" w:hanging="360"/>
      </w:pPr>
      <w:rPr>
        <w:rFonts w:ascii="Wingdings" w:hAnsi="Wingdings" w:hint="default"/>
      </w:rPr>
    </w:lvl>
    <w:lvl w:ilvl="3" w:tplc="75EA21AA">
      <w:start w:val="1"/>
      <w:numFmt w:val="bullet"/>
      <w:lvlText w:val=""/>
      <w:lvlJc w:val="left"/>
      <w:pPr>
        <w:ind w:left="1800" w:hanging="360"/>
      </w:pPr>
      <w:rPr>
        <w:rFonts w:ascii="Symbol" w:hAnsi="Symbol" w:hint="default"/>
      </w:rPr>
    </w:lvl>
    <w:lvl w:ilvl="4" w:tplc="F88008C0">
      <w:start w:val="1"/>
      <w:numFmt w:val="bullet"/>
      <w:lvlText w:val="o"/>
      <w:lvlJc w:val="left"/>
      <w:pPr>
        <w:ind w:left="2160" w:hanging="360"/>
      </w:pPr>
      <w:rPr>
        <w:rFonts w:ascii="Courier New" w:hAnsi="Courier New" w:cs="Courier New" w:hint="default"/>
      </w:rPr>
    </w:lvl>
    <w:lvl w:ilvl="5" w:tplc="30720902">
      <w:start w:val="1"/>
      <w:numFmt w:val="bullet"/>
      <w:lvlText w:val=""/>
      <w:lvlJc w:val="left"/>
      <w:pPr>
        <w:ind w:left="2520" w:hanging="360"/>
      </w:pPr>
      <w:rPr>
        <w:rFonts w:ascii="Wingdings" w:hAnsi="Wingdings" w:hint="default"/>
      </w:rPr>
    </w:lvl>
    <w:lvl w:ilvl="6" w:tplc="EB3ABC9C">
      <w:start w:val="1"/>
      <w:numFmt w:val="bullet"/>
      <w:lvlText w:val=""/>
      <w:lvlJc w:val="left"/>
      <w:pPr>
        <w:ind w:left="2880" w:hanging="360"/>
      </w:pPr>
      <w:rPr>
        <w:rFonts w:ascii="Symbol" w:hAnsi="Symbol" w:hint="default"/>
      </w:rPr>
    </w:lvl>
    <w:lvl w:ilvl="7" w:tplc="5310F2BC">
      <w:start w:val="1"/>
      <w:numFmt w:val="bullet"/>
      <w:lvlText w:val="o"/>
      <w:lvlJc w:val="left"/>
      <w:pPr>
        <w:ind w:left="3240" w:hanging="360"/>
      </w:pPr>
      <w:rPr>
        <w:rFonts w:ascii="Courier New" w:hAnsi="Courier New" w:cs="Courier New" w:hint="default"/>
      </w:rPr>
    </w:lvl>
    <w:lvl w:ilvl="8" w:tplc="B09C0698">
      <w:start w:val="1"/>
      <w:numFmt w:val="bullet"/>
      <w:lvlText w:val=""/>
      <w:lvlJc w:val="left"/>
      <w:pPr>
        <w:ind w:left="3600" w:hanging="360"/>
      </w:pPr>
      <w:rPr>
        <w:rFonts w:ascii="Wingdings" w:hAnsi="Wingdings" w:hint="default"/>
      </w:rPr>
    </w:lvl>
  </w:abstractNum>
  <w:abstractNum w:abstractNumId="31" w15:restartNumberingAfterBreak="0">
    <w:nsid w:val="5F6B5EB7"/>
    <w:multiLevelType w:val="hybridMultilevel"/>
    <w:tmpl w:val="21E274FE"/>
    <w:lvl w:ilvl="0" w:tplc="F7B6B342">
      <w:start w:val="1"/>
      <w:numFmt w:val="bullet"/>
      <w:lvlText w:val=""/>
      <w:lvlJc w:val="left"/>
      <w:pPr>
        <w:ind w:left="720" w:hanging="360"/>
      </w:pPr>
      <w:rPr>
        <w:rFonts w:ascii="Symbol" w:hAnsi="Symbol" w:hint="default"/>
      </w:rPr>
    </w:lvl>
    <w:lvl w:ilvl="1" w:tplc="A1C0AFCC">
      <w:start w:val="1"/>
      <w:numFmt w:val="bullet"/>
      <w:lvlText w:val="o"/>
      <w:lvlJc w:val="left"/>
      <w:pPr>
        <w:ind w:left="1080" w:hanging="360"/>
      </w:pPr>
      <w:rPr>
        <w:rFonts w:ascii="Courier New" w:hAnsi="Courier New" w:cs="Courier New" w:hint="default"/>
      </w:rPr>
    </w:lvl>
    <w:lvl w:ilvl="2" w:tplc="93828EF4">
      <w:start w:val="1"/>
      <w:numFmt w:val="bullet"/>
      <w:lvlText w:val=""/>
      <w:lvlJc w:val="left"/>
      <w:pPr>
        <w:ind w:left="1440" w:hanging="360"/>
      </w:pPr>
      <w:rPr>
        <w:rFonts w:ascii="Wingdings" w:hAnsi="Wingdings" w:hint="default"/>
      </w:rPr>
    </w:lvl>
    <w:lvl w:ilvl="3" w:tplc="904C2840">
      <w:start w:val="1"/>
      <w:numFmt w:val="bullet"/>
      <w:lvlText w:val=""/>
      <w:lvlJc w:val="left"/>
      <w:pPr>
        <w:ind w:left="1800" w:hanging="360"/>
      </w:pPr>
      <w:rPr>
        <w:rFonts w:ascii="Symbol" w:hAnsi="Symbol" w:hint="default"/>
      </w:rPr>
    </w:lvl>
    <w:lvl w:ilvl="4" w:tplc="7130C2B8">
      <w:start w:val="1"/>
      <w:numFmt w:val="bullet"/>
      <w:lvlText w:val="o"/>
      <w:lvlJc w:val="left"/>
      <w:pPr>
        <w:ind w:left="2160" w:hanging="360"/>
      </w:pPr>
      <w:rPr>
        <w:rFonts w:ascii="Courier New" w:hAnsi="Courier New" w:cs="Courier New" w:hint="default"/>
      </w:rPr>
    </w:lvl>
    <w:lvl w:ilvl="5" w:tplc="86AACB80">
      <w:start w:val="1"/>
      <w:numFmt w:val="bullet"/>
      <w:lvlText w:val=""/>
      <w:lvlJc w:val="left"/>
      <w:pPr>
        <w:ind w:left="2520" w:hanging="360"/>
      </w:pPr>
      <w:rPr>
        <w:rFonts w:ascii="Wingdings" w:hAnsi="Wingdings" w:hint="default"/>
      </w:rPr>
    </w:lvl>
    <w:lvl w:ilvl="6" w:tplc="A7783528">
      <w:start w:val="1"/>
      <w:numFmt w:val="bullet"/>
      <w:lvlText w:val=""/>
      <w:lvlJc w:val="left"/>
      <w:pPr>
        <w:ind w:left="2880" w:hanging="360"/>
      </w:pPr>
      <w:rPr>
        <w:rFonts w:ascii="Symbol" w:hAnsi="Symbol" w:hint="default"/>
      </w:rPr>
    </w:lvl>
    <w:lvl w:ilvl="7" w:tplc="B2D671A6">
      <w:start w:val="1"/>
      <w:numFmt w:val="bullet"/>
      <w:lvlText w:val="o"/>
      <w:lvlJc w:val="left"/>
      <w:pPr>
        <w:ind w:left="3240" w:hanging="360"/>
      </w:pPr>
      <w:rPr>
        <w:rFonts w:ascii="Courier New" w:hAnsi="Courier New" w:cs="Courier New" w:hint="default"/>
      </w:rPr>
    </w:lvl>
    <w:lvl w:ilvl="8" w:tplc="86669CAA">
      <w:start w:val="1"/>
      <w:numFmt w:val="bullet"/>
      <w:lvlText w:val=""/>
      <w:lvlJc w:val="left"/>
      <w:pPr>
        <w:ind w:left="3600" w:hanging="360"/>
      </w:pPr>
      <w:rPr>
        <w:rFonts w:ascii="Wingdings" w:hAnsi="Wingdings" w:hint="default"/>
      </w:rPr>
    </w:lvl>
  </w:abstractNum>
  <w:abstractNum w:abstractNumId="32" w15:restartNumberingAfterBreak="0">
    <w:nsid w:val="5F6B5EB8"/>
    <w:multiLevelType w:val="hybridMultilevel"/>
    <w:tmpl w:val="21E284FE"/>
    <w:lvl w:ilvl="0" w:tplc="0BD2E328">
      <w:start w:val="1"/>
      <w:numFmt w:val="bullet"/>
      <w:lvlText w:val=""/>
      <w:lvlJc w:val="left"/>
      <w:pPr>
        <w:ind w:left="720" w:hanging="360"/>
      </w:pPr>
      <w:rPr>
        <w:rFonts w:ascii="Symbol" w:hAnsi="Symbol" w:hint="default"/>
      </w:rPr>
    </w:lvl>
    <w:lvl w:ilvl="1" w:tplc="09E857BA">
      <w:start w:val="1"/>
      <w:numFmt w:val="bullet"/>
      <w:lvlText w:val="o"/>
      <w:lvlJc w:val="left"/>
      <w:pPr>
        <w:ind w:left="1080" w:hanging="360"/>
      </w:pPr>
      <w:rPr>
        <w:rFonts w:ascii="Courier New" w:hAnsi="Courier New" w:cs="Courier New" w:hint="default"/>
      </w:rPr>
    </w:lvl>
    <w:lvl w:ilvl="2" w:tplc="E8AA89C0">
      <w:start w:val="1"/>
      <w:numFmt w:val="bullet"/>
      <w:lvlText w:val=""/>
      <w:lvlJc w:val="left"/>
      <w:pPr>
        <w:ind w:left="1440" w:hanging="360"/>
      </w:pPr>
      <w:rPr>
        <w:rFonts w:ascii="Wingdings" w:hAnsi="Wingdings" w:hint="default"/>
      </w:rPr>
    </w:lvl>
    <w:lvl w:ilvl="3" w:tplc="33BCFFD0">
      <w:start w:val="1"/>
      <w:numFmt w:val="bullet"/>
      <w:lvlText w:val=""/>
      <w:lvlJc w:val="left"/>
      <w:pPr>
        <w:ind w:left="1800" w:hanging="360"/>
      </w:pPr>
      <w:rPr>
        <w:rFonts w:ascii="Symbol" w:hAnsi="Symbol" w:hint="default"/>
      </w:rPr>
    </w:lvl>
    <w:lvl w:ilvl="4" w:tplc="6C08F42A">
      <w:start w:val="1"/>
      <w:numFmt w:val="bullet"/>
      <w:lvlText w:val="o"/>
      <w:lvlJc w:val="left"/>
      <w:pPr>
        <w:ind w:left="2160" w:hanging="360"/>
      </w:pPr>
      <w:rPr>
        <w:rFonts w:ascii="Courier New" w:hAnsi="Courier New" w:cs="Courier New" w:hint="default"/>
      </w:rPr>
    </w:lvl>
    <w:lvl w:ilvl="5" w:tplc="BA106628">
      <w:start w:val="1"/>
      <w:numFmt w:val="bullet"/>
      <w:lvlText w:val=""/>
      <w:lvlJc w:val="left"/>
      <w:pPr>
        <w:ind w:left="2520" w:hanging="360"/>
      </w:pPr>
      <w:rPr>
        <w:rFonts w:ascii="Wingdings" w:hAnsi="Wingdings" w:hint="default"/>
      </w:rPr>
    </w:lvl>
    <w:lvl w:ilvl="6" w:tplc="72CA390C">
      <w:start w:val="1"/>
      <w:numFmt w:val="bullet"/>
      <w:lvlText w:val=""/>
      <w:lvlJc w:val="left"/>
      <w:pPr>
        <w:ind w:left="2880" w:hanging="360"/>
      </w:pPr>
      <w:rPr>
        <w:rFonts w:ascii="Symbol" w:hAnsi="Symbol" w:hint="default"/>
      </w:rPr>
    </w:lvl>
    <w:lvl w:ilvl="7" w:tplc="D03AEED2">
      <w:start w:val="1"/>
      <w:numFmt w:val="bullet"/>
      <w:lvlText w:val="o"/>
      <w:lvlJc w:val="left"/>
      <w:pPr>
        <w:ind w:left="3240" w:hanging="360"/>
      </w:pPr>
      <w:rPr>
        <w:rFonts w:ascii="Courier New" w:hAnsi="Courier New" w:cs="Courier New" w:hint="default"/>
      </w:rPr>
    </w:lvl>
    <w:lvl w:ilvl="8" w:tplc="B576046A">
      <w:start w:val="1"/>
      <w:numFmt w:val="bullet"/>
      <w:lvlText w:val=""/>
      <w:lvlJc w:val="left"/>
      <w:pPr>
        <w:ind w:left="3600" w:hanging="360"/>
      </w:pPr>
      <w:rPr>
        <w:rFonts w:ascii="Wingdings" w:hAnsi="Wingdings" w:hint="default"/>
      </w:rPr>
    </w:lvl>
  </w:abstractNum>
  <w:abstractNum w:abstractNumId="33" w15:restartNumberingAfterBreak="0">
    <w:nsid w:val="5F6B5EB9"/>
    <w:multiLevelType w:val="hybridMultilevel"/>
    <w:tmpl w:val="21E294FE"/>
    <w:lvl w:ilvl="0" w:tplc="84E824A6">
      <w:start w:val="1"/>
      <w:numFmt w:val="bullet"/>
      <w:lvlText w:val=""/>
      <w:lvlJc w:val="left"/>
      <w:pPr>
        <w:ind w:left="720" w:hanging="360"/>
      </w:pPr>
      <w:rPr>
        <w:rFonts w:ascii="Symbol" w:hAnsi="Symbol" w:hint="default"/>
      </w:rPr>
    </w:lvl>
    <w:lvl w:ilvl="1" w:tplc="3DAAEF30">
      <w:start w:val="1"/>
      <w:numFmt w:val="bullet"/>
      <w:lvlText w:val="o"/>
      <w:lvlJc w:val="left"/>
      <w:pPr>
        <w:ind w:left="1080" w:hanging="360"/>
      </w:pPr>
      <w:rPr>
        <w:rFonts w:ascii="Courier New" w:hAnsi="Courier New" w:cs="Courier New" w:hint="default"/>
      </w:rPr>
    </w:lvl>
    <w:lvl w:ilvl="2" w:tplc="B0120E4A">
      <w:start w:val="1"/>
      <w:numFmt w:val="bullet"/>
      <w:lvlText w:val=""/>
      <w:lvlJc w:val="left"/>
      <w:pPr>
        <w:ind w:left="1440" w:hanging="360"/>
      </w:pPr>
      <w:rPr>
        <w:rFonts w:ascii="Wingdings" w:hAnsi="Wingdings" w:hint="default"/>
      </w:rPr>
    </w:lvl>
    <w:lvl w:ilvl="3" w:tplc="78ACDE9E">
      <w:start w:val="1"/>
      <w:numFmt w:val="bullet"/>
      <w:lvlText w:val=""/>
      <w:lvlJc w:val="left"/>
      <w:pPr>
        <w:ind w:left="1800" w:hanging="360"/>
      </w:pPr>
      <w:rPr>
        <w:rFonts w:ascii="Symbol" w:hAnsi="Symbol" w:hint="default"/>
      </w:rPr>
    </w:lvl>
    <w:lvl w:ilvl="4" w:tplc="F9748520">
      <w:start w:val="1"/>
      <w:numFmt w:val="bullet"/>
      <w:lvlText w:val="o"/>
      <w:lvlJc w:val="left"/>
      <w:pPr>
        <w:ind w:left="2160" w:hanging="360"/>
      </w:pPr>
      <w:rPr>
        <w:rFonts w:ascii="Courier New" w:hAnsi="Courier New" w:cs="Courier New" w:hint="default"/>
      </w:rPr>
    </w:lvl>
    <w:lvl w:ilvl="5" w:tplc="A1A48EC6">
      <w:start w:val="1"/>
      <w:numFmt w:val="bullet"/>
      <w:lvlText w:val=""/>
      <w:lvlJc w:val="left"/>
      <w:pPr>
        <w:ind w:left="2520" w:hanging="360"/>
      </w:pPr>
      <w:rPr>
        <w:rFonts w:ascii="Wingdings" w:hAnsi="Wingdings" w:hint="default"/>
      </w:rPr>
    </w:lvl>
    <w:lvl w:ilvl="6" w:tplc="AEACA77C">
      <w:start w:val="1"/>
      <w:numFmt w:val="bullet"/>
      <w:lvlText w:val=""/>
      <w:lvlJc w:val="left"/>
      <w:pPr>
        <w:ind w:left="2880" w:hanging="360"/>
      </w:pPr>
      <w:rPr>
        <w:rFonts w:ascii="Symbol" w:hAnsi="Symbol" w:hint="default"/>
      </w:rPr>
    </w:lvl>
    <w:lvl w:ilvl="7" w:tplc="CC36B532">
      <w:start w:val="1"/>
      <w:numFmt w:val="bullet"/>
      <w:lvlText w:val="o"/>
      <w:lvlJc w:val="left"/>
      <w:pPr>
        <w:ind w:left="3240" w:hanging="360"/>
      </w:pPr>
      <w:rPr>
        <w:rFonts w:ascii="Courier New" w:hAnsi="Courier New" w:cs="Courier New" w:hint="default"/>
      </w:rPr>
    </w:lvl>
    <w:lvl w:ilvl="8" w:tplc="B6823CFC">
      <w:start w:val="1"/>
      <w:numFmt w:val="bullet"/>
      <w:lvlText w:val=""/>
      <w:lvlJc w:val="left"/>
      <w:pPr>
        <w:ind w:left="3600" w:hanging="360"/>
      </w:pPr>
      <w:rPr>
        <w:rFonts w:ascii="Wingdings" w:hAnsi="Wingdings" w:hint="default"/>
      </w:rPr>
    </w:lvl>
  </w:abstractNum>
  <w:abstractNum w:abstractNumId="34" w15:restartNumberingAfterBreak="0">
    <w:nsid w:val="65CC1A8A"/>
    <w:multiLevelType w:val="multilevel"/>
    <w:tmpl w:val="A5E23B9E"/>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num w:numId="1">
    <w:abstractNumId w:val="24"/>
  </w:num>
  <w:num w:numId="2">
    <w:abstractNumId w:val="23"/>
  </w:num>
  <w:num w:numId="3">
    <w:abstractNumId w:val="22"/>
  </w:num>
  <w:num w:numId="4">
    <w:abstractNumId w:val="28"/>
  </w:num>
  <w:num w:numId="5">
    <w:abstractNumId w:val="29"/>
  </w:num>
  <w:num w:numId="6">
    <w:abstractNumId w:val="30"/>
  </w:num>
  <w:num w:numId="7">
    <w:abstractNumId w:val="31"/>
  </w:num>
  <w:num w:numId="8">
    <w:abstractNumId w:val="32"/>
  </w:num>
  <w:num w:numId="9">
    <w:abstractNumId w:val="33"/>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18"/>
  </w:num>
  <w:num w:numId="29">
    <w:abstractNumId w:val="19"/>
  </w:num>
  <w:num w:numId="30">
    <w:abstractNumId w:val="26"/>
  </w:num>
  <w:num w:numId="31">
    <w:abstractNumId w:val="34"/>
  </w:num>
  <w:num w:numId="32">
    <w:abstractNumId w:val="21"/>
  </w:num>
  <w:num w:numId="33">
    <w:abstractNumId w:val="25"/>
  </w:num>
  <w:num w:numId="34">
    <w:abstractNumId w:val="2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AC"/>
    <w:rsid w:val="000644FA"/>
    <w:rsid w:val="00091D78"/>
    <w:rsid w:val="000D22AD"/>
    <w:rsid w:val="000E6850"/>
    <w:rsid w:val="00115E09"/>
    <w:rsid w:val="001350E7"/>
    <w:rsid w:val="00173EAC"/>
    <w:rsid w:val="001E2F36"/>
    <w:rsid w:val="003620C8"/>
    <w:rsid w:val="003B31ED"/>
    <w:rsid w:val="003D3454"/>
    <w:rsid w:val="00421015"/>
    <w:rsid w:val="00596012"/>
    <w:rsid w:val="005A7A51"/>
    <w:rsid w:val="006356F0"/>
    <w:rsid w:val="00645762"/>
    <w:rsid w:val="00674B32"/>
    <w:rsid w:val="00705BF6"/>
    <w:rsid w:val="0073562C"/>
    <w:rsid w:val="00736BE2"/>
    <w:rsid w:val="00744A57"/>
    <w:rsid w:val="007C086B"/>
    <w:rsid w:val="007E1AA5"/>
    <w:rsid w:val="0081724F"/>
    <w:rsid w:val="00826892"/>
    <w:rsid w:val="00852FD4"/>
    <w:rsid w:val="008E504D"/>
    <w:rsid w:val="009269D9"/>
    <w:rsid w:val="00947D55"/>
    <w:rsid w:val="009664E8"/>
    <w:rsid w:val="0099695D"/>
    <w:rsid w:val="009A3EE3"/>
    <w:rsid w:val="009F4737"/>
    <w:rsid w:val="00A02177"/>
    <w:rsid w:val="00A953BB"/>
    <w:rsid w:val="00AC4451"/>
    <w:rsid w:val="00B4231F"/>
    <w:rsid w:val="00B452C5"/>
    <w:rsid w:val="00BD029F"/>
    <w:rsid w:val="00BD0992"/>
    <w:rsid w:val="00C66CB9"/>
    <w:rsid w:val="00CF2034"/>
    <w:rsid w:val="00E35D60"/>
    <w:rsid w:val="00E4138B"/>
    <w:rsid w:val="00E751CA"/>
    <w:rsid w:val="00E77DF8"/>
    <w:rsid w:val="00EB476E"/>
    <w:rsid w:val="00ED4185"/>
    <w:rsid w:val="00F22054"/>
    <w:rsid w:val="00F2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9227"/>
  <w15:chartTrackingRefBased/>
  <w15:docId w15:val="{F60B4C16-E484-4836-969B-83CE228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850"/>
    <w:rPr>
      <w:sz w:val="24"/>
    </w:rPr>
  </w:style>
  <w:style w:type="paragraph" w:styleId="Heading1">
    <w:name w:val="heading 1"/>
    <w:next w:val="Normal"/>
    <w:link w:val="Heading1Char"/>
    <w:uiPriority w:val="9"/>
    <w:qFormat/>
    <w:rsid w:val="003B31ED"/>
    <w:pPr>
      <w:pageBreakBefore/>
      <w:ind w:left="1080" w:hanging="1080"/>
      <w:jc w:val="center"/>
      <w:outlineLvl w:val="0"/>
    </w:pPr>
    <w:rPr>
      <w:rFonts w:ascii="Century Gothic" w:eastAsiaTheme="majorEastAsia" w:hAnsi="Century Gothic" w:cs="Calibri"/>
      <w:b/>
      <w:sz w:val="20"/>
      <w:szCs w:val="36"/>
    </w:rPr>
  </w:style>
  <w:style w:type="paragraph" w:styleId="Heading2">
    <w:name w:val="heading 2"/>
    <w:next w:val="Normal"/>
    <w:link w:val="Heading2Char"/>
    <w:uiPriority w:val="9"/>
    <w:unhideWhenUsed/>
    <w:qFormat/>
    <w:rsid w:val="00AC4451"/>
    <w:pPr>
      <w:ind w:left="1080" w:hanging="1080"/>
      <w:outlineLvl w:val="1"/>
    </w:pPr>
    <w:rPr>
      <w:rFonts w:ascii="Century Gothic" w:eastAsiaTheme="majorEastAsia" w:hAnsi="Century Gothic" w:cs="Calibri"/>
      <w:sz w:val="20"/>
      <w:szCs w:val="32"/>
    </w:rPr>
  </w:style>
  <w:style w:type="paragraph" w:styleId="Heading3">
    <w:name w:val="heading 3"/>
    <w:basedOn w:val="Normal"/>
    <w:next w:val="Normal"/>
    <w:link w:val="Heading3Char"/>
    <w:uiPriority w:val="9"/>
    <w:unhideWhenUsed/>
    <w:qFormat/>
    <w:rsid w:val="00AC4451"/>
    <w:pPr>
      <w:keepNext/>
      <w:keepLines/>
      <w:spacing w:before="40" w:after="0"/>
      <w:ind w:left="1080" w:hanging="1080"/>
      <w:outlineLvl w:val="2"/>
    </w:pPr>
    <w:rPr>
      <w:rFonts w:ascii="Century Gothic" w:eastAsiaTheme="majorEastAsia" w:hAnsi="Century Gothic" w:cs="Calibri"/>
      <w:i/>
      <w:iCs/>
      <w:sz w:val="20"/>
      <w:szCs w:val="28"/>
    </w:rPr>
  </w:style>
  <w:style w:type="paragraph" w:styleId="Heading4">
    <w:name w:val="heading 4"/>
    <w:basedOn w:val="Normal"/>
    <w:next w:val="Normal"/>
    <w:link w:val="Heading4Char"/>
    <w:uiPriority w:val="9"/>
    <w:unhideWhenUsed/>
    <w:qFormat/>
    <w:rsid w:val="00AC4451"/>
    <w:pPr>
      <w:keepNext/>
      <w:keepLines/>
      <w:spacing w:before="40" w:after="240"/>
      <w:ind w:left="1080" w:hanging="1080"/>
      <w:outlineLvl w:val="3"/>
    </w:pPr>
    <w:rPr>
      <w:rFonts w:ascii="Century Gothic" w:eastAsiaTheme="majorEastAsia" w:hAnsi="Century Gothic" w:cstheme="majorBidi"/>
      <w:i/>
      <w:iCs/>
      <w:sz w:val="20"/>
    </w:rPr>
  </w:style>
  <w:style w:type="paragraph" w:styleId="Heading5">
    <w:name w:val="heading 5"/>
    <w:basedOn w:val="Normal"/>
    <w:next w:val="Normal"/>
    <w:link w:val="Heading5Char"/>
    <w:uiPriority w:val="9"/>
    <w:unhideWhenUsed/>
    <w:qFormat/>
    <w:rsid w:val="00BD56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Division">
    <w:name w:val="TOC Division"/>
    <w:basedOn w:val="Normal"/>
    <w:qFormat/>
    <w:rsid w:val="000E6850"/>
    <w:pPr>
      <w:tabs>
        <w:tab w:val="left" w:pos="1440"/>
      </w:tabs>
      <w:ind w:left="1440" w:hanging="720"/>
    </w:pPr>
    <w:rPr>
      <w:b/>
      <w:bCs/>
    </w:rPr>
  </w:style>
  <w:style w:type="paragraph" w:customStyle="1" w:styleId="TOCSection">
    <w:name w:val="TOC Section"/>
    <w:basedOn w:val="Normal"/>
    <w:qFormat/>
    <w:rsid w:val="000E6850"/>
    <w:pPr>
      <w:tabs>
        <w:tab w:val="left" w:pos="2520"/>
      </w:tabs>
      <w:ind w:left="2520" w:hanging="1080"/>
    </w:pPr>
  </w:style>
  <w:style w:type="paragraph" w:styleId="Header">
    <w:name w:val="header"/>
    <w:basedOn w:val="Normal"/>
    <w:link w:val="HeaderChar"/>
    <w:uiPriority w:val="99"/>
    <w:unhideWhenUsed/>
    <w:rsid w:val="0017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AC"/>
  </w:style>
  <w:style w:type="paragraph" w:styleId="Footer">
    <w:name w:val="footer"/>
    <w:basedOn w:val="Normal"/>
    <w:link w:val="FooterChar"/>
    <w:uiPriority w:val="99"/>
    <w:unhideWhenUsed/>
    <w:rsid w:val="0017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AC"/>
  </w:style>
  <w:style w:type="paragraph" w:styleId="ListParagraph">
    <w:name w:val="List Paragraph"/>
    <w:basedOn w:val="Normal"/>
    <w:uiPriority w:val="34"/>
    <w:qFormat/>
    <w:rsid w:val="009F4737"/>
    <w:pPr>
      <w:ind w:left="720"/>
      <w:contextualSpacing/>
    </w:pPr>
  </w:style>
  <w:style w:type="character" w:customStyle="1" w:styleId="Heading1Char">
    <w:name w:val="Heading 1 Char"/>
    <w:basedOn w:val="DefaultParagraphFont"/>
    <w:link w:val="Heading1"/>
    <w:uiPriority w:val="9"/>
    <w:rsid w:val="003B31ED"/>
    <w:rPr>
      <w:rFonts w:ascii="Century Gothic" w:eastAsiaTheme="majorEastAsia" w:hAnsi="Century Gothic" w:cs="Calibri"/>
      <w:b/>
      <w:sz w:val="20"/>
      <w:szCs w:val="36"/>
    </w:rPr>
  </w:style>
  <w:style w:type="character" w:customStyle="1" w:styleId="Heading2Char">
    <w:name w:val="Heading 2 Char"/>
    <w:basedOn w:val="DefaultParagraphFont"/>
    <w:link w:val="Heading2"/>
    <w:uiPriority w:val="9"/>
    <w:rsid w:val="00AC4451"/>
    <w:rPr>
      <w:rFonts w:ascii="Century Gothic" w:eastAsiaTheme="majorEastAsia" w:hAnsi="Century Gothic" w:cs="Calibri"/>
      <w:sz w:val="20"/>
      <w:szCs w:val="32"/>
    </w:rPr>
  </w:style>
  <w:style w:type="character" w:customStyle="1" w:styleId="Heading3Char">
    <w:name w:val="Heading 3 Char"/>
    <w:basedOn w:val="DefaultParagraphFont"/>
    <w:link w:val="Heading3"/>
    <w:uiPriority w:val="9"/>
    <w:rsid w:val="00AC4451"/>
    <w:rPr>
      <w:rFonts w:ascii="Century Gothic" w:eastAsiaTheme="majorEastAsia" w:hAnsi="Century Gothic" w:cs="Calibri"/>
      <w:i/>
      <w:iCs/>
      <w:sz w:val="20"/>
      <w:szCs w:val="28"/>
    </w:rPr>
  </w:style>
  <w:style w:type="character" w:customStyle="1" w:styleId="Heading4Char">
    <w:name w:val="Heading 4 Char"/>
    <w:basedOn w:val="DefaultParagraphFont"/>
    <w:link w:val="Heading4"/>
    <w:uiPriority w:val="9"/>
    <w:rsid w:val="00AC4451"/>
    <w:rPr>
      <w:rFonts w:ascii="Century Gothic" w:eastAsiaTheme="majorEastAsia" w:hAnsi="Century Gothic" w:cstheme="majorBidi"/>
      <w:i/>
      <w:iCs/>
      <w:sz w:val="20"/>
    </w:rPr>
  </w:style>
  <w:style w:type="character" w:styleId="Hyperlink">
    <w:name w:val="Hyperlink"/>
    <w:uiPriority w:val="99"/>
    <w:unhideWhenUsed/>
    <w:rsid w:val="00F22054"/>
    <w:rPr>
      <w:color w:val="0563C1" w:themeColor="hyperlink"/>
      <w:u w:val="single"/>
    </w:rPr>
  </w:style>
  <w:style w:type="paragraph" w:styleId="Caption">
    <w:name w:val="caption"/>
    <w:basedOn w:val="Normal"/>
    <w:qFormat/>
    <w:pPr>
      <w:suppressLineNumbers/>
      <w:spacing w:before="120" w:after="120"/>
    </w:pPr>
    <w:rPr>
      <w:rFonts w:cs="Lohit Devanagari"/>
      <w:i/>
      <w:iCs/>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character" w:customStyle="1" w:styleId="NumberingSymbols">
    <w:name w:val="Numbering Symbols"/>
    <w:qFormat/>
  </w:style>
  <w:style w:type="paragraph" w:styleId="Title">
    <w:name w:val="Title"/>
    <w:basedOn w:val="Heading"/>
    <w:next w:val="BodyText"/>
    <w:qFormat/>
    <w:pPr>
      <w:jc w:val="center"/>
    </w:pPr>
    <w:rPr>
      <w:b/>
      <w:bCs/>
    </w:rPr>
  </w:style>
  <w:style w:type="character" w:customStyle="1" w:styleId="Heading5Char">
    <w:name w:val="Heading 5 Char"/>
    <w:link w:val="Heading5"/>
    <w:uiPriority w:val="9"/>
    <w:rsid w:val="00BD56A5"/>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47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695D"/>
    <w:rPr>
      <w:color w:val="605E5C"/>
      <w:shd w:val="clear" w:color="auto" w:fill="E1DFDD"/>
    </w:rPr>
  </w:style>
  <w:style w:type="paragraph" w:styleId="Revision">
    <w:name w:val="Revision"/>
    <w:hidden/>
    <w:uiPriority w:val="99"/>
    <w:semiHidden/>
    <w:rsid w:val="00BD029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entralauctionhouse.com/rfpc10664-city-of-roger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pesek@rogersar.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ralauctionhouse.com/rfpc10664-city-of-roger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entralauctionhouse.com/rfpc10664-city-of-rogers.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government-project.s3.us-west-2.amazonaws.com/116525/117976dc-ddab-422a-a059-c39a84aa8385_References.docx?X-Amz-Algorithm=AWS4-HMAC-SHA256&amp;X-Amz-Content-Sha256=UNSIGNED-PAYLOAD&amp;X-Amz-Credential=ASIA47RIURE4DMCBI5R5%2F20260603%2Fus-west-2%2Fs3%2Faws4_request&amp;X-Amz-Date=20260603T152224Z&amp;X-Amz-Expires=72000&amp;X-Amz-Security-Token=IQoJb3JpZ2luX2VjEHYaCXVzLXdlc3QtMiJIMEYCIQC9SWRYZ0ADPkUQqRcwnVe7Xf%2F1RLpwDk9h1r2jWdEVVAIhAIUjUlhJadbSkcAeN8htX1oCGiOrU7q9foDcfv1QZkWpKoUFCD8QAhoMODkyMzY0Njg3NjcyIgyo2K5TQxK8lDBP86Eq4gQaqElbMruMJ7n0uo6UCtk2JX1Fo%2BsnM6MUHcWN6gTrY81c5P%2F7Kf0qt3dWmPFJ7esEMwXG7OxOFgUyZyYzFdb5xtw%2BJFo87txmyWVZ15rYcj4jXITvC7fs43is8b26NM1%2FUixjtnlVtlOjIocFpZpJOTv%2BDn3%2Bmz0JAHUPikInupbLwLGi7Sw1w63g3xO7N0gCHtka3obTjjdSTF6Z3v2%2F8KjS4Hz%2BEiEXDjpDoIfoEIz9cjXhnXxBICEKQzR8%2B%2F1b43JIlBM3Pbd7zHzSMSnrDZFI0dh7DenjYC%2FFT2y7oz6DYNg0nCsConNbZeGuBTorf3FmLXkuHEeKoi8H6yGaFJUAPhSY2BRIXvLOG6YqUe4ZIcJqCkuH0xldwLufFHbKvEbyjwRxKh6EoxYl6l8x8Z92%2FqkIgeJKEbyvMoAChVQsAK02jufMwbH%2BaRcHJh49Y0SC2ojIt88QgZlHMc9lxVA34HcgYvjJA4Nz7xNUqdpjTtkzNGkYE0PskDmNnGUup7Y7ke%2FjTCWqtfDpr4I1nxvS%2Fu9pyX0BJeQ2rdYujqvghGnpODs%2B752Q7WpSVSyT1pt7GGuaKMPtcuBTuNWtvMXJOWiNxOjXHJhJx7ZlLBPupMz0vtLjJl%2BqkgfJ9xAVcFiX6W0BTUDCClQrXcOLfajdDRMFoNSfdvpJ4sAJIha2mRM%2FSb5S2XpSJlFwnmADT5dM8gFaDEYIf%2B74FXoHDa%2BVZBxpS46wGa7HbCnbyub2fcwHLQ53C6ZoLxWLPAyqombxOI1O%2FifQ7M7EgGj9kx7tJR8Gt0%2BxMPMof5zv4AHMMIvbgNEGOpgBG9o95ck3FEYPY858Frs6SDZL0K5H2VpDkJgknscmMt0S%2F2OeZKw7bcbUvASCKwEYYf0pp8VQc%2Bb90awP8goXX6DhttVK90PVbohcWtFZ92sfnbMbp9GlyjqY53WJdHdZyqUDOelsUcMw467xEz9ZqIfQbqW%2F40yMA1AbbUqiTyGMQNdJfj0JuVJb5qu5Mqx0NZILu%2BOqzG0%3D&amp;X-Amz-Signature=1b7920da4d18965a09988c7d35fa2fdf668496463fc5a3f8227ef2fad198ad5b&amp;X-Amz-SignedHeaders=host&amp;response-content-disposition=attachment%3B%20filename%3D%22References.docx%22&amp;x-id=GetO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4539</Words>
  <Characters>25877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Recreational Sports Uniforms</vt:lpstr>
    </vt:vector>
  </TitlesOfParts>
  <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Recreational Sports Uniforms</dc:title>
  <dc:subject/>
  <dc:creator>Thao Hill</dc:creator>
  <cp:keywords/>
  <dc:description/>
  <cp:lastModifiedBy>Moore, Jennifer</cp:lastModifiedBy>
  <cp:revision>3</cp:revision>
  <dcterms:created xsi:type="dcterms:W3CDTF">2026-06-11T19:48:00Z</dcterms:created>
  <dcterms:modified xsi:type="dcterms:W3CDTF">2026-06-11T19:50:00Z</dcterms:modified>
  <dc:language>en-US</dc:language>
</cp:coreProperties>
</file>